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C8" w:rsidRPr="00903876" w:rsidRDefault="007741C8" w:rsidP="007741C8">
      <w:pPr>
        <w:pStyle w:val="4"/>
      </w:pPr>
      <w:r>
        <w:rPr>
          <w:noProof/>
        </w:rPr>
        <w:drawing>
          <wp:inline distT="0" distB="0" distL="0" distR="0" wp14:anchorId="357E2C5E" wp14:editId="4478DA28">
            <wp:extent cx="51054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C8" w:rsidRDefault="007741C8" w:rsidP="007741C8">
      <w:pPr>
        <w:jc w:val="center"/>
        <w:rPr>
          <w:b/>
          <w:szCs w:val="28"/>
        </w:rPr>
      </w:pPr>
      <w:r w:rsidRPr="00D5077E">
        <w:rPr>
          <w:b/>
          <w:szCs w:val="28"/>
        </w:rPr>
        <w:t xml:space="preserve">СОВЕТ </w:t>
      </w:r>
      <w:r>
        <w:rPr>
          <w:b/>
          <w:szCs w:val="28"/>
        </w:rPr>
        <w:t xml:space="preserve">НЕФТЕГОРСКОГО ГОРОДСКОГО ПОСЕЛЕНИЯ </w:t>
      </w:r>
    </w:p>
    <w:p w:rsidR="007741C8" w:rsidRPr="00D5077E" w:rsidRDefault="007741C8" w:rsidP="007741C8">
      <w:pPr>
        <w:jc w:val="center"/>
        <w:rPr>
          <w:szCs w:val="28"/>
        </w:rPr>
      </w:pPr>
      <w:r>
        <w:rPr>
          <w:b/>
          <w:szCs w:val="28"/>
        </w:rPr>
        <w:t>АПШЕРОНСКОГО</w:t>
      </w:r>
      <w:r w:rsidRPr="00D5077E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D5077E">
        <w:rPr>
          <w:b/>
          <w:szCs w:val="28"/>
        </w:rPr>
        <w:t>АЙОН</w:t>
      </w:r>
      <w:r>
        <w:rPr>
          <w:b/>
          <w:szCs w:val="28"/>
        </w:rPr>
        <w:t>А</w:t>
      </w:r>
    </w:p>
    <w:p w:rsidR="007741C8" w:rsidRDefault="007741C8" w:rsidP="007741C8">
      <w:pPr>
        <w:pStyle w:val="4"/>
        <w:rPr>
          <w:szCs w:val="28"/>
        </w:rPr>
      </w:pPr>
    </w:p>
    <w:p w:rsidR="006B0FB9" w:rsidRPr="006B0FB9" w:rsidRDefault="006B0FB9" w:rsidP="006B0FB9"/>
    <w:p w:rsidR="007741C8" w:rsidRPr="00D5077E" w:rsidRDefault="009622B4" w:rsidP="007741C8">
      <w:pPr>
        <w:pStyle w:val="4"/>
        <w:rPr>
          <w:sz w:val="36"/>
          <w:szCs w:val="36"/>
        </w:rPr>
      </w:pPr>
      <w:r>
        <w:rPr>
          <w:sz w:val="36"/>
          <w:szCs w:val="36"/>
        </w:rPr>
        <w:t>РЕШЕНИ</w:t>
      </w:r>
      <w:r w:rsidR="007D486D">
        <w:rPr>
          <w:sz w:val="36"/>
          <w:szCs w:val="36"/>
        </w:rPr>
        <w:t>Е</w:t>
      </w:r>
      <w:r w:rsidR="007741C8">
        <w:rPr>
          <w:sz w:val="36"/>
          <w:szCs w:val="36"/>
        </w:rPr>
        <w:tab/>
      </w:r>
    </w:p>
    <w:p w:rsidR="007741C8" w:rsidRPr="00F75868" w:rsidRDefault="007741C8" w:rsidP="007741C8">
      <w:pPr>
        <w:rPr>
          <w:b/>
          <w:szCs w:val="28"/>
        </w:rPr>
      </w:pPr>
    </w:p>
    <w:p w:rsidR="007741C8" w:rsidRPr="005F44A2" w:rsidRDefault="007741C8" w:rsidP="007741C8">
      <w:pPr>
        <w:rPr>
          <w:b/>
        </w:rPr>
      </w:pPr>
      <w:r>
        <w:rPr>
          <w:b/>
        </w:rPr>
        <w:t>о</w:t>
      </w:r>
      <w:r w:rsidRPr="005F44A2">
        <w:rPr>
          <w:b/>
        </w:rPr>
        <w:t>т</w:t>
      </w:r>
      <w:r>
        <w:rPr>
          <w:b/>
        </w:rPr>
        <w:t xml:space="preserve"> </w:t>
      </w:r>
      <w:r w:rsidR="00997DE3">
        <w:rPr>
          <w:b/>
        </w:rPr>
        <w:t>31</w:t>
      </w:r>
      <w:r w:rsidR="00461909">
        <w:rPr>
          <w:b/>
        </w:rPr>
        <w:t>.03.2023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№ </w:t>
      </w:r>
      <w:r w:rsidR="00A96E64">
        <w:rPr>
          <w:b/>
        </w:rPr>
        <w:t>144</w:t>
      </w:r>
    </w:p>
    <w:p w:rsidR="006B0FB9" w:rsidRDefault="006B0FB9" w:rsidP="007741C8">
      <w:pPr>
        <w:jc w:val="center"/>
      </w:pPr>
    </w:p>
    <w:p w:rsidR="007741C8" w:rsidRDefault="007741C8" w:rsidP="007741C8">
      <w:pPr>
        <w:jc w:val="center"/>
      </w:pPr>
      <w:proofErr w:type="spellStart"/>
      <w:r>
        <w:t>пгт</w:t>
      </w:r>
      <w:proofErr w:type="spellEnd"/>
      <w:r>
        <w:t xml:space="preserve"> Нефтегорск</w:t>
      </w:r>
    </w:p>
    <w:p w:rsidR="007741C8" w:rsidRPr="008D63E5" w:rsidRDefault="007741C8" w:rsidP="007741C8">
      <w:pPr>
        <w:jc w:val="center"/>
      </w:pPr>
    </w:p>
    <w:p w:rsidR="007741C8" w:rsidRDefault="007741C8" w:rsidP="007741C8">
      <w:pPr>
        <w:jc w:val="center"/>
        <w:rPr>
          <w:szCs w:val="28"/>
        </w:rPr>
      </w:pPr>
    </w:p>
    <w:p w:rsidR="00AB3A22" w:rsidRDefault="00AB3A22" w:rsidP="00AB3A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Нефтегорского городского поселения Апшеронского района от 22 декабря 2022 года № 129</w:t>
      </w:r>
    </w:p>
    <w:p w:rsidR="00AB3A22" w:rsidRDefault="00AB3A22" w:rsidP="00AB3A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Нефтегорского городского поселения </w:t>
      </w:r>
    </w:p>
    <w:p w:rsidR="00AB3A22" w:rsidRDefault="00AB3A22" w:rsidP="00AB3A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Апшеронского района на 2023 год»</w:t>
      </w:r>
    </w:p>
    <w:p w:rsidR="007741C8" w:rsidRDefault="007741C8" w:rsidP="007741C8">
      <w:pPr>
        <w:pStyle w:val="a5"/>
        <w:spacing w:line="276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B0FB9" w:rsidRPr="00596F13" w:rsidRDefault="006B0FB9" w:rsidP="007741C8">
      <w:pPr>
        <w:pStyle w:val="a5"/>
        <w:spacing w:line="276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B3A22" w:rsidRDefault="00AB3A22" w:rsidP="00AB3A22">
      <w:pPr>
        <w:pStyle w:val="a3"/>
        <w:spacing w:after="0" w:line="276" w:lineRule="auto"/>
        <w:ind w:right="23" w:firstLine="567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со статьей 28 Устава </w:t>
      </w:r>
      <w:r>
        <w:rPr>
          <w:bCs/>
          <w:sz w:val="28"/>
          <w:szCs w:val="22"/>
        </w:rPr>
        <w:t>Нефтегорского городского</w:t>
      </w:r>
      <w:r>
        <w:rPr>
          <w:bCs/>
          <w:sz w:val="28"/>
        </w:rPr>
        <w:t xml:space="preserve"> поселения Апшеронского района, Совет </w:t>
      </w:r>
      <w:r>
        <w:rPr>
          <w:bCs/>
          <w:sz w:val="28"/>
          <w:szCs w:val="22"/>
        </w:rPr>
        <w:t>Нефтегорского городского</w:t>
      </w:r>
      <w:r>
        <w:rPr>
          <w:bCs/>
          <w:sz w:val="28"/>
        </w:rPr>
        <w:t xml:space="preserve"> поселения Апшеронского района </w:t>
      </w:r>
      <w:proofErr w:type="gramStart"/>
      <w:r>
        <w:rPr>
          <w:bCs/>
          <w:sz w:val="28"/>
        </w:rPr>
        <w:t>р</w:t>
      </w:r>
      <w:proofErr w:type="gramEnd"/>
      <w:r>
        <w:rPr>
          <w:bCs/>
          <w:sz w:val="28"/>
        </w:rPr>
        <w:t xml:space="preserve"> е ш и л:</w:t>
      </w:r>
    </w:p>
    <w:p w:rsidR="00AB3A22" w:rsidRDefault="00AB3A22" w:rsidP="00AB3A22">
      <w:pPr>
        <w:spacing w:line="276" w:lineRule="auto"/>
        <w:ind w:firstLine="567"/>
        <w:rPr>
          <w:szCs w:val="28"/>
        </w:rPr>
      </w:pPr>
      <w:r>
        <w:rPr>
          <w:szCs w:val="28"/>
        </w:rPr>
        <w:t>1. Внести в решение Совета Нефтегорского городского поселения Апшеронского района от 22 декабря 2022 года № 129 «О бюджете Нефтегорского городского поселения Апшеронского района на 2023 год» следующие изменения и дополнения:</w:t>
      </w:r>
    </w:p>
    <w:p w:rsidR="00AB3A22" w:rsidRDefault="00AB3A22" w:rsidP="00AB3A22">
      <w:pPr>
        <w:pStyle w:val="a7"/>
        <w:widowControl/>
        <w:spacing w:line="276" w:lineRule="auto"/>
        <w:ind w:left="567"/>
        <w:rPr>
          <w:szCs w:val="28"/>
        </w:rPr>
      </w:pPr>
      <w:r>
        <w:rPr>
          <w:szCs w:val="28"/>
        </w:rPr>
        <w:t>1) пункт 1 изложить в следующей редакции:</w:t>
      </w:r>
    </w:p>
    <w:p w:rsidR="007741C8" w:rsidRPr="00AB3A22" w:rsidRDefault="007741C8" w:rsidP="007741C8">
      <w:pPr>
        <w:spacing w:line="276" w:lineRule="auto"/>
        <w:ind w:firstLine="567"/>
        <w:rPr>
          <w:szCs w:val="28"/>
        </w:rPr>
      </w:pPr>
      <w:r w:rsidRPr="00AB3A22">
        <w:rPr>
          <w:szCs w:val="28"/>
        </w:rPr>
        <w:t>Пункт 1</w:t>
      </w:r>
    </w:p>
    <w:p w:rsidR="007741C8" w:rsidRDefault="007741C8" w:rsidP="007741C8">
      <w:pPr>
        <w:pStyle w:val="a7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основные характеристики бюджета </w:t>
      </w:r>
      <w:r w:rsidRPr="00CE5D9A">
        <w:rPr>
          <w:bCs/>
          <w:szCs w:val="22"/>
        </w:rPr>
        <w:t>Нефтегорского городского</w:t>
      </w:r>
      <w:r>
        <w:rPr>
          <w:bCs/>
        </w:rPr>
        <w:t xml:space="preserve"> </w:t>
      </w:r>
      <w:r>
        <w:rPr>
          <w:szCs w:val="28"/>
        </w:rPr>
        <w:t>поселения Апшеронского района на 2023 год:</w:t>
      </w:r>
    </w:p>
    <w:p w:rsidR="007741C8" w:rsidRPr="002E29E8" w:rsidRDefault="007741C8" w:rsidP="007741C8">
      <w:pPr>
        <w:spacing w:line="276" w:lineRule="auto"/>
        <w:ind w:firstLine="567"/>
        <w:rPr>
          <w:szCs w:val="28"/>
        </w:rPr>
      </w:pPr>
      <w:r w:rsidRPr="007A1734">
        <w:rPr>
          <w:szCs w:val="28"/>
        </w:rPr>
        <w:t>1)</w:t>
      </w:r>
      <w:r>
        <w:rPr>
          <w:szCs w:val="28"/>
        </w:rPr>
        <w:t xml:space="preserve"> </w:t>
      </w:r>
      <w:r w:rsidRPr="002E29E8">
        <w:rPr>
          <w:szCs w:val="28"/>
        </w:rPr>
        <w:t xml:space="preserve">общий объем доходов в сумме </w:t>
      </w:r>
      <w:r>
        <w:rPr>
          <w:szCs w:val="28"/>
        </w:rPr>
        <w:t>246 </w:t>
      </w:r>
      <w:r w:rsidR="00997DE3">
        <w:rPr>
          <w:szCs w:val="28"/>
        </w:rPr>
        <w:t>9</w:t>
      </w:r>
      <w:r w:rsidR="00141CDF">
        <w:rPr>
          <w:szCs w:val="28"/>
        </w:rPr>
        <w:t>0</w:t>
      </w:r>
      <w:r>
        <w:rPr>
          <w:szCs w:val="28"/>
        </w:rPr>
        <w:t>0,0</w:t>
      </w:r>
      <w:r w:rsidRPr="002E29E8">
        <w:rPr>
          <w:szCs w:val="28"/>
        </w:rPr>
        <w:t xml:space="preserve"> тыс. рублей;</w:t>
      </w:r>
    </w:p>
    <w:p w:rsidR="007741C8" w:rsidRPr="002E29E8" w:rsidRDefault="007741C8" w:rsidP="007741C8">
      <w:pPr>
        <w:spacing w:line="276" w:lineRule="auto"/>
        <w:ind w:firstLine="567"/>
        <w:rPr>
          <w:szCs w:val="28"/>
        </w:rPr>
      </w:pPr>
      <w:r w:rsidRPr="002E29E8">
        <w:rPr>
          <w:szCs w:val="28"/>
        </w:rPr>
        <w:t xml:space="preserve">2) общий объем расходов в сумме </w:t>
      </w:r>
      <w:r w:rsidR="00997DE3">
        <w:rPr>
          <w:szCs w:val="28"/>
        </w:rPr>
        <w:t>248 015</w:t>
      </w:r>
      <w:r>
        <w:rPr>
          <w:szCs w:val="28"/>
        </w:rPr>
        <w:t>,</w:t>
      </w:r>
      <w:r w:rsidR="006B38A0">
        <w:rPr>
          <w:szCs w:val="28"/>
        </w:rPr>
        <w:t>8</w:t>
      </w:r>
      <w:r w:rsidRPr="002E29E8">
        <w:rPr>
          <w:szCs w:val="28"/>
        </w:rPr>
        <w:t xml:space="preserve"> тыс. рублей;</w:t>
      </w:r>
    </w:p>
    <w:p w:rsidR="007741C8" w:rsidRPr="002E29E8" w:rsidRDefault="007741C8" w:rsidP="007741C8">
      <w:pPr>
        <w:spacing w:line="276" w:lineRule="auto"/>
        <w:ind w:firstLine="567"/>
        <w:rPr>
          <w:szCs w:val="28"/>
        </w:rPr>
      </w:pPr>
      <w:r w:rsidRPr="002E29E8">
        <w:rPr>
          <w:szCs w:val="28"/>
        </w:rPr>
        <w:t xml:space="preserve">3) верхний предел муниципального </w:t>
      </w:r>
      <w:r>
        <w:rPr>
          <w:szCs w:val="28"/>
        </w:rPr>
        <w:t xml:space="preserve">внутреннего </w:t>
      </w:r>
      <w:r w:rsidRPr="002E29E8">
        <w:rPr>
          <w:szCs w:val="28"/>
        </w:rPr>
        <w:t xml:space="preserve">долга </w:t>
      </w:r>
      <w:r w:rsidRPr="002E29E8">
        <w:rPr>
          <w:bCs/>
          <w:szCs w:val="22"/>
        </w:rPr>
        <w:t>Нефтегорского городского</w:t>
      </w:r>
      <w:r w:rsidRPr="002E29E8">
        <w:rPr>
          <w:bCs/>
        </w:rPr>
        <w:t xml:space="preserve"> поселения Апшеронского района</w:t>
      </w:r>
      <w:r w:rsidRPr="002E29E8">
        <w:rPr>
          <w:szCs w:val="28"/>
        </w:rPr>
        <w:t xml:space="preserve"> на 1 января 202</w:t>
      </w:r>
      <w:r>
        <w:rPr>
          <w:szCs w:val="28"/>
        </w:rPr>
        <w:t>4</w:t>
      </w:r>
      <w:r w:rsidRPr="002E29E8">
        <w:rPr>
          <w:szCs w:val="28"/>
        </w:rPr>
        <w:t xml:space="preserve"> года в сумме </w:t>
      </w:r>
      <w:r>
        <w:rPr>
          <w:szCs w:val="28"/>
        </w:rPr>
        <w:t>0</w:t>
      </w:r>
      <w:r w:rsidRPr="002E29E8">
        <w:rPr>
          <w:szCs w:val="28"/>
        </w:rPr>
        <w:t xml:space="preserve">,0 тыс. рублей, в том числе верхний предел долга по муниципальным гарантиям </w:t>
      </w:r>
      <w:r w:rsidRPr="002E29E8">
        <w:rPr>
          <w:bCs/>
          <w:szCs w:val="22"/>
        </w:rPr>
        <w:t>Нефтегорского городского</w:t>
      </w:r>
      <w:r w:rsidRPr="002E29E8">
        <w:rPr>
          <w:bCs/>
        </w:rPr>
        <w:t xml:space="preserve"> поселения Апшеронского района</w:t>
      </w:r>
      <w:r w:rsidRPr="002E29E8">
        <w:rPr>
          <w:szCs w:val="28"/>
        </w:rPr>
        <w:t xml:space="preserve"> в </w:t>
      </w:r>
      <w:r>
        <w:rPr>
          <w:szCs w:val="28"/>
        </w:rPr>
        <w:t xml:space="preserve">валюте Российской Федерации в </w:t>
      </w:r>
      <w:r w:rsidRPr="002E29E8">
        <w:rPr>
          <w:szCs w:val="28"/>
        </w:rPr>
        <w:t>сумме 0,0 тыс. рублей;</w:t>
      </w:r>
    </w:p>
    <w:p w:rsidR="007741C8" w:rsidRDefault="007741C8" w:rsidP="007741C8">
      <w:pPr>
        <w:spacing w:line="276" w:lineRule="auto"/>
        <w:ind w:firstLine="567"/>
        <w:rPr>
          <w:szCs w:val="28"/>
        </w:rPr>
      </w:pPr>
      <w:r w:rsidRPr="002E29E8">
        <w:rPr>
          <w:szCs w:val="28"/>
        </w:rPr>
        <w:t xml:space="preserve">4) </w:t>
      </w:r>
      <w:r>
        <w:rPr>
          <w:szCs w:val="28"/>
        </w:rPr>
        <w:t>деф</w:t>
      </w:r>
      <w:r w:rsidRPr="002E29E8">
        <w:rPr>
          <w:szCs w:val="28"/>
        </w:rPr>
        <w:t xml:space="preserve">ицит бюджета </w:t>
      </w:r>
      <w:r w:rsidRPr="002E29E8">
        <w:rPr>
          <w:bCs/>
          <w:szCs w:val="22"/>
        </w:rPr>
        <w:t>Нефтегорского городского</w:t>
      </w:r>
      <w:r w:rsidRPr="002E29E8">
        <w:rPr>
          <w:bCs/>
        </w:rPr>
        <w:t xml:space="preserve"> поселения Апшеронского района</w:t>
      </w:r>
      <w:r w:rsidRPr="002E29E8">
        <w:rPr>
          <w:szCs w:val="28"/>
        </w:rPr>
        <w:t xml:space="preserve"> в сумме </w:t>
      </w:r>
      <w:r w:rsidR="006B38A0">
        <w:rPr>
          <w:szCs w:val="28"/>
        </w:rPr>
        <w:t>1 115,8</w:t>
      </w:r>
      <w:r>
        <w:rPr>
          <w:szCs w:val="28"/>
        </w:rPr>
        <w:t xml:space="preserve"> тыс. рублей;</w:t>
      </w:r>
    </w:p>
    <w:p w:rsidR="007741C8" w:rsidRPr="002E29E8" w:rsidRDefault="007741C8" w:rsidP="007741C8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5) профицит </w:t>
      </w:r>
      <w:r w:rsidRPr="002E29E8">
        <w:rPr>
          <w:szCs w:val="28"/>
        </w:rPr>
        <w:t xml:space="preserve">бюджета </w:t>
      </w:r>
      <w:r w:rsidRPr="002E29E8">
        <w:rPr>
          <w:bCs/>
          <w:szCs w:val="22"/>
        </w:rPr>
        <w:t>Нефтегорского городского</w:t>
      </w:r>
      <w:r w:rsidRPr="002E29E8">
        <w:rPr>
          <w:bCs/>
        </w:rPr>
        <w:t xml:space="preserve"> поселения </w:t>
      </w:r>
      <w:r w:rsidRPr="002E29E8">
        <w:rPr>
          <w:bCs/>
        </w:rPr>
        <w:lastRenderedPageBreak/>
        <w:t>Апшеронского района</w:t>
      </w:r>
      <w:r w:rsidRPr="002E29E8">
        <w:rPr>
          <w:szCs w:val="28"/>
        </w:rPr>
        <w:t xml:space="preserve"> в сумме </w:t>
      </w:r>
      <w:r>
        <w:rPr>
          <w:szCs w:val="28"/>
        </w:rPr>
        <w:t>0,0 тыс. рублей.</w:t>
      </w:r>
    </w:p>
    <w:p w:rsidR="00AB3A22" w:rsidRDefault="00AB3A22" w:rsidP="00AB3A22">
      <w:pPr>
        <w:pStyle w:val="a7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2. Приложения №№ </w:t>
      </w:r>
      <w:r w:rsidR="00C87249">
        <w:rPr>
          <w:szCs w:val="28"/>
        </w:rPr>
        <w:t xml:space="preserve">1, </w:t>
      </w:r>
      <w:r>
        <w:rPr>
          <w:szCs w:val="28"/>
        </w:rPr>
        <w:t xml:space="preserve">3, 4, 5, 6 изложить в редакции согласно приложениям №№ 1 – </w:t>
      </w:r>
      <w:r w:rsidR="00C87249">
        <w:rPr>
          <w:szCs w:val="28"/>
        </w:rPr>
        <w:t>5</w:t>
      </w:r>
      <w:r>
        <w:rPr>
          <w:szCs w:val="28"/>
        </w:rPr>
        <w:t xml:space="preserve"> к настоящему решению.</w:t>
      </w:r>
    </w:p>
    <w:p w:rsidR="00AB3A22" w:rsidRDefault="00AB3A22" w:rsidP="00AB3A22">
      <w:pPr>
        <w:spacing w:line="276" w:lineRule="auto"/>
        <w:ind w:firstLine="567"/>
        <w:rPr>
          <w:b/>
          <w:szCs w:val="28"/>
        </w:rPr>
      </w:pPr>
      <w:r>
        <w:rPr>
          <w:szCs w:val="28"/>
        </w:rPr>
        <w:t>3. Настоящее решение вступает в силу со дня его подписания и подлежит официальному опубликованию не позднее 10 дней после его подписания.</w:t>
      </w:r>
    </w:p>
    <w:p w:rsidR="007741C8" w:rsidRDefault="007741C8" w:rsidP="007741C8">
      <w:pPr>
        <w:spacing w:line="276" w:lineRule="auto"/>
        <w:ind w:firstLine="567"/>
        <w:rPr>
          <w:szCs w:val="28"/>
        </w:rPr>
      </w:pPr>
    </w:p>
    <w:p w:rsidR="007741C8" w:rsidRDefault="007741C8" w:rsidP="007741C8">
      <w:pPr>
        <w:spacing w:line="276" w:lineRule="auto"/>
        <w:ind w:firstLine="567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741C8" w:rsidRPr="008B69E6" w:rsidTr="00DA65C6">
        <w:tc>
          <w:tcPr>
            <w:tcW w:w="4786" w:type="dxa"/>
          </w:tcPr>
          <w:p w:rsidR="007741C8" w:rsidRPr="008B69E6" w:rsidRDefault="007741C8" w:rsidP="00DA65C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B69E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B69E6">
              <w:rPr>
                <w:rFonts w:ascii="Times New Roman" w:hAnsi="Times New Roman"/>
                <w:sz w:val="28"/>
                <w:szCs w:val="28"/>
              </w:rPr>
              <w:t xml:space="preserve"> Нефтегорского </w:t>
            </w:r>
            <w:proofErr w:type="gramStart"/>
            <w:r w:rsidRPr="008B69E6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8B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1C8" w:rsidRPr="008B69E6" w:rsidRDefault="007741C8" w:rsidP="00DA65C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9E6">
              <w:rPr>
                <w:rFonts w:ascii="Times New Roman" w:hAnsi="Times New Roman"/>
                <w:sz w:val="28"/>
                <w:szCs w:val="28"/>
              </w:rPr>
              <w:t xml:space="preserve">поселения Апшеронского района </w:t>
            </w:r>
          </w:p>
          <w:p w:rsidR="007741C8" w:rsidRPr="008B69E6" w:rsidRDefault="007741C8" w:rsidP="00DA65C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741C8" w:rsidRPr="008B69E6" w:rsidRDefault="007741C8" w:rsidP="00DA65C6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69E6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А.С.Варельджан</w:t>
            </w:r>
            <w:proofErr w:type="spellEnd"/>
          </w:p>
        </w:tc>
        <w:tc>
          <w:tcPr>
            <w:tcW w:w="4961" w:type="dxa"/>
          </w:tcPr>
          <w:p w:rsidR="007741C8" w:rsidRPr="008B69E6" w:rsidRDefault="007741C8" w:rsidP="00DA65C6">
            <w:pPr>
              <w:spacing w:line="276" w:lineRule="auto"/>
              <w:contextualSpacing/>
              <w:rPr>
                <w:szCs w:val="28"/>
              </w:rPr>
            </w:pPr>
            <w:r w:rsidRPr="008B69E6">
              <w:rPr>
                <w:szCs w:val="28"/>
              </w:rPr>
              <w:t xml:space="preserve">Председатель Совета Нефтегорского </w:t>
            </w:r>
          </w:p>
          <w:p w:rsidR="007741C8" w:rsidRPr="008B69E6" w:rsidRDefault="007741C8" w:rsidP="00DA65C6">
            <w:pPr>
              <w:spacing w:line="276" w:lineRule="auto"/>
              <w:contextualSpacing/>
              <w:rPr>
                <w:szCs w:val="28"/>
              </w:rPr>
            </w:pPr>
            <w:r w:rsidRPr="008B69E6">
              <w:rPr>
                <w:szCs w:val="28"/>
              </w:rPr>
              <w:t xml:space="preserve">городского поселения Апшеронского района </w:t>
            </w:r>
          </w:p>
          <w:p w:rsidR="007741C8" w:rsidRPr="008B69E6" w:rsidRDefault="007741C8" w:rsidP="00DA65C6">
            <w:pPr>
              <w:spacing w:line="276" w:lineRule="auto"/>
              <w:contextualSpacing/>
              <w:rPr>
                <w:szCs w:val="28"/>
              </w:rPr>
            </w:pPr>
            <w:r w:rsidRPr="008B69E6">
              <w:rPr>
                <w:szCs w:val="28"/>
              </w:rPr>
              <w:t>___________________</w:t>
            </w:r>
            <w:proofErr w:type="spellStart"/>
            <w:r w:rsidRPr="008B69E6">
              <w:rPr>
                <w:szCs w:val="28"/>
              </w:rPr>
              <w:t>И.Б.Багдасарян</w:t>
            </w:r>
            <w:proofErr w:type="spellEnd"/>
          </w:p>
        </w:tc>
      </w:tr>
    </w:tbl>
    <w:p w:rsidR="004442C7" w:rsidRDefault="004442C7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7F52DD" w:rsidRDefault="007F52DD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6B0FB9" w:rsidRDefault="006B0FB9"/>
    <w:p w:rsidR="00C87249" w:rsidRDefault="00C87249"/>
    <w:p w:rsidR="00C87249" w:rsidRDefault="00C87249"/>
    <w:p w:rsidR="00C87249" w:rsidRDefault="00C87249"/>
    <w:p w:rsidR="00C87249" w:rsidRDefault="00C87249"/>
    <w:p w:rsidR="00C87249" w:rsidRDefault="00C87249"/>
    <w:p w:rsidR="00C87249" w:rsidRDefault="00C87249"/>
    <w:p w:rsidR="00C87249" w:rsidRDefault="00C87249" w:rsidP="00C87249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997DE3">
        <w:rPr>
          <w:szCs w:val="28"/>
        </w:rPr>
        <w:t>31</w:t>
      </w:r>
      <w:r w:rsidR="00461909">
        <w:rPr>
          <w:szCs w:val="28"/>
        </w:rPr>
        <w:t>.03.2023</w:t>
      </w:r>
      <w:r>
        <w:rPr>
          <w:szCs w:val="28"/>
        </w:rPr>
        <w:t xml:space="preserve"> № </w:t>
      </w:r>
      <w:r w:rsidR="00A96E64">
        <w:rPr>
          <w:szCs w:val="28"/>
        </w:rPr>
        <w:t>144</w:t>
      </w:r>
    </w:p>
    <w:p w:rsidR="00C87249" w:rsidRDefault="00C87249" w:rsidP="00C87249">
      <w:pPr>
        <w:jc w:val="center"/>
        <w:rPr>
          <w:szCs w:val="28"/>
        </w:rPr>
      </w:pPr>
    </w:p>
    <w:p w:rsidR="00C87249" w:rsidRDefault="00C87249" w:rsidP="00C87249">
      <w:pPr>
        <w:jc w:val="center"/>
        <w:rPr>
          <w:szCs w:val="28"/>
        </w:rPr>
      </w:pPr>
    </w:p>
    <w:p w:rsidR="00C87249" w:rsidRDefault="00C87249" w:rsidP="00C87249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:rsidR="00C87249" w:rsidRPr="00180F27" w:rsidRDefault="00C87249" w:rsidP="00C87249">
      <w:pPr>
        <w:ind w:left="5103" w:right="141"/>
        <w:jc w:val="center"/>
        <w:rPr>
          <w:szCs w:val="28"/>
        </w:rPr>
      </w:pPr>
      <w:proofErr w:type="gramStart"/>
      <w:r>
        <w:rPr>
          <w:szCs w:val="28"/>
        </w:rPr>
        <w:t>(в редакции решения Совета Нефтегорского городского поселения Апшеронского района</w:t>
      </w:r>
      <w:proofErr w:type="gramEnd"/>
    </w:p>
    <w:p w:rsidR="00C87249" w:rsidRDefault="00C87249" w:rsidP="00C87249">
      <w:pPr>
        <w:jc w:val="center"/>
      </w:pPr>
      <w:r>
        <w:rPr>
          <w:szCs w:val="28"/>
        </w:rPr>
        <w:t xml:space="preserve">                                                                     </w:t>
      </w:r>
      <w:r w:rsidRPr="00180F27">
        <w:rPr>
          <w:szCs w:val="28"/>
        </w:rPr>
        <w:t xml:space="preserve">от </w:t>
      </w:r>
      <w:r w:rsidR="00997DE3">
        <w:rPr>
          <w:szCs w:val="28"/>
        </w:rPr>
        <w:t>31</w:t>
      </w:r>
      <w:r w:rsidR="00461909">
        <w:rPr>
          <w:szCs w:val="28"/>
        </w:rPr>
        <w:t>.03.2023</w:t>
      </w:r>
      <w:r>
        <w:rPr>
          <w:szCs w:val="28"/>
        </w:rPr>
        <w:t xml:space="preserve"> № </w:t>
      </w:r>
      <w:r w:rsidR="00A96E64">
        <w:rPr>
          <w:szCs w:val="28"/>
        </w:rPr>
        <w:t>144</w:t>
      </w:r>
      <w:r>
        <w:rPr>
          <w:szCs w:val="28"/>
        </w:rPr>
        <w:t>)</w:t>
      </w:r>
    </w:p>
    <w:p w:rsidR="00C87249" w:rsidRDefault="00C87249"/>
    <w:p w:rsidR="00C87249" w:rsidRDefault="00C87249"/>
    <w:p w:rsidR="00C87249" w:rsidRDefault="00C87249" w:rsidP="00C87249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Объем поступлений доходов в бюджет </w:t>
      </w:r>
      <w:r>
        <w:rPr>
          <w:b/>
          <w:bCs/>
          <w:szCs w:val="22"/>
        </w:rPr>
        <w:t>Нефтегорского городского</w:t>
      </w:r>
      <w:r>
        <w:rPr>
          <w:b/>
          <w:szCs w:val="28"/>
        </w:rPr>
        <w:t xml:space="preserve"> поселения Апшеронского района по кодам видов (подвидов) доходов на 2023 год</w:t>
      </w:r>
    </w:p>
    <w:p w:rsidR="00C87249" w:rsidRDefault="00C87249" w:rsidP="00C87249">
      <w:pPr>
        <w:jc w:val="right"/>
        <w:rPr>
          <w:szCs w:val="28"/>
        </w:rPr>
      </w:pPr>
      <w:r>
        <w:rPr>
          <w:szCs w:val="28"/>
        </w:rPr>
        <w:t xml:space="preserve">                       (тыс. рублей)</w:t>
      </w:r>
    </w:p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960"/>
        <w:gridCol w:w="1546"/>
      </w:tblGrid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Код</w:t>
            </w:r>
          </w:p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Наименование дохода</w:t>
            </w:r>
          </w:p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Сумма</w:t>
            </w:r>
          </w:p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C87249" w:rsidTr="00161820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1 00 00000 00 0000 000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997DE3" w:rsidP="00141CDF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23 067</w:t>
            </w:r>
            <w:r w:rsidR="00C87249">
              <w:rPr>
                <w:b/>
                <w:color w:val="000000"/>
                <w:szCs w:val="28"/>
                <w:lang w:eastAsia="en-US"/>
              </w:rPr>
              <w:t>,6</w:t>
            </w:r>
          </w:p>
        </w:tc>
      </w:tr>
      <w:tr w:rsidR="00C87249" w:rsidTr="00161820">
        <w:trPr>
          <w:trHeight w:val="1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1 01 02000 01 0000 110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4 900,0</w:t>
            </w:r>
          </w:p>
        </w:tc>
      </w:tr>
      <w:tr w:rsidR="00C87249" w:rsidTr="00161820">
        <w:trPr>
          <w:trHeight w:val="9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1 03 02230 01 0000 110</w:t>
            </w:r>
          </w:p>
          <w:p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1 03 02240 01 0000 110</w:t>
            </w:r>
          </w:p>
          <w:p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1 03 02250 01 0000 110</w:t>
            </w:r>
          </w:p>
          <w:p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1 03 02260 01 0000 110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49" w:rsidRDefault="00C87249" w:rsidP="00161820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color w:val="000000"/>
                <w:szCs w:val="28"/>
                <w:lang w:eastAsia="en-US"/>
              </w:rPr>
              <w:t>инжекторных</w:t>
            </w:r>
            <w:proofErr w:type="spellEnd"/>
            <w:r>
              <w:rPr>
                <w:color w:val="000000"/>
                <w:szCs w:val="2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4 243,9</w:t>
            </w:r>
          </w:p>
        </w:tc>
      </w:tr>
      <w:tr w:rsidR="00C87249" w:rsidTr="00161820">
        <w:trPr>
          <w:trHeight w:val="9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1 06 01030 13 0000 110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1 100,0</w:t>
            </w:r>
          </w:p>
        </w:tc>
      </w:tr>
      <w:tr w:rsidR="00C87249" w:rsidTr="00161820">
        <w:trPr>
          <w:trHeight w:val="4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1 06 06000 00 0000 110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Земельный налог*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2 200,0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1 11 05013 13 0000 120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45420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 </w:t>
            </w:r>
            <w:r w:rsidR="00997DE3">
              <w:rPr>
                <w:color w:val="000000"/>
                <w:szCs w:val="28"/>
                <w:lang w:eastAsia="en-US"/>
              </w:rPr>
              <w:t>5</w:t>
            </w:r>
            <w:r w:rsidR="00454203">
              <w:rPr>
                <w:color w:val="000000"/>
                <w:szCs w:val="28"/>
                <w:lang w:eastAsia="en-US"/>
              </w:rPr>
              <w:t>0</w:t>
            </w:r>
            <w:r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1 11 05025 13 0000 120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proofErr w:type="gramStart"/>
            <w:r>
              <w:rPr>
                <w:color w:val="000000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120,0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1 11 05075 13 0000 120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1 600,0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1 14 02053 13 0000 410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4 887,1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1 14 06013 13 0000 430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2 216,6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1 14 06025 13 0000 430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300,0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9" w:rsidRDefault="00C87249" w:rsidP="00C87249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2 00 00000 00 0000 000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9" w:rsidRDefault="00C87249" w:rsidP="00C87249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b/>
                <w:color w:val="000000"/>
                <w:szCs w:val="28"/>
                <w:highlight w:val="yellow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223 832,4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Безвозмездные поступления от других </w:t>
            </w:r>
            <w:r>
              <w:rPr>
                <w:color w:val="000000"/>
                <w:szCs w:val="28"/>
                <w:lang w:eastAsia="en-US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highlight w:val="yellow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223 832,4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2 02 10000 00 0000 150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Дотации бюджетам бюджетной системы Российской Федерации*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17 948,9</w:t>
            </w:r>
          </w:p>
        </w:tc>
      </w:tr>
      <w:tr w:rsidR="00C87249" w:rsidRPr="00180F2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Pr="000045EF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Pr="00403BCE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205 583,1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2 02 30000 00 0000 150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Субвенции бюджетам бюджетной системы Российской Федерации*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300,4</w:t>
            </w:r>
          </w:p>
        </w:tc>
      </w:tr>
      <w:tr w:rsidR="00C87249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49" w:rsidRDefault="00C87249" w:rsidP="00161820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C87249" w:rsidP="00161820">
            <w:pPr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Всего доходов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49" w:rsidRDefault="005B7CDD" w:rsidP="0045420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246 9</w:t>
            </w:r>
            <w:r w:rsidR="00454203">
              <w:rPr>
                <w:b/>
                <w:color w:val="000000"/>
                <w:szCs w:val="28"/>
                <w:lang w:eastAsia="en-US"/>
              </w:rPr>
              <w:t>0</w:t>
            </w:r>
            <w:r w:rsidR="00C87249">
              <w:rPr>
                <w:b/>
                <w:color w:val="000000"/>
                <w:szCs w:val="28"/>
                <w:lang w:eastAsia="en-US"/>
              </w:rPr>
              <w:t>0,0</w:t>
            </w:r>
          </w:p>
        </w:tc>
      </w:tr>
    </w:tbl>
    <w:p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C87249" w:rsidRDefault="00C87249" w:rsidP="00C87249">
      <w:pPr>
        <w:tabs>
          <w:tab w:val="left" w:pos="851"/>
        </w:tabs>
        <w:ind w:firstLine="709"/>
      </w:pPr>
      <w:r>
        <w:rPr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Cs w:val="28"/>
        </w:rPr>
        <w:t>группировочный</w:t>
      </w:r>
      <w:proofErr w:type="spellEnd"/>
      <w:r>
        <w:rPr>
          <w:szCs w:val="28"/>
        </w:rPr>
        <w:t xml:space="preserve"> код бюджетной классификации,  </w:t>
      </w:r>
      <w:r>
        <w:t>зачисляемым в бюджет поселения</w:t>
      </w:r>
      <w:r>
        <w:rPr>
          <w:szCs w:val="28"/>
        </w:rPr>
        <w:t xml:space="preserve"> в соответствии с законодательством Российской Федерации</w:t>
      </w:r>
      <w:r>
        <w:t>.</w:t>
      </w:r>
    </w:p>
    <w:p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249" w:rsidRDefault="00C87249" w:rsidP="00C8724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7249" w:rsidRDefault="00C87249" w:rsidP="00C87249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:rsidR="00C87249" w:rsidRDefault="00C87249"/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C87249" w:rsidRDefault="00C87249" w:rsidP="00DA16D7">
      <w:pPr>
        <w:ind w:left="5103" w:right="141"/>
        <w:jc w:val="center"/>
        <w:rPr>
          <w:szCs w:val="28"/>
        </w:rPr>
      </w:pPr>
    </w:p>
    <w:p w:rsidR="00DA16D7" w:rsidRDefault="00DA16D7" w:rsidP="00DA16D7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C87249">
        <w:rPr>
          <w:szCs w:val="28"/>
        </w:rPr>
        <w:t>2</w:t>
      </w:r>
    </w:p>
    <w:p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DA16D7" w:rsidRDefault="005B7CDD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31</w:t>
      </w:r>
      <w:r w:rsidR="00461909">
        <w:rPr>
          <w:szCs w:val="28"/>
        </w:rPr>
        <w:t xml:space="preserve">.03.2023 № </w:t>
      </w:r>
      <w:r w:rsidR="00A96E64">
        <w:rPr>
          <w:szCs w:val="28"/>
        </w:rPr>
        <w:t>144</w:t>
      </w:r>
    </w:p>
    <w:p w:rsidR="00DA16D7" w:rsidRDefault="00DA16D7" w:rsidP="00DA16D7">
      <w:pPr>
        <w:jc w:val="center"/>
        <w:rPr>
          <w:szCs w:val="28"/>
        </w:rPr>
      </w:pPr>
    </w:p>
    <w:p w:rsidR="00DA16D7" w:rsidRDefault="00DA16D7" w:rsidP="00DA16D7">
      <w:pPr>
        <w:jc w:val="center"/>
        <w:rPr>
          <w:szCs w:val="28"/>
        </w:rPr>
      </w:pPr>
    </w:p>
    <w:p w:rsidR="00DA16D7" w:rsidRDefault="00DA16D7" w:rsidP="00DA16D7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:rsidR="00DA16D7" w:rsidRPr="00180F27" w:rsidRDefault="00DA16D7" w:rsidP="00DA16D7">
      <w:pPr>
        <w:ind w:left="5103" w:right="141"/>
        <w:jc w:val="center"/>
        <w:rPr>
          <w:szCs w:val="28"/>
        </w:rPr>
      </w:pPr>
      <w:proofErr w:type="gramStart"/>
      <w:r>
        <w:rPr>
          <w:szCs w:val="28"/>
        </w:rPr>
        <w:t>(в редакции решения Совета Нефтегорского городского поселения Апшеронского района</w:t>
      </w:r>
      <w:proofErr w:type="gramEnd"/>
    </w:p>
    <w:p w:rsidR="00DA16D7" w:rsidRPr="00180F27" w:rsidRDefault="005B7CDD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31</w:t>
      </w:r>
      <w:r w:rsidR="00461909">
        <w:rPr>
          <w:szCs w:val="28"/>
        </w:rPr>
        <w:t xml:space="preserve">.03.2023 № </w:t>
      </w:r>
      <w:r w:rsidR="00A96E64">
        <w:rPr>
          <w:szCs w:val="28"/>
        </w:rPr>
        <w:t>144</w:t>
      </w:r>
      <w:r w:rsidR="00DA16D7">
        <w:rPr>
          <w:szCs w:val="28"/>
        </w:rPr>
        <w:t>)</w:t>
      </w:r>
    </w:p>
    <w:p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 и подразделам </w:t>
      </w:r>
    </w:p>
    <w:p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классификации расходов бюджетов на 2023 год</w:t>
      </w:r>
    </w:p>
    <w:p w:rsidR="007F52DD" w:rsidRDefault="007F52DD" w:rsidP="007F52D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F52DD" w:rsidRDefault="007F52DD" w:rsidP="007F52DD">
      <w:pPr>
        <w:pStyle w:val="a5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314"/>
        <w:gridCol w:w="5670"/>
        <w:gridCol w:w="1985"/>
      </w:tblGrid>
      <w:tr w:rsidR="007F52DD" w:rsidTr="007F52D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Рз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Сумма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7F52DD" w:rsidTr="007F52DD">
        <w:trPr>
          <w:trHeight w:val="2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5B7CDD" w:rsidP="00A75F8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248 015</w:t>
            </w:r>
            <w:r w:rsidR="00A71C6A">
              <w:rPr>
                <w:b/>
                <w:szCs w:val="28"/>
                <w:lang w:eastAsia="en-US"/>
              </w:rPr>
              <w:t>,8</w:t>
            </w:r>
          </w:p>
        </w:tc>
      </w:tr>
      <w:tr w:rsidR="007F52DD" w:rsidTr="007F52DD">
        <w:trPr>
          <w:trHeight w:val="4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C46F27" w:rsidP="00B17B1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13 </w:t>
            </w:r>
            <w:r w:rsidR="00B17B16">
              <w:rPr>
                <w:b/>
                <w:szCs w:val="28"/>
                <w:lang w:eastAsia="en-US"/>
              </w:rPr>
              <w:t>76</w:t>
            </w:r>
            <w:r w:rsidR="00A71C6A">
              <w:rPr>
                <w:b/>
                <w:szCs w:val="28"/>
                <w:lang w:eastAsia="en-US"/>
              </w:rPr>
              <w:t>1,9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F352EA">
              <w:rPr>
                <w:szCs w:val="28"/>
                <w:lang w:eastAsia="en-US"/>
              </w:rPr>
              <w:t> 557,9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17B1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B17B16">
              <w:rPr>
                <w:szCs w:val="28"/>
                <w:lang w:eastAsia="en-US"/>
              </w:rPr>
              <w:t> 600,5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B17B16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236,8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C46F27" w:rsidP="00B17B1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</w:t>
            </w:r>
            <w:r w:rsidR="00B17B16">
              <w:rPr>
                <w:szCs w:val="28"/>
                <w:lang w:eastAsia="en-US"/>
              </w:rPr>
              <w:t>339</w:t>
            </w:r>
            <w:r w:rsidR="007F52DD">
              <w:rPr>
                <w:szCs w:val="28"/>
                <w:lang w:eastAsia="en-US"/>
              </w:rPr>
              <w:t>,7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9C24B7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296,6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9C24B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0300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FE50A2" w:rsidP="00FE50A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586</w:t>
            </w:r>
            <w:r w:rsidR="007F52DD">
              <w:rPr>
                <w:b/>
                <w:szCs w:val="28"/>
                <w:lang w:eastAsia="en-US"/>
              </w:rPr>
              <w:t>,0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FE50A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576</w:t>
            </w:r>
            <w:r w:rsidR="007F52DD">
              <w:rPr>
                <w:szCs w:val="28"/>
                <w:lang w:eastAsia="en-US"/>
              </w:rPr>
              <w:t>,0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0400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1E344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  <w:r w:rsidR="001E344B">
              <w:rPr>
                <w:b/>
                <w:szCs w:val="28"/>
                <w:lang w:eastAsia="en-US"/>
              </w:rPr>
              <w:t> 686,2</w:t>
            </w:r>
          </w:p>
        </w:tc>
      </w:tr>
      <w:tr w:rsidR="007F52DD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1E344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1E344B">
              <w:rPr>
                <w:szCs w:val="28"/>
                <w:lang w:eastAsia="en-US"/>
              </w:rPr>
              <w:t> 336,2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350,0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A96A54" w:rsidP="0046094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218 </w:t>
            </w:r>
            <w:r w:rsidR="00FE50A2">
              <w:rPr>
                <w:b/>
                <w:szCs w:val="28"/>
                <w:lang w:eastAsia="en-US"/>
              </w:rPr>
              <w:t>8</w:t>
            </w:r>
            <w:r w:rsidR="00460945">
              <w:rPr>
                <w:b/>
                <w:szCs w:val="28"/>
                <w:lang w:eastAsia="en-US"/>
              </w:rPr>
              <w:t>2</w:t>
            </w:r>
            <w:r w:rsidR="00FE50A2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,2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A96A54" w:rsidP="008D18A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</w:t>
            </w:r>
            <w:r w:rsidR="008D18A3">
              <w:rPr>
                <w:szCs w:val="28"/>
                <w:lang w:eastAsia="en-US"/>
              </w:rPr>
              <w:t>6</w:t>
            </w:r>
            <w:r w:rsidR="00683F6E">
              <w:rPr>
                <w:szCs w:val="28"/>
                <w:lang w:eastAsia="en-US"/>
              </w:rPr>
              <w:t>,1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A96A5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  <w:r w:rsidR="007F52DD">
              <w:rPr>
                <w:szCs w:val="28"/>
                <w:lang w:eastAsia="en-US"/>
              </w:rPr>
              <w:t>80,0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FE50A2" w:rsidP="0046094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</w:t>
            </w:r>
            <w:r w:rsidR="00460945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="007F52DD">
              <w:rPr>
                <w:szCs w:val="28"/>
                <w:lang w:eastAsia="en-US"/>
              </w:rPr>
              <w:t>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C46F2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8D18A3">
              <w:rPr>
                <w:szCs w:val="28"/>
                <w:lang w:eastAsia="en-US"/>
              </w:rPr>
              <w:t> </w:t>
            </w:r>
            <w:r w:rsidR="00C46F27">
              <w:rPr>
                <w:szCs w:val="28"/>
                <w:lang w:eastAsia="en-US"/>
              </w:rPr>
              <w:t>40</w:t>
            </w:r>
            <w:r w:rsidR="008D18A3">
              <w:rPr>
                <w:szCs w:val="28"/>
                <w:lang w:eastAsia="en-US"/>
              </w:rPr>
              <w:t>2,1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0A152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6 </w:t>
            </w:r>
            <w:r w:rsidR="000A1523">
              <w:rPr>
                <w:b/>
                <w:szCs w:val="28"/>
                <w:lang w:eastAsia="en-US"/>
              </w:rPr>
              <w:t>7</w:t>
            </w:r>
            <w:r w:rsidR="00A96A54">
              <w:rPr>
                <w:b/>
                <w:szCs w:val="28"/>
                <w:lang w:eastAsia="en-US"/>
              </w:rPr>
              <w:t>87,7</w:t>
            </w:r>
          </w:p>
        </w:tc>
      </w:tr>
      <w:tr w:rsidR="007F52DD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0A1523">
              <w:rPr>
                <w:szCs w:val="28"/>
                <w:lang w:eastAsia="en-US"/>
              </w:rPr>
              <w:t> 7</w:t>
            </w:r>
            <w:r w:rsidR="00A96A54">
              <w:rPr>
                <w:szCs w:val="28"/>
                <w:lang w:eastAsia="en-US"/>
              </w:rPr>
              <w:t>87,7</w:t>
            </w:r>
          </w:p>
        </w:tc>
      </w:tr>
      <w:tr w:rsidR="00460945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Pr="00180F27" w:rsidRDefault="00460945" w:rsidP="00E67E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Pr="00180F27" w:rsidRDefault="00460945" w:rsidP="00E67E5E">
            <w:pPr>
              <w:jc w:val="left"/>
              <w:rPr>
                <w:b/>
                <w:szCs w:val="28"/>
              </w:rPr>
            </w:pPr>
            <w:r w:rsidRPr="00F14ED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Default="00460945" w:rsidP="00E67E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460945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Pr="00F14ED3" w:rsidRDefault="00460945" w:rsidP="00E67E5E">
            <w:pPr>
              <w:jc w:val="center"/>
              <w:rPr>
                <w:szCs w:val="28"/>
              </w:rPr>
            </w:pPr>
            <w:r w:rsidRPr="00F14ED3">
              <w:rPr>
                <w:szCs w:val="28"/>
              </w:rPr>
              <w:t>1006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Pr="00F14ED3" w:rsidRDefault="00460945" w:rsidP="00E67E5E">
            <w:pPr>
              <w:jc w:val="left"/>
              <w:rPr>
                <w:szCs w:val="28"/>
              </w:rPr>
            </w:pPr>
            <w:r w:rsidRPr="00F14ED3">
              <w:rPr>
                <w:szCs w:val="28"/>
              </w:rPr>
              <w:t>Другие вопросы в области</w:t>
            </w:r>
            <w:r>
              <w:rPr>
                <w:szCs w:val="28"/>
              </w:rPr>
              <w:t xml:space="preserve"> </w:t>
            </w:r>
            <w:r w:rsidRPr="00F14ED3">
              <w:rPr>
                <w:szCs w:val="28"/>
              </w:rPr>
              <w:t>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Pr="00F14ED3" w:rsidRDefault="00460945" w:rsidP="00E67E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14ED3">
              <w:rPr>
                <w:szCs w:val="28"/>
              </w:rPr>
              <w:t>0,0</w:t>
            </w:r>
          </w:p>
        </w:tc>
      </w:tr>
      <w:tr w:rsidR="00460945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6D40B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2 945,2</w:t>
            </w:r>
          </w:p>
        </w:tc>
      </w:tr>
      <w:tr w:rsidR="00460945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45" w:rsidRDefault="0046094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45" w:rsidRDefault="00460945" w:rsidP="006D40B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2 945,2</w:t>
            </w:r>
          </w:p>
        </w:tc>
      </w:tr>
    </w:tbl>
    <w:p w:rsidR="007F52DD" w:rsidRDefault="007F52DD" w:rsidP="007F52DD"/>
    <w:p w:rsidR="007F52DD" w:rsidRDefault="007F52DD" w:rsidP="007F52DD"/>
    <w:p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2517C5" w:rsidRDefault="002517C5" w:rsidP="002517C5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C46F27">
        <w:rPr>
          <w:szCs w:val="28"/>
        </w:rPr>
        <w:t>3</w:t>
      </w:r>
    </w:p>
    <w:p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2517C5" w:rsidRDefault="00461909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6D40BD">
        <w:rPr>
          <w:szCs w:val="28"/>
        </w:rPr>
        <w:t>31</w:t>
      </w:r>
      <w:r>
        <w:rPr>
          <w:szCs w:val="28"/>
        </w:rPr>
        <w:t xml:space="preserve">.03.2023 № </w:t>
      </w:r>
      <w:r w:rsidR="00460945">
        <w:rPr>
          <w:szCs w:val="28"/>
        </w:rPr>
        <w:t>144</w:t>
      </w:r>
    </w:p>
    <w:p w:rsidR="002517C5" w:rsidRDefault="002517C5" w:rsidP="002517C5">
      <w:pPr>
        <w:jc w:val="center"/>
        <w:rPr>
          <w:szCs w:val="28"/>
        </w:rPr>
      </w:pPr>
    </w:p>
    <w:p w:rsidR="002517C5" w:rsidRDefault="002517C5" w:rsidP="002517C5">
      <w:pPr>
        <w:jc w:val="center"/>
        <w:rPr>
          <w:szCs w:val="28"/>
        </w:rPr>
      </w:pPr>
    </w:p>
    <w:p w:rsidR="002517C5" w:rsidRDefault="002517C5" w:rsidP="002517C5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:rsidR="002517C5" w:rsidRPr="00180F27" w:rsidRDefault="002517C5" w:rsidP="002517C5">
      <w:pPr>
        <w:ind w:left="5103" w:right="141"/>
        <w:jc w:val="center"/>
        <w:rPr>
          <w:szCs w:val="28"/>
        </w:rPr>
      </w:pPr>
      <w:proofErr w:type="gramStart"/>
      <w:r>
        <w:rPr>
          <w:szCs w:val="28"/>
        </w:rPr>
        <w:t>(в редакции решения Совета Нефтегорского городского поселения Апшеронского района</w:t>
      </w:r>
      <w:proofErr w:type="gramEnd"/>
    </w:p>
    <w:p w:rsidR="002517C5" w:rsidRPr="00180F27" w:rsidRDefault="00461909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6D40BD">
        <w:rPr>
          <w:szCs w:val="28"/>
        </w:rPr>
        <w:t>31</w:t>
      </w:r>
      <w:r>
        <w:rPr>
          <w:szCs w:val="28"/>
        </w:rPr>
        <w:t xml:space="preserve">.03.2023 № </w:t>
      </w:r>
      <w:r w:rsidR="00460945">
        <w:rPr>
          <w:szCs w:val="28"/>
        </w:rPr>
        <w:t>144</w:t>
      </w:r>
      <w:r w:rsidR="002517C5">
        <w:rPr>
          <w:szCs w:val="28"/>
        </w:rPr>
        <w:t>)</w:t>
      </w:r>
    </w:p>
    <w:p w:rsidR="00B344F8" w:rsidRDefault="00B344F8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B344F8" w:rsidRDefault="00B344F8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jc w:val="center"/>
        <w:rPr>
          <w:b/>
          <w:lang w:eastAsia="ar-SA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Нефтегорского городского поселения Апшеронского района и непрограммным направлениям деятельности), группам </w:t>
      </w:r>
      <w:proofErr w:type="gramStart"/>
      <w:r>
        <w:rPr>
          <w:b/>
          <w:szCs w:val="28"/>
        </w:rPr>
        <w:t>видов расходов классификации расходов бюджетов</w:t>
      </w:r>
      <w:proofErr w:type="gramEnd"/>
      <w:r>
        <w:rPr>
          <w:b/>
          <w:szCs w:val="28"/>
        </w:rPr>
        <w:t xml:space="preserve"> на 2023 год</w:t>
      </w:r>
    </w:p>
    <w:p w:rsidR="007F52DD" w:rsidRDefault="007F52DD" w:rsidP="007F52DD">
      <w:pPr>
        <w:ind w:firstLine="708"/>
        <w:jc w:val="right"/>
        <w:rPr>
          <w:lang w:eastAsia="ar-SA"/>
        </w:rPr>
      </w:pPr>
    </w:p>
    <w:p w:rsidR="007F52DD" w:rsidRDefault="007F52DD" w:rsidP="007F52DD">
      <w:pPr>
        <w:ind w:firstLine="708"/>
        <w:jc w:val="right"/>
        <w:rPr>
          <w:lang w:eastAsia="ar-SA"/>
        </w:rPr>
      </w:pPr>
      <w:r>
        <w:rPr>
          <w:lang w:eastAsia="ar-SA"/>
        </w:rPr>
        <w:t>(тыс. рублей)</w:t>
      </w:r>
    </w:p>
    <w:p w:rsidR="007F52DD" w:rsidRDefault="007F52DD" w:rsidP="007F52DD">
      <w:pPr>
        <w:rPr>
          <w:sz w:val="2"/>
          <w:szCs w:val="2"/>
        </w:rPr>
      </w:pPr>
    </w:p>
    <w:tbl>
      <w:tblPr>
        <w:tblW w:w="12098" w:type="dxa"/>
        <w:tblInd w:w="93" w:type="dxa"/>
        <w:tblLook w:val="04A0" w:firstRow="1" w:lastRow="0" w:firstColumn="1" w:lastColumn="0" w:noHBand="0" w:noVBand="1"/>
      </w:tblPr>
      <w:tblGrid>
        <w:gridCol w:w="866"/>
        <w:gridCol w:w="4132"/>
        <w:gridCol w:w="1963"/>
        <w:gridCol w:w="675"/>
        <w:gridCol w:w="2160"/>
        <w:gridCol w:w="2160"/>
        <w:gridCol w:w="142"/>
      </w:tblGrid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F52DD" w:rsidRDefault="007F52DD" w:rsidP="00B344F8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6D40BD" w:rsidP="00A75F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248 015</w:t>
            </w:r>
            <w:r w:rsidR="002517C5">
              <w:rPr>
                <w:b/>
                <w:lang w:eastAsia="en-US"/>
              </w:rPr>
              <w:t>,8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jc w:val="left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культуры»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573D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C5759">
              <w:rPr>
                <w:b/>
                <w:lang w:eastAsia="en-US"/>
              </w:rPr>
              <w:t> </w:t>
            </w:r>
            <w:r w:rsidR="00573DB7">
              <w:rPr>
                <w:b/>
                <w:lang w:eastAsia="en-US"/>
              </w:rPr>
              <w:t>7</w:t>
            </w:r>
            <w:r w:rsidR="00FC5759">
              <w:rPr>
                <w:b/>
                <w:lang w:eastAsia="en-US"/>
              </w:rPr>
              <w:t>87,7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573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517C5">
              <w:rPr>
                <w:lang w:eastAsia="en-US"/>
              </w:rPr>
              <w:t> </w:t>
            </w:r>
            <w:r w:rsidR="00573DB7">
              <w:rPr>
                <w:lang w:eastAsia="en-US"/>
              </w:rPr>
              <w:t>7</w:t>
            </w:r>
            <w:r w:rsidR="00FC5759">
              <w:rPr>
                <w:lang w:eastAsia="en-US"/>
              </w:rPr>
              <w:t>87,7</w:t>
            </w:r>
          </w:p>
        </w:tc>
      </w:tr>
      <w:tr w:rsidR="00573DB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B7" w:rsidRDefault="00573DB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3DB7" w:rsidRDefault="00573DB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культурно-досуговых организаций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DB7" w:rsidRDefault="00573DB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B7" w:rsidRDefault="00573DB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DB7" w:rsidRDefault="00573DB7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6 787,7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73DB7">
              <w:rPr>
                <w:lang w:eastAsia="en-US"/>
              </w:rPr>
              <w:t> 7</w:t>
            </w:r>
            <w:r w:rsidR="00FC5759">
              <w:rPr>
                <w:lang w:eastAsia="en-US"/>
              </w:rPr>
              <w:t>07,7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C5759">
              <w:rPr>
                <w:lang w:eastAsia="en-US"/>
              </w:rPr>
              <w:t> 298,2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3DB7">
              <w:rPr>
                <w:lang w:eastAsia="en-US"/>
              </w:rPr>
              <w:t> 3</w:t>
            </w:r>
            <w:r w:rsidR="00FC5759">
              <w:rPr>
                <w:lang w:eastAsia="en-US"/>
              </w:rPr>
              <w:t>94,5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межбюджетные трансферты на организацию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03 8 04 20020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03 8 04 20020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физической культуры и спорта»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1143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85D49">
              <w:rPr>
                <w:b/>
                <w:lang w:eastAsia="en-US"/>
              </w:rPr>
              <w:t> </w:t>
            </w:r>
            <w:r w:rsidR="001143E3">
              <w:rPr>
                <w:b/>
                <w:lang w:eastAsia="en-US"/>
              </w:rPr>
              <w:t>945</w:t>
            </w:r>
            <w:r w:rsidR="00685D49">
              <w:rPr>
                <w:b/>
                <w:lang w:eastAsia="en-US"/>
              </w:rPr>
              <w:t>,2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1143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85D49">
              <w:rPr>
                <w:lang w:eastAsia="en-US"/>
              </w:rPr>
              <w:t> </w:t>
            </w:r>
            <w:r w:rsidR="001143E3">
              <w:rPr>
                <w:lang w:eastAsia="en-US"/>
              </w:rPr>
              <w:t>94</w:t>
            </w:r>
            <w:r w:rsidR="00685D49">
              <w:rPr>
                <w:lang w:eastAsia="en-US"/>
              </w:rPr>
              <w:t>5,2</w:t>
            </w:r>
          </w:p>
        </w:tc>
      </w:tr>
      <w:tr w:rsidR="001143E3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E3" w:rsidRDefault="001143E3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43E3" w:rsidRDefault="001143E3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3E3" w:rsidRDefault="001143E3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E3" w:rsidRDefault="001143E3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3E3" w:rsidRDefault="001143E3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1143E3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E3" w:rsidRDefault="001143E3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43E3" w:rsidRDefault="001143E3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3E3" w:rsidRDefault="001143E3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E3" w:rsidRDefault="001143E3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3E3" w:rsidRDefault="001143E3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7F52DD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2 062,7</w:t>
            </w: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B40BE2" w:rsidP="001143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143E3">
              <w:rPr>
                <w:lang w:eastAsia="en-US"/>
              </w:rPr>
              <w:t>7</w:t>
            </w:r>
            <w:r w:rsidR="00685D49">
              <w:rPr>
                <w:lang w:eastAsia="en-US"/>
              </w:rPr>
              <w:t>9,5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молодежной политики»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«Развитие молодежной политики»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05 5 02 10500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05 5 02 10500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«Обеспечение безопасности населения»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586</w:t>
            </w:r>
            <w:r w:rsidR="007F52DD">
              <w:rPr>
                <w:b/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</w:t>
            </w:r>
            <w:r w:rsidR="007F52DD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защиты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561</w:t>
            </w:r>
            <w:r w:rsidR="007F52DD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«Обеспечение безопасности населения»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C6CA7" w:rsidP="00B40B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40BE2">
              <w:rPr>
                <w:lang w:eastAsia="en-US"/>
              </w:rPr>
              <w:t>56</w:t>
            </w:r>
            <w:r w:rsidR="007F52DD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2DD" w:rsidRDefault="007F52DD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2DD" w:rsidRDefault="007C6CA7" w:rsidP="00B40B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40BE2">
              <w:rPr>
                <w:lang w:eastAsia="en-US"/>
              </w:rPr>
              <w:t>56</w:t>
            </w:r>
            <w:r w:rsidR="007F52DD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профилактике терроризма и экстремизма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06 7 02 10610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06 7 02 10610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06 7 03 10630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06 7 03 10630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организации и проведения мероприятий по пожарной безопасности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06 7 04 10640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06 7 04 10640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«Управление муниципальным имуществом»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дорожного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7F29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7F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Создание устойчивого и безопасного функционирования автомобильных дорог общего пользования местного значения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проектно-изыскательные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12 1 01 11300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12 1 01 11300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b/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«Экономическое развитие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поддержка малого и среднего предпринимательства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13 4 01 11400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13 4 01 11400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046B57" w:rsidRPr="00046B5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E67E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Pr="00046B57"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B57" w:rsidRPr="00046B57" w:rsidRDefault="00046B57" w:rsidP="00E67E5E">
            <w:pPr>
              <w:rPr>
                <w:b/>
                <w:szCs w:val="28"/>
                <w:lang w:eastAsia="en-US"/>
              </w:rPr>
            </w:pPr>
            <w:r w:rsidRPr="00046B57"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социально ориентированных некоммерческих организаций»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b/>
                <w:lang w:eastAsia="en-US"/>
              </w:rPr>
            </w:pPr>
            <w:r w:rsidRPr="00046B57">
              <w:rPr>
                <w:b/>
                <w:lang w:eastAsia="en-US"/>
              </w:rPr>
              <w:t>15 0 00 00000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046B57">
              <w:rPr>
                <w:b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:rsidR="00046B57" w:rsidRPr="00046B57" w:rsidRDefault="00046B57" w:rsidP="00E67E5E">
            <w:pPr>
              <w:jc w:val="center"/>
              <w:rPr>
                <w:b/>
                <w:lang w:eastAsia="en-US"/>
              </w:rPr>
            </w:pPr>
          </w:p>
        </w:tc>
      </w:tr>
      <w:tr w:rsidR="00046B57" w:rsidRPr="00046B5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B57" w:rsidRPr="00046B57" w:rsidRDefault="00046B57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046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</w:tr>
      <w:tr w:rsidR="00046B57" w:rsidRPr="00046B5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B57" w:rsidRPr="00046B57" w:rsidRDefault="00046B57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</w:tr>
      <w:tr w:rsidR="00046B57" w:rsidRPr="00046B5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B57" w:rsidRPr="00046B57" w:rsidRDefault="00046B57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15 1 01 11600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</w:tr>
      <w:tr w:rsidR="00046B57" w:rsidRPr="00046B5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B57" w:rsidRPr="00046B57" w:rsidRDefault="00046B57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15 1 01 11600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B57" w:rsidRPr="00046B57" w:rsidRDefault="00046B57" w:rsidP="00046B57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:rsidR="00046B57" w:rsidRPr="00046B57" w:rsidRDefault="00046B57" w:rsidP="00E67E5E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046B5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7C6CA7"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0F20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</w:t>
            </w:r>
            <w:r w:rsidR="000F20BC">
              <w:rPr>
                <w:b/>
                <w:lang w:eastAsia="en-US"/>
              </w:rPr>
              <w:t>87</w:t>
            </w:r>
            <w:r>
              <w:rPr>
                <w:b/>
                <w:lang w:eastAsia="en-US"/>
              </w:rPr>
              <w:t>0,6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0F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</w:t>
            </w:r>
            <w:r w:rsidR="000F20BC">
              <w:rPr>
                <w:lang w:eastAsia="en-US"/>
              </w:rPr>
              <w:t>87</w:t>
            </w:r>
            <w:r>
              <w:rPr>
                <w:lang w:eastAsia="en-US"/>
              </w:rPr>
              <w:t>0,6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0F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F20BC">
              <w:rPr>
                <w:lang w:eastAsia="en-US"/>
              </w:rPr>
              <w:t> 857,5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D84943" w:rsidP="000F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F20BC">
              <w:rPr>
                <w:lang w:eastAsia="en-US"/>
              </w:rPr>
              <w:t> 596,7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4 298,1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0F20B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233,6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0F20B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C6CA7"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64B3E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D84943">
              <w:rPr>
                <w:lang w:eastAsia="en-US"/>
              </w:rPr>
              <w:t>2</w:t>
            </w:r>
            <w:r w:rsidR="007C6CA7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64B3E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D84943">
              <w:rPr>
                <w:lang w:eastAsia="en-US"/>
              </w:rPr>
              <w:t>2</w:t>
            </w:r>
            <w:r w:rsidR="007C6CA7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33E42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CA7">
              <w:rPr>
                <w:lang w:eastAsia="en-US"/>
              </w:rPr>
              <w:t>40,0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33E42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CA7">
              <w:rPr>
                <w:lang w:eastAsia="en-US"/>
              </w:rPr>
              <w:t>40,0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33E42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CA7">
              <w:rPr>
                <w:lang w:eastAsia="en-US"/>
              </w:rPr>
              <w:t>88,4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C33E42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CA7">
              <w:rPr>
                <w:lang w:eastAsia="en-US"/>
              </w:rPr>
              <w:t>88,4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296,6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296,6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17 1 02 60190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17 1 02 60190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мер по противодействию коррупции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направленные на осуществление мер по противодействию коррупции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17 1 08 10650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17 1 08 10650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полномочий в области строительства, архитектуры и градостроительства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17 1 14 11420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7C6CA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CA7" w:rsidRDefault="007C6C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17 1 14 11420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:rsidR="007C6CA7" w:rsidRDefault="007C6CA7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D3B" w:rsidRPr="001C6D3B" w:rsidRDefault="001C6D3B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D3B" w:rsidRPr="001C6D3B" w:rsidRDefault="001C6D3B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Иные межбюджетные трансферты на осуществление части полномочий по внутреннему муниципальному финансовому контролю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17 1 15 20040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D3B" w:rsidRPr="001C6D3B" w:rsidRDefault="001C6D3B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17 1 15 20040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Pr="001C6D3B" w:rsidRDefault="001C6D3B" w:rsidP="001C6D3B">
            <w:pPr>
              <w:jc w:val="center"/>
              <w:rPr>
                <w:lang w:eastAsia="en-US"/>
              </w:rPr>
            </w:pPr>
            <w:r w:rsidRPr="001C6D3B"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D3B" w:rsidRDefault="001C6D3B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5 969,3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5 969,3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5 780,0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189,3</w:t>
            </w:r>
          </w:p>
        </w:tc>
        <w:tc>
          <w:tcPr>
            <w:tcW w:w="2302" w:type="dxa"/>
            <w:gridSpan w:val="2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046B57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1C6D3B"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046B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218 8</w:t>
            </w:r>
            <w:r w:rsidR="00046B5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2,2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210 716,1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в области жилищного хозяйства, связанных с переселением граждан из аварийного жилищного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сфере жилищного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4 000,0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B13C2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Pr="00B13C2D" w:rsidRDefault="00E67E5E" w:rsidP="00B344F8">
            <w:pPr>
              <w:rPr>
                <w:szCs w:val="28"/>
                <w:lang w:eastAsia="en-US"/>
              </w:rPr>
            </w:pPr>
            <w:hyperlink r:id="rId8" w:history="1">
              <w:r w:rsidR="001C6D3B" w:rsidRPr="00B13C2D">
                <w:rPr>
                  <w:rStyle w:val="ac"/>
                  <w:color w:val="auto"/>
                  <w:szCs w:val="28"/>
                  <w:u w:val="none"/>
                  <w:lang w:eastAsia="en-US"/>
                </w:rPr>
                <w:t>Федеральный проект</w:t>
              </w:r>
            </w:hyperlink>
            <w:r w:rsidR="001C6D3B" w:rsidRPr="00B13C2D">
              <w:rPr>
                <w:szCs w:val="28"/>
                <w:lang w:eastAsia="en-US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19 1 F3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B13C2D" w:rsidRDefault="001C6D3B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206 616,1</w:t>
            </w:r>
          </w:p>
        </w:tc>
        <w:tc>
          <w:tcPr>
            <w:tcW w:w="2160" w:type="dxa"/>
            <w:vAlign w:val="center"/>
          </w:tcPr>
          <w:p w:rsidR="001C6D3B" w:rsidRPr="00B13C2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C83DCC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61 148,1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61 148,1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C83DCC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0D432A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144 435,0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0D432A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144 435,0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B13C2D">
              <w:rPr>
                <w:szCs w:val="28"/>
                <w:lang w:eastAsia="en-US"/>
              </w:rPr>
              <w:t>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1 033,0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C83DCC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B13C2D">
              <w:rPr>
                <w:szCs w:val="28"/>
                <w:lang w:eastAsia="en-US"/>
              </w:rPr>
              <w:t>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B13C2D" w:rsidRDefault="001C6D3B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403BCE" w:rsidRDefault="001C6D3B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1 033,0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коммунальной инфраструктуры муниципальной собственности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2F5FD6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2F5FD6" w:rsidRDefault="001C6D3B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023346" w:rsidRDefault="001C6D3B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2F5FD6" w:rsidRDefault="001C6D3B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161820">
            <w:pPr>
              <w:jc w:val="center"/>
              <w:rPr>
                <w:lang w:eastAsia="en-US"/>
              </w:rPr>
            </w:pPr>
          </w:p>
        </w:tc>
      </w:tr>
      <w:tr w:rsidR="001C6D3B" w:rsidRPr="00E710ED" w:rsidTr="002F5FD6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Pr="002F5FD6" w:rsidRDefault="001C6D3B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Pr="00023346" w:rsidRDefault="001C6D3B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68,0</w:t>
            </w:r>
          </w:p>
        </w:tc>
        <w:tc>
          <w:tcPr>
            <w:tcW w:w="2160" w:type="dxa"/>
            <w:vAlign w:val="center"/>
          </w:tcPr>
          <w:p w:rsidR="001C6D3B" w:rsidRPr="00E710ED" w:rsidRDefault="001C6D3B" w:rsidP="00161820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развитию  водо-, тепло-, электроснабжения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2F5FD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712,0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312,0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046B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7 3</w:t>
            </w:r>
            <w:r w:rsidR="00046B57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6,1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331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2 728,1</w:t>
            </w:r>
          </w:p>
        </w:tc>
      </w:tr>
      <w:tr w:rsidR="001C6D3B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331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2 728,1</w:t>
            </w:r>
          </w:p>
        </w:tc>
      </w:tr>
      <w:tr w:rsidR="001C6D3B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1 841,0</w:t>
            </w:r>
          </w:p>
        </w:tc>
      </w:tr>
      <w:tr w:rsidR="001C6D3B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331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843,1</w:t>
            </w:r>
          </w:p>
        </w:tc>
      </w:tr>
      <w:tr w:rsidR="001C6D3B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содержания и функционирования уличного освещения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1 600,0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1 600,0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1 350,0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265,9</w:t>
            </w: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046B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</w:t>
            </w:r>
            <w:r w:rsidR="00046B57">
              <w:rPr>
                <w:szCs w:val="28"/>
                <w:lang w:eastAsia="en-US"/>
              </w:rPr>
              <w:t>59</w:t>
            </w:r>
            <w:r>
              <w:rPr>
                <w:szCs w:val="28"/>
                <w:lang w:eastAsia="en-US"/>
              </w:rPr>
              <w:t>8,0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046B57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2 59</w:t>
            </w:r>
            <w:r w:rsidR="001C6D3B">
              <w:rPr>
                <w:szCs w:val="28"/>
                <w:lang w:eastAsia="en-US"/>
              </w:rPr>
              <w:t>8,0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046B57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2 59</w:t>
            </w:r>
            <w:r w:rsidR="001C6D3B">
              <w:rPr>
                <w:szCs w:val="28"/>
                <w:lang w:eastAsia="en-US"/>
              </w:rPr>
              <w:t>8,0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046B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46B57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97,9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в рамках обеспечения деятельности Совета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50 1 01 20010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50 1 01 20010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046B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46B5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  <w:hideMark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73 2 0059</w:t>
            </w: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  <w:tr w:rsidR="001C6D3B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D3B" w:rsidRDefault="001C6D3B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D3B" w:rsidRDefault="001C6D3B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:rsidR="001C6D3B" w:rsidRDefault="001C6D3B" w:rsidP="00B344F8">
            <w:pPr>
              <w:jc w:val="center"/>
              <w:rPr>
                <w:lang w:eastAsia="en-US"/>
              </w:rPr>
            </w:pPr>
          </w:p>
        </w:tc>
      </w:tr>
    </w:tbl>
    <w:p w:rsidR="007F52DD" w:rsidRDefault="007F52DD" w:rsidP="005F4B2A">
      <w:pPr>
        <w:rPr>
          <w:lang w:eastAsia="ar-SA"/>
        </w:rPr>
      </w:pPr>
    </w:p>
    <w:p w:rsidR="00046B57" w:rsidRDefault="00046B57" w:rsidP="005F4B2A">
      <w:pPr>
        <w:rPr>
          <w:lang w:eastAsia="ar-SA"/>
        </w:rPr>
      </w:pPr>
    </w:p>
    <w:p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:rsidR="00B40BE2" w:rsidRDefault="00B40BE2" w:rsidP="009267B8">
      <w:pPr>
        <w:ind w:left="5103" w:right="141"/>
        <w:jc w:val="center"/>
        <w:rPr>
          <w:szCs w:val="28"/>
        </w:rPr>
      </w:pPr>
    </w:p>
    <w:p w:rsidR="00B40BE2" w:rsidRDefault="00B40BE2" w:rsidP="009267B8">
      <w:pPr>
        <w:ind w:left="5103" w:right="141"/>
        <w:jc w:val="center"/>
        <w:rPr>
          <w:szCs w:val="28"/>
        </w:rPr>
      </w:pPr>
    </w:p>
    <w:p w:rsidR="00B40BE2" w:rsidRDefault="00B40BE2" w:rsidP="009267B8">
      <w:pPr>
        <w:ind w:left="5103" w:right="141"/>
        <w:jc w:val="center"/>
        <w:rPr>
          <w:szCs w:val="28"/>
        </w:rPr>
      </w:pPr>
    </w:p>
    <w:p w:rsidR="00B40BE2" w:rsidRDefault="00B40BE2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490465" w:rsidRDefault="00490465" w:rsidP="009267B8">
      <w:pPr>
        <w:ind w:left="5103" w:right="141"/>
        <w:jc w:val="center"/>
        <w:rPr>
          <w:szCs w:val="28"/>
        </w:rPr>
      </w:pPr>
    </w:p>
    <w:p w:rsidR="009267B8" w:rsidRDefault="009267B8" w:rsidP="009267B8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DD1B02">
        <w:rPr>
          <w:szCs w:val="28"/>
        </w:rPr>
        <w:t>4</w:t>
      </w:r>
    </w:p>
    <w:p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9267B8" w:rsidRDefault="00461909" w:rsidP="009267B8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490465">
        <w:rPr>
          <w:szCs w:val="28"/>
        </w:rPr>
        <w:t>31</w:t>
      </w:r>
      <w:r>
        <w:rPr>
          <w:szCs w:val="28"/>
        </w:rPr>
        <w:t xml:space="preserve">.03.2023 № </w:t>
      </w:r>
      <w:r w:rsidR="00046B57">
        <w:rPr>
          <w:szCs w:val="28"/>
        </w:rPr>
        <w:t>144</w:t>
      </w:r>
    </w:p>
    <w:p w:rsidR="009267B8" w:rsidRDefault="009267B8" w:rsidP="009267B8">
      <w:pPr>
        <w:jc w:val="center"/>
        <w:rPr>
          <w:szCs w:val="28"/>
        </w:rPr>
      </w:pPr>
    </w:p>
    <w:p w:rsidR="009267B8" w:rsidRDefault="009267B8" w:rsidP="009267B8">
      <w:pPr>
        <w:jc w:val="center"/>
        <w:rPr>
          <w:szCs w:val="28"/>
        </w:rPr>
      </w:pPr>
    </w:p>
    <w:p w:rsidR="009267B8" w:rsidRDefault="009267B8" w:rsidP="009267B8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5</w:t>
      </w:r>
    </w:p>
    <w:p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:rsidR="009267B8" w:rsidRPr="00180F27" w:rsidRDefault="009267B8" w:rsidP="009267B8">
      <w:pPr>
        <w:ind w:left="5103" w:right="141"/>
        <w:jc w:val="center"/>
        <w:rPr>
          <w:szCs w:val="28"/>
        </w:rPr>
      </w:pPr>
      <w:proofErr w:type="gramStart"/>
      <w:r>
        <w:rPr>
          <w:szCs w:val="28"/>
        </w:rPr>
        <w:t>(в редакции решения Совета Нефтегорского городского поселения Апшеронского района</w:t>
      </w:r>
      <w:proofErr w:type="gramEnd"/>
    </w:p>
    <w:p w:rsidR="009267B8" w:rsidRPr="00180F27" w:rsidRDefault="00461909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от 3</w:t>
      </w:r>
      <w:r w:rsidR="00490465">
        <w:rPr>
          <w:szCs w:val="28"/>
        </w:rPr>
        <w:t>1</w:t>
      </w:r>
      <w:r>
        <w:rPr>
          <w:szCs w:val="28"/>
        </w:rPr>
        <w:t xml:space="preserve">.03.2023 № </w:t>
      </w:r>
      <w:r w:rsidR="00046B57">
        <w:rPr>
          <w:szCs w:val="28"/>
        </w:rPr>
        <w:t>144</w:t>
      </w:r>
      <w:r w:rsidR="009267B8">
        <w:rPr>
          <w:szCs w:val="28"/>
        </w:rPr>
        <w:t>)</w:t>
      </w: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jc w:val="center"/>
        <w:rPr>
          <w:b/>
        </w:rPr>
      </w:pPr>
      <w:r>
        <w:rPr>
          <w:b/>
          <w:szCs w:val="28"/>
        </w:rPr>
        <w:t xml:space="preserve">Ведомственная структура расходов бюджета </w:t>
      </w:r>
      <w:r>
        <w:rPr>
          <w:b/>
          <w:bCs/>
          <w:szCs w:val="22"/>
        </w:rPr>
        <w:t>Нефтегорского городского</w:t>
      </w:r>
      <w:r>
        <w:rPr>
          <w:b/>
          <w:bCs/>
        </w:rPr>
        <w:t xml:space="preserve"> </w:t>
      </w:r>
      <w:r>
        <w:rPr>
          <w:b/>
          <w:szCs w:val="28"/>
        </w:rPr>
        <w:t>поселения Апшеронского района на 2023 год</w:t>
      </w:r>
    </w:p>
    <w:p w:rsidR="007F52DD" w:rsidRDefault="007F52DD" w:rsidP="007F52DD">
      <w:pPr>
        <w:ind w:left="7080"/>
        <w:rPr>
          <w:szCs w:val="28"/>
        </w:rPr>
      </w:pPr>
      <w:r>
        <w:rPr>
          <w:szCs w:val="28"/>
        </w:rPr>
        <w:t xml:space="preserve">         (тыс. рублей)</w:t>
      </w:r>
    </w:p>
    <w:tbl>
      <w:tblPr>
        <w:tblW w:w="986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15"/>
        <w:gridCol w:w="805"/>
        <w:gridCol w:w="512"/>
        <w:gridCol w:w="526"/>
        <w:gridCol w:w="1983"/>
        <w:gridCol w:w="709"/>
        <w:gridCol w:w="1417"/>
      </w:tblGrid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Сумма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490465" w:rsidP="00B40BE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248 015</w:t>
            </w:r>
            <w:r w:rsidR="004710A9">
              <w:rPr>
                <w:b/>
                <w:szCs w:val="28"/>
                <w:lang w:eastAsia="en-US"/>
              </w:rPr>
              <w:t>,8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Совет Нефтегорского городского поселения Апшеронского района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97,9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97,9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Непрограммные </w:t>
            </w:r>
            <w:r>
              <w:rPr>
                <w:szCs w:val="28"/>
                <w:lang w:eastAsia="en-US"/>
              </w:rPr>
              <w:lastRenderedPageBreak/>
              <w:t>расходы в рамках обеспечения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в рамках обеспечения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Иные межбюджетные трансферты на осуществление внешнего муниципального </w:t>
            </w:r>
            <w:r>
              <w:rPr>
                <w:szCs w:val="28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администрация Нефтегорского городского поселения Апшеронского района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4710A9" w:rsidP="0036138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247 </w:t>
            </w:r>
            <w:r w:rsidR="00361381">
              <w:rPr>
                <w:b/>
                <w:szCs w:val="28"/>
                <w:lang w:eastAsia="en-US"/>
              </w:rPr>
              <w:t>9</w:t>
            </w:r>
            <w:r w:rsidR="00B40BE2">
              <w:rPr>
                <w:b/>
                <w:szCs w:val="28"/>
                <w:lang w:eastAsia="en-US"/>
              </w:rPr>
              <w:t>1</w:t>
            </w:r>
            <w:r>
              <w:rPr>
                <w:b/>
                <w:szCs w:val="28"/>
                <w:lang w:eastAsia="en-US"/>
              </w:rPr>
              <w:t>7,9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4710A9" w:rsidP="0036138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13 </w:t>
            </w:r>
            <w:r w:rsidR="00361381">
              <w:rPr>
                <w:b/>
                <w:szCs w:val="28"/>
                <w:lang w:eastAsia="en-US"/>
              </w:rPr>
              <w:t>66</w:t>
            </w:r>
            <w:r>
              <w:rPr>
                <w:b/>
                <w:szCs w:val="28"/>
                <w:lang w:eastAsia="en-US"/>
              </w:rPr>
              <w:t>4,0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2B24E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2B24E5">
              <w:rPr>
                <w:szCs w:val="28"/>
                <w:lang w:eastAsia="en-US"/>
              </w:rPr>
              <w:t> 557,9</w:t>
            </w:r>
          </w:p>
        </w:tc>
      </w:tr>
      <w:tr w:rsidR="002B24E5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Cs w:val="28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361381" w:rsidP="00705D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4 600,5</w:t>
            </w:r>
          </w:p>
        </w:tc>
      </w:tr>
      <w:tr w:rsidR="00361381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4 600,5</w:t>
            </w:r>
          </w:p>
        </w:tc>
      </w:tr>
      <w:tr w:rsidR="00361381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4 600,5</w:t>
            </w:r>
          </w:p>
        </w:tc>
      </w:tr>
      <w:tr w:rsidR="00361381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81" w:rsidRDefault="00361381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81" w:rsidRDefault="00361381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4 600,5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36138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361381">
              <w:rPr>
                <w:szCs w:val="28"/>
                <w:lang w:eastAsia="en-US"/>
              </w:rPr>
              <w:t> 596,7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B39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9B3971">
              <w:rPr>
                <w:szCs w:val="28"/>
                <w:lang w:eastAsia="en-US"/>
              </w:rPr>
              <w:t> 298,1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36138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233,6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C17406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7F52DD">
              <w:rPr>
                <w:szCs w:val="28"/>
                <w:lang w:eastAsia="en-US"/>
              </w:rPr>
              <w:t>5,0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7F52DD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336D33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33" w:rsidRDefault="005E2A7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Pr="004F3999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 xml:space="preserve">Передача полномочий по решению вопросов местного значения в соответствии с заключенными </w:t>
            </w:r>
            <w:r w:rsidRPr="004F3999">
              <w:rPr>
                <w:szCs w:val="28"/>
                <w:lang w:eastAsia="en-US"/>
              </w:rPr>
              <w:lastRenderedPageBreak/>
              <w:t>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4F399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Pr="004F3999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Иные межбюджетные трансферты на осуществление части полномочий по внутреннему муниципальному финансовому контролю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4F399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Pr="004F3999" w:rsidRDefault="005E2A72" w:rsidP="00B344F8">
            <w:pPr>
              <w:jc w:val="center"/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Резервные фонды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C131A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</w:t>
            </w:r>
            <w:r w:rsidR="00C131A2">
              <w:rPr>
                <w:szCs w:val="28"/>
                <w:lang w:eastAsia="en-US"/>
              </w:rPr>
              <w:t>33</w:t>
            </w:r>
            <w:r>
              <w:rPr>
                <w:szCs w:val="28"/>
                <w:lang w:eastAsia="en-US"/>
              </w:rPr>
              <w:t>9,7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«Управление муниципальным имуществом»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Создание условий для эффективного управления и распоряжения муниципальным имуществом поселения в целях увеличения </w:t>
            </w:r>
            <w:r>
              <w:rPr>
                <w:szCs w:val="28"/>
                <w:lang w:eastAsia="en-US"/>
              </w:rPr>
              <w:lastRenderedPageBreak/>
              <w:t>доходной части бюджета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rPr>
          <w:trHeight w:val="26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C131A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6 </w:t>
            </w:r>
            <w:r w:rsidR="00C131A2">
              <w:rPr>
                <w:szCs w:val="28"/>
                <w:lang w:eastAsia="en-US"/>
              </w:rPr>
              <w:t>939</w:t>
            </w:r>
            <w:r>
              <w:rPr>
                <w:szCs w:val="28"/>
                <w:lang w:eastAsia="en-US"/>
              </w:rPr>
              <w:t>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C131A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6 </w:t>
            </w:r>
            <w:r w:rsidR="00C131A2">
              <w:rPr>
                <w:szCs w:val="28"/>
                <w:lang w:eastAsia="en-US"/>
              </w:rPr>
              <w:t>93</w:t>
            </w:r>
            <w:r>
              <w:rPr>
                <w:szCs w:val="28"/>
                <w:lang w:eastAsia="en-US"/>
              </w:rPr>
              <w:t>9,7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C131A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  <w:r w:rsidR="004F3999">
              <w:rPr>
                <w:szCs w:val="28"/>
                <w:lang w:eastAsia="en-US"/>
              </w:rPr>
              <w:t>0,4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C131A2" w:rsidP="00705D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  <w:r w:rsidR="004F3999">
              <w:rPr>
                <w:szCs w:val="28"/>
                <w:lang w:eastAsia="en-US"/>
              </w:rPr>
              <w:t>2,0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C131A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  <w:r w:rsidR="004F3999">
              <w:rPr>
                <w:szCs w:val="28"/>
                <w:lang w:eastAsia="en-US"/>
              </w:rPr>
              <w:t>2,0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188,4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188,4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мер по противодействию коррупции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направленные на осуществление мер по противодействию коррупции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5 969,3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Расходы на </w:t>
            </w:r>
            <w:r>
              <w:rPr>
                <w:szCs w:val="28"/>
                <w:lang w:eastAsia="en-US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5 969,3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5 780,0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189,3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Осуществление первичного воинского </w:t>
            </w:r>
            <w:r>
              <w:rPr>
                <w:szCs w:val="28"/>
                <w:lang w:eastAsia="en-US"/>
              </w:rPr>
              <w:lastRenderedPageBreak/>
              <w:t>учета органами местного самоуправления поселений, муниципальных и  городских округов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586,0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защиты населения и территории муниципального образования от чрезвычайных </w:t>
            </w:r>
            <w:r>
              <w:rPr>
                <w:szCs w:val="28"/>
                <w:lang w:eastAsia="en-US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561,0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5,0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5,0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8422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8422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556,0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организации и проведения мероприятий по пожарной безопасности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06 7 04 10640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06 7 04 10640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</w:t>
            </w:r>
            <w:r>
              <w:rPr>
                <w:snapToGrid w:val="0"/>
                <w:szCs w:val="28"/>
                <w:lang w:eastAsia="en-US"/>
              </w:rPr>
              <w:t>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профилактике терроризма и экстремизма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06 7 02 10610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06 7 02 10610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FC622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4 686,2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</w:t>
            </w:r>
            <w:r>
              <w:rPr>
                <w:snapToGrid w:val="0"/>
                <w:szCs w:val="28"/>
                <w:lang w:eastAsia="en-US"/>
              </w:rPr>
              <w:t>Поддержка дорожного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 xml:space="preserve">Создание устойчивого и безопасного функционирования автомобильных дорог общего пользования местного </w:t>
            </w:r>
            <w:proofErr w:type="gramStart"/>
            <w:r>
              <w:rPr>
                <w:snapToGrid w:val="0"/>
                <w:szCs w:val="28"/>
                <w:lang w:eastAsia="en-US"/>
              </w:rPr>
              <w:t>значении</w:t>
            </w:r>
            <w:proofErr w:type="gramEnd"/>
            <w:r>
              <w:rPr>
                <w:snapToGrid w:val="0"/>
                <w:szCs w:val="28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проектно-изыскательные работы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программа Нефтегорского городского поселения Апшеронского района «Управление муниципальным </w:t>
            </w:r>
            <w:r>
              <w:rPr>
                <w:szCs w:val="28"/>
                <w:lang w:eastAsia="en-US"/>
              </w:rPr>
              <w:lastRenderedPageBreak/>
              <w:t>имуществом»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«Экономическое развитие муниципального образования»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поддержка малого и среднего предпринимательства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13 4 01 11400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13 4 01 11400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полномочий в области строительства, архитектуры и градостроительства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17 1 14 11420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17 1 14 11420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E67E5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218 8</w:t>
            </w:r>
            <w:r w:rsidR="00E67E5E">
              <w:rPr>
                <w:b/>
                <w:szCs w:val="28"/>
                <w:lang w:eastAsia="en-US"/>
              </w:rPr>
              <w:t>5</w:t>
            </w:r>
            <w:r>
              <w:rPr>
                <w:b/>
                <w:szCs w:val="28"/>
                <w:lang w:eastAsia="en-US"/>
              </w:rPr>
              <w:t>2,2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:rsidTr="002B24E5">
        <w:trPr>
          <w:trHeight w:val="6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683F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683F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</w:t>
            </w:r>
            <w:r>
              <w:rPr>
                <w:szCs w:val="28"/>
                <w:lang w:eastAsia="en-US"/>
              </w:rPr>
              <w:lastRenderedPageBreak/>
              <w:t>мероприятий в области жилищного хозяйства, связанных с переселением граждан из аварийного жилищного фонда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4 100,0</w:t>
            </w:r>
          </w:p>
        </w:tc>
      </w:tr>
      <w:tr w:rsidR="004F3999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сфере жилищного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4 100,0</w:t>
            </w:r>
          </w:p>
        </w:tc>
      </w:tr>
      <w:tr w:rsidR="004F3999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</w:tr>
      <w:tr w:rsidR="004F3999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4 000,0</w:t>
            </w:r>
          </w:p>
        </w:tc>
      </w:tr>
      <w:tr w:rsidR="004F3999" w:rsidRPr="009430F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E67E5E" w:rsidP="002D1DD1">
            <w:pPr>
              <w:rPr>
                <w:szCs w:val="28"/>
                <w:lang w:eastAsia="en-US"/>
              </w:rPr>
            </w:pPr>
            <w:hyperlink r:id="rId9" w:history="1">
              <w:r w:rsidR="004F3999" w:rsidRPr="009430FD">
                <w:rPr>
                  <w:rStyle w:val="ac"/>
                  <w:color w:val="auto"/>
                  <w:szCs w:val="28"/>
                  <w:u w:val="none"/>
                  <w:lang w:eastAsia="en-US"/>
                </w:rPr>
                <w:t>Федеральный проект</w:t>
              </w:r>
            </w:hyperlink>
            <w:r w:rsidR="004F3999" w:rsidRPr="009430FD">
              <w:rPr>
                <w:szCs w:val="28"/>
                <w:lang w:eastAsia="en-US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19 1 F3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206 616,1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61 148,1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61 148,1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 xml:space="preserve">Обеспечение </w:t>
            </w:r>
            <w:r w:rsidRPr="00A27A4D">
              <w:rPr>
                <w:szCs w:val="28"/>
                <w:lang w:eastAsia="en-US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A41C72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144 435,0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A41C72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A41C72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144 435,0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9430FD">
              <w:rPr>
                <w:szCs w:val="28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D94A2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1 033,0</w:t>
            </w:r>
          </w:p>
        </w:tc>
      </w:tr>
      <w:tr w:rsidR="004F3999" w:rsidRPr="00CD50DD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9430FD">
              <w:rPr>
                <w:szCs w:val="28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1 033,0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Содержание и развитие коммунальной </w:t>
            </w:r>
            <w:r>
              <w:rPr>
                <w:szCs w:val="28"/>
                <w:lang w:eastAsia="en-US"/>
              </w:rPr>
              <w:lastRenderedPageBreak/>
              <w:t>инфраструктуры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коммунальной инфраструктуры муниципальной собственности поселения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780,0</w:t>
            </w:r>
          </w:p>
        </w:tc>
      </w:tr>
      <w:tr w:rsidR="004F3999" w:rsidRPr="00023346" w:rsidTr="009462F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023346" w:rsidRDefault="004F3999" w:rsidP="00161820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023346" w:rsidRDefault="004F399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68,0</w:t>
            </w:r>
          </w:p>
        </w:tc>
      </w:tr>
      <w:tr w:rsidR="004F3999" w:rsidRPr="00023346" w:rsidTr="009462F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023346" w:rsidRDefault="004F3999" w:rsidP="00161820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Pr="00023346" w:rsidRDefault="004F399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развитию водо-, тепло-, электроснабжения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712,0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9462F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312,0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</w:t>
            </w:r>
            <w:r w:rsidR="00E67E5E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E67E5E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3 92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Основные мероприятия муниципальной </w:t>
            </w:r>
            <w:r>
              <w:rPr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E67E5E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3 92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содержания и функционирования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1 600,0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1 600,0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1 350,0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E67E5E" w:rsidP="007E33D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1 92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E67E5E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1 92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E67E5E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1 92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3 402,1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</w:t>
            </w:r>
            <w:r>
              <w:rPr>
                <w:szCs w:val="28"/>
                <w:lang w:eastAsia="en-US"/>
              </w:rPr>
              <w:lastRenderedPageBreak/>
              <w:t>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3 402,1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3 402,1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2 728,1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683F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2 728,1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1 841,0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843,1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674,0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674,0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Закупка товаров, работ </w:t>
            </w:r>
            <w:r>
              <w:rPr>
                <w:szCs w:val="28"/>
                <w:lang w:eastAsia="en-US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16182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674,0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молодежной политики»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«Развитие молодежной политики»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D80C0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6 787,7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2D1DD1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культуры»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2D1DD1" w:rsidRDefault="004F3999" w:rsidP="00161820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4F3999" w:rsidTr="002B24E5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2D1DD1" w:rsidRDefault="004F3999" w:rsidP="00161820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культурно-досуговых 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2D1DD1" w:rsidRDefault="004F3999" w:rsidP="00D80C02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707,7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Pr="002D1DD1" w:rsidRDefault="004F3999" w:rsidP="00DA16D7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707,7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0D72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5 298,2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D80C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1 394,5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15,0</w:t>
            </w:r>
          </w:p>
        </w:tc>
      </w:tr>
      <w:tr w:rsidR="004F3999" w:rsidTr="002B24E5">
        <w:trPr>
          <w:trHeight w:val="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Иные межбюджетные трансферты на организацию библиотечного обслуживания населения, комплектование библиотечных фондов </w:t>
            </w:r>
            <w:r>
              <w:rPr>
                <w:szCs w:val="28"/>
                <w:lang w:eastAsia="en-US"/>
              </w:rPr>
              <w:lastRenderedPageBreak/>
              <w:t>библиотек поселения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Другие вопросы в области</w:t>
            </w:r>
          </w:p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социальной политики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социально ориентированных некоммерческих организаций»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141021" w:rsidRPr="00542575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21" w:rsidRPr="00542575" w:rsidRDefault="00141021" w:rsidP="00E50DE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542575" w:rsidRDefault="00141021" w:rsidP="00E50DE1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21" w:rsidRPr="00141021" w:rsidRDefault="00141021" w:rsidP="00E50DE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3463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</w:t>
            </w:r>
            <w:r w:rsidR="00346362">
              <w:rPr>
                <w:b/>
                <w:lang w:eastAsia="en-US"/>
              </w:rPr>
              <w:t>94</w:t>
            </w:r>
            <w:r>
              <w:rPr>
                <w:b/>
                <w:lang w:eastAsia="en-US"/>
              </w:rPr>
              <w:t>5,2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346362" w:rsidP="003463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</w:t>
            </w:r>
            <w:r w:rsidR="004F3999">
              <w:rPr>
                <w:lang w:eastAsia="en-US"/>
              </w:rPr>
              <w:t>5,2</w:t>
            </w:r>
          </w:p>
        </w:tc>
      </w:tr>
      <w:tr w:rsidR="0034636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программа Нефтегорского городского поселения Апшеронского района </w:t>
            </w:r>
            <w:r>
              <w:rPr>
                <w:szCs w:val="28"/>
                <w:lang w:eastAsia="en-US"/>
              </w:rPr>
              <w:lastRenderedPageBreak/>
              <w:t>«Развитие физической культуры и спорта»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34636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34636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346362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2" w:rsidRDefault="0034636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2 945,2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2 062,7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34636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="00346362">
              <w:rPr>
                <w:szCs w:val="28"/>
                <w:lang w:eastAsia="en-US"/>
              </w:rPr>
              <w:t>7</w:t>
            </w:r>
            <w:r>
              <w:rPr>
                <w:szCs w:val="28"/>
                <w:lang w:eastAsia="en-US"/>
              </w:rPr>
              <w:t>9,5</w:t>
            </w:r>
          </w:p>
        </w:tc>
      </w:tr>
      <w:tr w:rsidR="004F3999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</w:tbl>
    <w:p w:rsidR="007F52DD" w:rsidRDefault="007F52DD" w:rsidP="007F52DD">
      <w:pPr>
        <w:rPr>
          <w:szCs w:val="28"/>
        </w:rPr>
      </w:pPr>
    </w:p>
    <w:p w:rsidR="007F52DD" w:rsidRDefault="007F52DD" w:rsidP="007F52DD">
      <w:pPr>
        <w:rPr>
          <w:szCs w:val="28"/>
        </w:rPr>
      </w:pPr>
    </w:p>
    <w:p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B54BBB" w:rsidRDefault="00B54BBB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B54BBB" w:rsidRDefault="00B54BBB" w:rsidP="00B54BBB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683F6E">
        <w:rPr>
          <w:szCs w:val="28"/>
        </w:rPr>
        <w:t>5</w:t>
      </w:r>
    </w:p>
    <w:p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B54BBB" w:rsidRDefault="00461909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от 3</w:t>
      </w:r>
      <w:r w:rsidR="00346362">
        <w:rPr>
          <w:szCs w:val="28"/>
        </w:rPr>
        <w:t>1</w:t>
      </w:r>
      <w:r>
        <w:rPr>
          <w:szCs w:val="28"/>
        </w:rPr>
        <w:t xml:space="preserve">.03.2023 № </w:t>
      </w:r>
      <w:r w:rsidR="00141021">
        <w:rPr>
          <w:szCs w:val="28"/>
        </w:rPr>
        <w:t>144</w:t>
      </w:r>
    </w:p>
    <w:p w:rsidR="00B54BBB" w:rsidRDefault="00B54BBB" w:rsidP="00B54BBB">
      <w:pPr>
        <w:jc w:val="center"/>
        <w:rPr>
          <w:szCs w:val="28"/>
        </w:rPr>
      </w:pPr>
    </w:p>
    <w:p w:rsidR="00B54BBB" w:rsidRDefault="00B54BBB" w:rsidP="00B54BBB">
      <w:pPr>
        <w:jc w:val="center"/>
        <w:rPr>
          <w:szCs w:val="28"/>
        </w:rPr>
      </w:pPr>
    </w:p>
    <w:p w:rsidR="00B54BBB" w:rsidRDefault="00B54BBB" w:rsidP="00B54BBB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6</w:t>
      </w:r>
    </w:p>
    <w:p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:rsidR="00B54BBB" w:rsidRPr="00180F27" w:rsidRDefault="00B54BBB" w:rsidP="00B54BBB">
      <w:pPr>
        <w:ind w:left="5103" w:right="141"/>
        <w:jc w:val="center"/>
        <w:rPr>
          <w:szCs w:val="28"/>
        </w:rPr>
      </w:pPr>
      <w:proofErr w:type="gramStart"/>
      <w:r>
        <w:rPr>
          <w:szCs w:val="28"/>
        </w:rPr>
        <w:t>(в редакции решения Совета Нефтегорского городского поселения Апшеронского района</w:t>
      </w:r>
      <w:proofErr w:type="gramEnd"/>
    </w:p>
    <w:p w:rsidR="00B54BBB" w:rsidRPr="00180F27" w:rsidRDefault="00461909" w:rsidP="00B54BBB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346362">
        <w:rPr>
          <w:szCs w:val="28"/>
        </w:rPr>
        <w:t>31</w:t>
      </w:r>
      <w:r>
        <w:rPr>
          <w:szCs w:val="28"/>
        </w:rPr>
        <w:t xml:space="preserve">.03.2023 № </w:t>
      </w:r>
      <w:r w:rsidR="00141021">
        <w:rPr>
          <w:szCs w:val="28"/>
        </w:rPr>
        <w:t>144</w:t>
      </w:r>
      <w:bookmarkStart w:id="0" w:name="_GoBack"/>
      <w:bookmarkEnd w:id="0"/>
      <w:r w:rsidR="00B54BBB">
        <w:rPr>
          <w:szCs w:val="28"/>
        </w:rPr>
        <w:t>)</w:t>
      </w:r>
    </w:p>
    <w:p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7F52DD" w:rsidRDefault="007F52DD" w:rsidP="007F52DD">
      <w:pPr>
        <w:jc w:val="center"/>
        <w:rPr>
          <w:b/>
          <w:bCs/>
          <w:szCs w:val="28"/>
        </w:rPr>
      </w:pPr>
    </w:p>
    <w:p w:rsidR="007F52DD" w:rsidRDefault="007F52DD" w:rsidP="007F52DD">
      <w:pPr>
        <w:tabs>
          <w:tab w:val="left" w:pos="8506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szCs w:val="22"/>
        </w:rPr>
        <w:t>Нефтегорского городского</w:t>
      </w:r>
      <w:r>
        <w:rPr>
          <w:b/>
          <w:szCs w:val="28"/>
        </w:rPr>
        <w:t xml:space="preserve"> поселения Апшеронского района, перечень </w:t>
      </w:r>
      <w:proofErr w:type="gramStart"/>
      <w:r>
        <w:rPr>
          <w:b/>
          <w:szCs w:val="28"/>
        </w:rPr>
        <w:t>статей источников финансирования дефицитов бюджетов</w:t>
      </w:r>
      <w:proofErr w:type="gramEnd"/>
      <w:r>
        <w:rPr>
          <w:b/>
          <w:szCs w:val="28"/>
        </w:rPr>
        <w:t xml:space="preserve"> на 2023 год</w:t>
      </w:r>
    </w:p>
    <w:p w:rsidR="007F52DD" w:rsidRDefault="007F52DD" w:rsidP="007F52DD">
      <w:pPr>
        <w:tabs>
          <w:tab w:val="left" w:pos="8506"/>
        </w:tabs>
        <w:jc w:val="right"/>
        <w:rPr>
          <w:bCs/>
          <w:szCs w:val="28"/>
        </w:rPr>
      </w:pPr>
    </w:p>
    <w:p w:rsidR="007F52DD" w:rsidRDefault="007F52DD" w:rsidP="007F52DD">
      <w:pPr>
        <w:tabs>
          <w:tab w:val="left" w:pos="8506"/>
        </w:tabs>
        <w:jc w:val="right"/>
        <w:rPr>
          <w:bCs/>
          <w:szCs w:val="28"/>
        </w:rPr>
      </w:pPr>
      <w:r>
        <w:rPr>
          <w:bCs/>
          <w:szCs w:val="28"/>
        </w:rPr>
        <w:t>(тыс. рублей)</w:t>
      </w:r>
    </w:p>
    <w:tbl>
      <w:tblPr>
        <w:tblW w:w="9888" w:type="dxa"/>
        <w:jc w:val="center"/>
        <w:tblInd w:w="-291" w:type="dxa"/>
        <w:tblLayout w:type="fixed"/>
        <w:tblLook w:val="01E0" w:firstRow="1" w:lastRow="1" w:firstColumn="1" w:lastColumn="1" w:noHBand="0" w:noVBand="0"/>
      </w:tblPr>
      <w:tblGrid>
        <w:gridCol w:w="3532"/>
        <w:gridCol w:w="4813"/>
        <w:gridCol w:w="1543"/>
      </w:tblGrid>
      <w:tr w:rsidR="007F52DD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Код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Сумма</w:t>
            </w:r>
          </w:p>
        </w:tc>
      </w:tr>
      <w:tr w:rsidR="007F52DD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000 01 00 00 00 00 0000 000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413F22" w:rsidP="00920C8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1 115,8</w:t>
            </w:r>
          </w:p>
        </w:tc>
      </w:tr>
      <w:tr w:rsidR="007F52DD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413F2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1 115,8</w:t>
            </w:r>
          </w:p>
        </w:tc>
      </w:tr>
      <w:tr w:rsidR="007F52DD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000 01 05 00 00 00 0000 500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7F52DD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DD" w:rsidRDefault="00F76345" w:rsidP="00284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  <w:r w:rsidR="00346362">
              <w:rPr>
                <w:lang w:eastAsia="en-US"/>
              </w:rPr>
              <w:t> 9</w:t>
            </w:r>
            <w:r w:rsidR="00284221">
              <w:rPr>
                <w:lang w:eastAsia="en-US"/>
              </w:rPr>
              <w:t>0</w:t>
            </w:r>
            <w:r w:rsidR="00683F6E">
              <w:rPr>
                <w:lang w:eastAsia="en-US"/>
              </w:rPr>
              <w:t>0,0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000 01 05 02 00 00 0000 500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246 900,0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000 01 05 02 01 00 0000 510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246 900,0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000 01 05 02 01 13 0000 510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246 900,0</w:t>
            </w:r>
          </w:p>
        </w:tc>
      </w:tr>
      <w:tr w:rsidR="00F76345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45" w:rsidRDefault="00F76345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000 01 05 00 00 00 0000 600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45" w:rsidRDefault="00F76345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45" w:rsidRDefault="00346362" w:rsidP="00284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248 015</w:t>
            </w:r>
            <w:r w:rsidR="00413F22">
              <w:rPr>
                <w:lang w:eastAsia="en-US"/>
              </w:rPr>
              <w:t>,8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000 01 05 02 00 00 0000 600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248 015,8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000 01 05 02 01 00 0000 610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248 015,8</w:t>
            </w:r>
          </w:p>
        </w:tc>
      </w:tr>
      <w:tr w:rsidR="00346362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000 01 05 02 01 13 0000 610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62" w:rsidRDefault="00346362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248 015,8</w:t>
            </w:r>
          </w:p>
        </w:tc>
      </w:tr>
    </w:tbl>
    <w:p w:rsidR="007F52DD" w:rsidRDefault="007F52DD" w:rsidP="007F52DD"/>
    <w:p w:rsidR="00CC38D6" w:rsidRDefault="00CC38D6" w:rsidP="007F52DD"/>
    <w:p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DD" w:rsidRPr="00413F22" w:rsidRDefault="007F52DD" w:rsidP="00413F22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___</w:t>
      </w:r>
      <w:r w:rsidR="00413F22">
        <w:rPr>
          <w:rFonts w:ascii="Times New Roman" w:hAnsi="Times New Roman"/>
          <w:sz w:val="28"/>
          <w:szCs w:val="28"/>
        </w:rPr>
        <w:t xml:space="preserve">___________     А.С. </w:t>
      </w:r>
      <w:proofErr w:type="spellStart"/>
      <w:r w:rsidR="00413F22">
        <w:rPr>
          <w:rFonts w:ascii="Times New Roman" w:hAnsi="Times New Roman"/>
          <w:sz w:val="28"/>
          <w:szCs w:val="28"/>
        </w:rPr>
        <w:t>Варельджан</w:t>
      </w:r>
      <w:proofErr w:type="spellEnd"/>
    </w:p>
    <w:sectPr w:rsidR="007F52DD" w:rsidRPr="0041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2"/>
    <w:multiLevelType w:val="hybridMultilevel"/>
    <w:tmpl w:val="F3EC6598"/>
    <w:lvl w:ilvl="0" w:tplc="ED00D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EA197A"/>
    <w:multiLevelType w:val="hybridMultilevel"/>
    <w:tmpl w:val="E714AEB0"/>
    <w:lvl w:ilvl="0" w:tplc="521C8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485774"/>
    <w:multiLevelType w:val="hybridMultilevel"/>
    <w:tmpl w:val="895AD100"/>
    <w:lvl w:ilvl="0" w:tplc="3106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45"/>
    <w:rsid w:val="00037096"/>
    <w:rsid w:val="00046B57"/>
    <w:rsid w:val="000A1523"/>
    <w:rsid w:val="000B7CD7"/>
    <w:rsid w:val="000D72AC"/>
    <w:rsid w:val="000F20BC"/>
    <w:rsid w:val="001143E3"/>
    <w:rsid w:val="00140745"/>
    <w:rsid w:val="00141021"/>
    <w:rsid w:val="00141CDF"/>
    <w:rsid w:val="00142766"/>
    <w:rsid w:val="00161820"/>
    <w:rsid w:val="00173721"/>
    <w:rsid w:val="001C186A"/>
    <w:rsid w:val="001C6D3B"/>
    <w:rsid w:val="001C6FA1"/>
    <w:rsid w:val="001E344B"/>
    <w:rsid w:val="001E538D"/>
    <w:rsid w:val="0020442F"/>
    <w:rsid w:val="002351D0"/>
    <w:rsid w:val="002517C5"/>
    <w:rsid w:val="00284221"/>
    <w:rsid w:val="002B24E5"/>
    <w:rsid w:val="002D1DD1"/>
    <w:rsid w:val="002F5FD6"/>
    <w:rsid w:val="002F7031"/>
    <w:rsid w:val="0033132D"/>
    <w:rsid w:val="00336D33"/>
    <w:rsid w:val="00345A72"/>
    <w:rsid w:val="00346362"/>
    <w:rsid w:val="0034736F"/>
    <w:rsid w:val="00355A45"/>
    <w:rsid w:val="00361381"/>
    <w:rsid w:val="00413F22"/>
    <w:rsid w:val="00415848"/>
    <w:rsid w:val="004442C7"/>
    <w:rsid w:val="00454203"/>
    <w:rsid w:val="00460945"/>
    <w:rsid w:val="00461909"/>
    <w:rsid w:val="004710A9"/>
    <w:rsid w:val="00480022"/>
    <w:rsid w:val="00490465"/>
    <w:rsid w:val="004F3999"/>
    <w:rsid w:val="005011FF"/>
    <w:rsid w:val="0051060A"/>
    <w:rsid w:val="00516406"/>
    <w:rsid w:val="00573DB7"/>
    <w:rsid w:val="005B7CDD"/>
    <w:rsid w:val="005E2A72"/>
    <w:rsid w:val="005F4B2A"/>
    <w:rsid w:val="006616C4"/>
    <w:rsid w:val="00672EA2"/>
    <w:rsid w:val="00683F6E"/>
    <w:rsid w:val="00685D49"/>
    <w:rsid w:val="006B00CF"/>
    <w:rsid w:val="006B0FB9"/>
    <w:rsid w:val="006B38A0"/>
    <w:rsid w:val="006B7EC3"/>
    <w:rsid w:val="006D40BD"/>
    <w:rsid w:val="006F06A9"/>
    <w:rsid w:val="006F7F1F"/>
    <w:rsid w:val="00705D96"/>
    <w:rsid w:val="007741C8"/>
    <w:rsid w:val="007C6CA7"/>
    <w:rsid w:val="007D486D"/>
    <w:rsid w:val="007E33DA"/>
    <w:rsid w:val="007E355C"/>
    <w:rsid w:val="007F2910"/>
    <w:rsid w:val="007F52DD"/>
    <w:rsid w:val="008D18A3"/>
    <w:rsid w:val="00920C8A"/>
    <w:rsid w:val="009267B8"/>
    <w:rsid w:val="009430FD"/>
    <w:rsid w:val="009462F1"/>
    <w:rsid w:val="009622B4"/>
    <w:rsid w:val="00997DE3"/>
    <w:rsid w:val="009B3971"/>
    <w:rsid w:val="009C24B7"/>
    <w:rsid w:val="009D7976"/>
    <w:rsid w:val="00A206D5"/>
    <w:rsid w:val="00A71BFB"/>
    <w:rsid w:val="00A71C6A"/>
    <w:rsid w:val="00A75F81"/>
    <w:rsid w:val="00A96A54"/>
    <w:rsid w:val="00A96E64"/>
    <w:rsid w:val="00AB3A22"/>
    <w:rsid w:val="00B13C2D"/>
    <w:rsid w:val="00B17B16"/>
    <w:rsid w:val="00B344F8"/>
    <w:rsid w:val="00B40BE2"/>
    <w:rsid w:val="00B54BBB"/>
    <w:rsid w:val="00C131A2"/>
    <w:rsid w:val="00C17406"/>
    <w:rsid w:val="00C33E42"/>
    <w:rsid w:val="00C46F27"/>
    <w:rsid w:val="00C52670"/>
    <w:rsid w:val="00C64B3E"/>
    <w:rsid w:val="00C87249"/>
    <w:rsid w:val="00CC38D6"/>
    <w:rsid w:val="00CC5AE4"/>
    <w:rsid w:val="00CE46A8"/>
    <w:rsid w:val="00D50162"/>
    <w:rsid w:val="00D80C02"/>
    <w:rsid w:val="00D84943"/>
    <w:rsid w:val="00D91E8E"/>
    <w:rsid w:val="00D94A24"/>
    <w:rsid w:val="00DA16D7"/>
    <w:rsid w:val="00DA52B2"/>
    <w:rsid w:val="00DA65C6"/>
    <w:rsid w:val="00DA69F8"/>
    <w:rsid w:val="00DC3988"/>
    <w:rsid w:val="00DD1B02"/>
    <w:rsid w:val="00E67E5E"/>
    <w:rsid w:val="00EA1BF1"/>
    <w:rsid w:val="00ED15CC"/>
    <w:rsid w:val="00EE571A"/>
    <w:rsid w:val="00EF5C5B"/>
    <w:rsid w:val="00F352EA"/>
    <w:rsid w:val="00F53036"/>
    <w:rsid w:val="00F76345"/>
    <w:rsid w:val="00FC5759"/>
    <w:rsid w:val="00FC622E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D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41C8"/>
    <w:pPr>
      <w:keepNext/>
      <w:widowControl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7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741C8"/>
    <w:pPr>
      <w:widowControl/>
      <w:spacing w:after="12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4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7741C8"/>
    <w:pPr>
      <w:widowControl/>
      <w:jc w:val="left"/>
    </w:pPr>
    <w:rPr>
      <w:rFonts w:ascii="Courier New" w:hAnsi="Courier New" w:cs="Courier New"/>
      <w:sz w:val="20"/>
      <w:szCs w:val="24"/>
      <w:lang w:eastAsia="ar-SA"/>
    </w:rPr>
  </w:style>
  <w:style w:type="character" w:customStyle="1" w:styleId="a6">
    <w:name w:val="Текст Знак"/>
    <w:basedOn w:val="a0"/>
    <w:link w:val="a5"/>
    <w:uiPriority w:val="99"/>
    <w:rsid w:val="007741C8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7741C8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741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74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41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1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2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52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7F52DD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F52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52DD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52DD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e">
    <w:name w:val="Normal (Web)"/>
    <w:basedOn w:val="a"/>
    <w:uiPriority w:val="99"/>
    <w:semiHidden/>
    <w:unhideWhenUsed/>
    <w:rsid w:val="007F52D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F52D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52DD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F5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FR1">
    <w:name w:val="FR1"/>
    <w:uiPriority w:val="99"/>
    <w:rsid w:val="007F52DD"/>
    <w:pPr>
      <w:widowControl w:val="0"/>
      <w:autoSpaceDE w:val="0"/>
      <w:autoSpaceDN w:val="0"/>
      <w:adjustRightInd w:val="0"/>
      <w:spacing w:before="280" w:after="0" w:line="240" w:lineRule="auto"/>
      <w:ind w:left="288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7F52DD"/>
    <w:pPr>
      <w:widowControl w:val="0"/>
      <w:autoSpaceDE w:val="0"/>
      <w:autoSpaceDN w:val="0"/>
      <w:adjustRightInd w:val="0"/>
      <w:spacing w:before="20" w:after="0" w:line="240" w:lineRule="auto"/>
      <w:ind w:left="1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7F52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7F52DD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uiPriority w:val="99"/>
    <w:semiHidden/>
    <w:unhideWhenUsed/>
    <w:rsid w:val="007F52DD"/>
    <w:rPr>
      <w:rFonts w:ascii="Times New Roman" w:hAnsi="Times New Roman" w:cs="Times New Roman" w:hint="default"/>
    </w:rPr>
  </w:style>
  <w:style w:type="character" w:customStyle="1" w:styleId="af9">
    <w:name w:val="Цветовое выделение"/>
    <w:uiPriority w:val="99"/>
    <w:rsid w:val="007F52DD"/>
    <w:rPr>
      <w:b/>
      <w:bCs w:val="0"/>
      <w:color w:val="000080"/>
    </w:rPr>
  </w:style>
  <w:style w:type="character" w:customStyle="1" w:styleId="afa">
    <w:name w:val="Гипертекстовая ссылка"/>
    <w:basedOn w:val="af9"/>
    <w:uiPriority w:val="99"/>
    <w:rsid w:val="007F52DD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3">
    <w:name w:val="Текст выноски Знак1"/>
    <w:basedOn w:val="a0"/>
    <w:uiPriority w:val="99"/>
    <w:semiHidden/>
    <w:rsid w:val="007F52DD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D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41C8"/>
    <w:pPr>
      <w:keepNext/>
      <w:widowControl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7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741C8"/>
    <w:pPr>
      <w:widowControl/>
      <w:spacing w:after="12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4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7741C8"/>
    <w:pPr>
      <w:widowControl/>
      <w:jc w:val="left"/>
    </w:pPr>
    <w:rPr>
      <w:rFonts w:ascii="Courier New" w:hAnsi="Courier New" w:cs="Courier New"/>
      <w:sz w:val="20"/>
      <w:szCs w:val="24"/>
      <w:lang w:eastAsia="ar-SA"/>
    </w:rPr>
  </w:style>
  <w:style w:type="character" w:customStyle="1" w:styleId="a6">
    <w:name w:val="Текст Знак"/>
    <w:basedOn w:val="a0"/>
    <w:link w:val="a5"/>
    <w:uiPriority w:val="99"/>
    <w:rsid w:val="007741C8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7741C8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741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74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41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1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2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52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7F52DD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F52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52DD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52DD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e">
    <w:name w:val="Normal (Web)"/>
    <w:basedOn w:val="a"/>
    <w:uiPriority w:val="99"/>
    <w:semiHidden/>
    <w:unhideWhenUsed/>
    <w:rsid w:val="007F52D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F52D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52DD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F5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FR1">
    <w:name w:val="FR1"/>
    <w:uiPriority w:val="99"/>
    <w:rsid w:val="007F52DD"/>
    <w:pPr>
      <w:widowControl w:val="0"/>
      <w:autoSpaceDE w:val="0"/>
      <w:autoSpaceDN w:val="0"/>
      <w:adjustRightInd w:val="0"/>
      <w:spacing w:before="280" w:after="0" w:line="240" w:lineRule="auto"/>
      <w:ind w:left="288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7F52DD"/>
    <w:pPr>
      <w:widowControl w:val="0"/>
      <w:autoSpaceDE w:val="0"/>
      <w:autoSpaceDN w:val="0"/>
      <w:adjustRightInd w:val="0"/>
      <w:spacing w:before="20" w:after="0" w:line="240" w:lineRule="auto"/>
      <w:ind w:left="1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7F52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7F52DD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uiPriority w:val="99"/>
    <w:semiHidden/>
    <w:unhideWhenUsed/>
    <w:rsid w:val="007F52DD"/>
    <w:rPr>
      <w:rFonts w:ascii="Times New Roman" w:hAnsi="Times New Roman" w:cs="Times New Roman" w:hint="default"/>
    </w:rPr>
  </w:style>
  <w:style w:type="character" w:customStyle="1" w:styleId="af9">
    <w:name w:val="Цветовое выделение"/>
    <w:uiPriority w:val="99"/>
    <w:rsid w:val="007F52DD"/>
    <w:rPr>
      <w:b/>
      <w:bCs w:val="0"/>
      <w:color w:val="000080"/>
    </w:rPr>
  </w:style>
  <w:style w:type="character" w:customStyle="1" w:styleId="afa">
    <w:name w:val="Гипертекстовая ссылка"/>
    <w:basedOn w:val="af9"/>
    <w:uiPriority w:val="99"/>
    <w:rsid w:val="007F52DD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3">
    <w:name w:val="Текст выноски Знак1"/>
    <w:basedOn w:val="a0"/>
    <w:uiPriority w:val="99"/>
    <w:semiHidden/>
    <w:rsid w:val="007F52DD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92510.4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2092510.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6398-B998-4777-B856-48A13DE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47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operuser</cp:lastModifiedBy>
  <cp:revision>114</cp:revision>
  <cp:lastPrinted>2023-02-20T08:54:00Z</cp:lastPrinted>
  <dcterms:created xsi:type="dcterms:W3CDTF">2022-12-12T15:15:00Z</dcterms:created>
  <dcterms:modified xsi:type="dcterms:W3CDTF">2023-04-17T07:56:00Z</dcterms:modified>
</cp:coreProperties>
</file>