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747"/>
      </w:tblGrid>
      <w:tr w:rsidR="00581F5B" w:rsidRPr="00EE4AE8" w:rsidTr="00C1200B">
        <w:tc>
          <w:tcPr>
            <w:tcW w:w="9747" w:type="dxa"/>
          </w:tcPr>
          <w:p w:rsidR="00581F5B" w:rsidRPr="00DD29D8" w:rsidRDefault="00581F5B" w:rsidP="00C1200B">
            <w:pPr>
              <w:ind w:left="2977" w:firstLine="1985"/>
              <w:jc w:val="center"/>
              <w:rPr>
                <w:color w:val="000000" w:themeColor="text1"/>
                <w:sz w:val="28"/>
                <w:szCs w:val="28"/>
              </w:rPr>
            </w:pPr>
            <w:r w:rsidRPr="00DD29D8">
              <w:rPr>
                <w:color w:val="000000" w:themeColor="text1"/>
                <w:sz w:val="28"/>
                <w:szCs w:val="28"/>
              </w:rPr>
              <w:t>ПРИЛОЖЕНИЕ</w:t>
            </w:r>
          </w:p>
          <w:p w:rsidR="00581F5B" w:rsidRPr="00DD29D8" w:rsidRDefault="00581F5B" w:rsidP="00C1200B">
            <w:pPr>
              <w:ind w:left="2977" w:firstLine="1985"/>
              <w:jc w:val="center"/>
              <w:rPr>
                <w:color w:val="000000" w:themeColor="text1"/>
                <w:sz w:val="28"/>
                <w:szCs w:val="28"/>
              </w:rPr>
            </w:pPr>
            <w:r w:rsidRPr="00DD29D8">
              <w:rPr>
                <w:color w:val="000000" w:themeColor="text1"/>
                <w:sz w:val="28"/>
                <w:szCs w:val="28"/>
              </w:rPr>
              <w:t>к решению Совета</w:t>
            </w:r>
          </w:p>
          <w:p w:rsidR="00581F5B" w:rsidRPr="00DD29D8" w:rsidRDefault="00581F5B" w:rsidP="00C1200B">
            <w:pPr>
              <w:ind w:left="2977" w:firstLine="1985"/>
              <w:jc w:val="center"/>
              <w:rPr>
                <w:color w:val="000000" w:themeColor="text1"/>
                <w:sz w:val="28"/>
                <w:szCs w:val="28"/>
              </w:rPr>
            </w:pPr>
            <w:r w:rsidRPr="00DD29D8">
              <w:rPr>
                <w:color w:val="000000" w:themeColor="text1"/>
                <w:sz w:val="28"/>
                <w:szCs w:val="28"/>
              </w:rPr>
              <w:t>Нефтегорского городского поселения</w:t>
            </w:r>
          </w:p>
          <w:p w:rsidR="00581F5B" w:rsidRPr="00DD29D8" w:rsidRDefault="00581F5B" w:rsidP="00C1200B">
            <w:pPr>
              <w:ind w:left="2977" w:firstLine="1985"/>
              <w:jc w:val="center"/>
              <w:rPr>
                <w:color w:val="000000" w:themeColor="text1"/>
                <w:sz w:val="28"/>
                <w:szCs w:val="28"/>
              </w:rPr>
            </w:pPr>
            <w:r w:rsidRPr="00DD29D8">
              <w:rPr>
                <w:color w:val="000000" w:themeColor="text1"/>
                <w:sz w:val="28"/>
                <w:szCs w:val="28"/>
              </w:rPr>
              <w:t>Апшеронского района</w:t>
            </w:r>
          </w:p>
          <w:p w:rsidR="00581F5B" w:rsidRPr="008B16A1" w:rsidRDefault="00676C2D" w:rsidP="00C1200B">
            <w:pPr>
              <w:ind w:left="2977" w:firstLine="1985"/>
              <w:jc w:val="center"/>
              <w:rPr>
                <w:b/>
                <w:sz w:val="28"/>
                <w:szCs w:val="28"/>
              </w:rPr>
            </w:pPr>
            <w:r w:rsidRPr="00DD29D8">
              <w:rPr>
                <w:color w:val="000000" w:themeColor="text1"/>
                <w:sz w:val="28"/>
                <w:szCs w:val="28"/>
              </w:rPr>
              <w:t>от 24.05.2018</w:t>
            </w:r>
            <w:r w:rsidR="00581F5B" w:rsidRPr="00DD29D8">
              <w:rPr>
                <w:color w:val="000000" w:themeColor="text1"/>
                <w:sz w:val="28"/>
                <w:szCs w:val="28"/>
              </w:rPr>
              <w:t xml:space="preserve"> № </w:t>
            </w:r>
            <w:r w:rsidRPr="00DD29D8">
              <w:rPr>
                <w:color w:val="000000" w:themeColor="text1"/>
                <w:sz w:val="28"/>
                <w:szCs w:val="28"/>
              </w:rPr>
              <w:t>158</w:t>
            </w:r>
          </w:p>
          <w:p w:rsidR="00581F5B" w:rsidRDefault="00581F5B" w:rsidP="00C1200B">
            <w:pPr>
              <w:ind w:firstLine="1985"/>
              <w:jc w:val="center"/>
              <w:rPr>
                <w:b/>
                <w:sz w:val="28"/>
                <w:szCs w:val="28"/>
              </w:rPr>
            </w:pPr>
          </w:p>
          <w:p w:rsidR="00581F5B" w:rsidRDefault="00581F5B" w:rsidP="00581F5B">
            <w:pPr>
              <w:jc w:val="both"/>
              <w:rPr>
                <w:b/>
                <w:sz w:val="28"/>
                <w:szCs w:val="28"/>
              </w:rPr>
            </w:pPr>
          </w:p>
          <w:p w:rsidR="00581F5B" w:rsidRPr="008B16A1" w:rsidRDefault="00581F5B" w:rsidP="00581F5B">
            <w:pPr>
              <w:jc w:val="center"/>
              <w:rPr>
                <w:sz w:val="28"/>
                <w:szCs w:val="28"/>
              </w:rPr>
            </w:pPr>
            <w:r w:rsidRPr="008B16A1">
              <w:rPr>
                <w:sz w:val="28"/>
                <w:szCs w:val="28"/>
              </w:rPr>
              <w:t>ПРАВИЛА</w:t>
            </w:r>
          </w:p>
          <w:p w:rsidR="00581F5B" w:rsidRPr="008B16A1" w:rsidRDefault="00581F5B" w:rsidP="00581F5B">
            <w:pPr>
              <w:jc w:val="center"/>
              <w:rPr>
                <w:sz w:val="28"/>
                <w:szCs w:val="28"/>
              </w:rPr>
            </w:pPr>
            <w:r w:rsidRPr="008B16A1">
              <w:rPr>
                <w:sz w:val="28"/>
                <w:szCs w:val="28"/>
              </w:rPr>
              <w:t>землепользования и застройки Нефтегорского городского поселения Апш</w:t>
            </w:r>
            <w:r w:rsidRPr="008B16A1">
              <w:rPr>
                <w:sz w:val="28"/>
                <w:szCs w:val="28"/>
              </w:rPr>
              <w:t>е</w:t>
            </w:r>
            <w:r w:rsidRPr="008B16A1">
              <w:rPr>
                <w:sz w:val="28"/>
                <w:szCs w:val="28"/>
              </w:rPr>
              <w:t>ронского района</w:t>
            </w:r>
          </w:p>
          <w:p w:rsidR="00581F5B" w:rsidRPr="00EE4AE8" w:rsidRDefault="00581F5B" w:rsidP="00581F5B">
            <w:pPr>
              <w:jc w:val="both"/>
              <w:rPr>
                <w:color w:val="000000"/>
                <w:sz w:val="28"/>
                <w:szCs w:val="28"/>
                <w:lang w:eastAsia="en-US"/>
              </w:rPr>
            </w:pPr>
          </w:p>
        </w:tc>
      </w:tr>
      <w:tr w:rsidR="00581F5B" w:rsidRPr="00EE4AE8" w:rsidTr="00C1200B">
        <w:tc>
          <w:tcPr>
            <w:tcW w:w="9747" w:type="dxa"/>
          </w:tcPr>
          <w:p w:rsidR="00581F5B" w:rsidRPr="00EE4AE8" w:rsidRDefault="00581F5B" w:rsidP="00581F5B">
            <w:pPr>
              <w:jc w:val="center"/>
              <w:rPr>
                <w:color w:val="000000"/>
                <w:sz w:val="28"/>
                <w:szCs w:val="28"/>
                <w:lang w:eastAsia="en-US"/>
              </w:rPr>
            </w:pPr>
            <w:r w:rsidRPr="00EE4AE8">
              <w:rPr>
                <w:bCs/>
                <w:color w:val="000000"/>
                <w:sz w:val="28"/>
                <w:szCs w:val="28"/>
                <w:lang w:eastAsia="en-US"/>
              </w:rPr>
              <w:t xml:space="preserve">ЧАСТЬ </w:t>
            </w:r>
            <w:r w:rsidRPr="00EE4AE8">
              <w:rPr>
                <w:bCs/>
                <w:color w:val="000000"/>
                <w:sz w:val="28"/>
                <w:szCs w:val="28"/>
                <w:lang w:val="en-US" w:eastAsia="en-US"/>
              </w:rPr>
              <w:t>I</w:t>
            </w:r>
            <w:r w:rsidRPr="00EE4AE8">
              <w:rPr>
                <w:bCs/>
                <w:color w:val="000000"/>
                <w:sz w:val="28"/>
                <w:szCs w:val="28"/>
                <w:lang w:eastAsia="en-US"/>
              </w:rPr>
              <w:t>. ПОРЯДОК ПРИМЕНЕНИЯ ПРАВИЛ ЗЕМЛЕПОЛЬЗОВАНИЯ И ЗАСТРОЙКИ И ВНЕСЕНИЯ В НИХ ИЗМЕНЕНИЙ</w:t>
            </w:r>
          </w:p>
        </w:tc>
      </w:tr>
      <w:tr w:rsidR="00581F5B" w:rsidRPr="00EE4AE8" w:rsidTr="00C1200B">
        <w:tc>
          <w:tcPr>
            <w:tcW w:w="9747" w:type="dxa"/>
          </w:tcPr>
          <w:p w:rsidR="00581F5B" w:rsidRPr="00EE4AE8" w:rsidRDefault="00581F5B" w:rsidP="00CE2FD2">
            <w:pPr>
              <w:ind w:right="-108"/>
              <w:jc w:val="both"/>
              <w:rPr>
                <w:color w:val="000000"/>
                <w:sz w:val="28"/>
                <w:szCs w:val="28"/>
                <w:lang w:eastAsia="en-US"/>
              </w:rPr>
            </w:pPr>
            <w:r w:rsidRPr="00EE4AE8">
              <w:rPr>
                <w:bCs/>
                <w:color w:val="000000"/>
                <w:sz w:val="28"/>
                <w:szCs w:val="28"/>
                <w:u w:val="single"/>
                <w:lang w:eastAsia="en-US"/>
              </w:rPr>
              <w:t>ГЛАВА 1.</w:t>
            </w:r>
            <w:r w:rsidR="00C1200B">
              <w:rPr>
                <w:bCs/>
                <w:color w:val="000000"/>
                <w:sz w:val="28"/>
                <w:szCs w:val="28"/>
                <w:lang w:eastAsia="en-US"/>
              </w:rPr>
              <w:t xml:space="preserve"> </w:t>
            </w:r>
            <w:r w:rsidRPr="00EE4AE8">
              <w:rPr>
                <w:bCs/>
                <w:color w:val="000000"/>
                <w:sz w:val="28"/>
                <w:szCs w:val="28"/>
                <w:lang w:eastAsia="en-US"/>
              </w:rPr>
              <w:t>Регулирование землепользования и застройки органами местного самоуправления</w:t>
            </w:r>
          </w:p>
        </w:tc>
      </w:tr>
      <w:tr w:rsidR="00581F5B" w:rsidRPr="00FA0498" w:rsidTr="00C1200B">
        <w:tc>
          <w:tcPr>
            <w:tcW w:w="9747" w:type="dxa"/>
          </w:tcPr>
          <w:p w:rsidR="00581F5B" w:rsidRPr="00EE4AE8" w:rsidRDefault="00581F5B" w:rsidP="00CE2FD2">
            <w:pPr>
              <w:ind w:right="-108" w:firstLine="567"/>
              <w:jc w:val="both"/>
              <w:rPr>
                <w:bCs/>
                <w:color w:val="000000"/>
                <w:sz w:val="28"/>
                <w:szCs w:val="28"/>
                <w:lang w:eastAsia="en-US"/>
              </w:rPr>
            </w:pPr>
            <w:r w:rsidRPr="00C834E7">
              <w:rPr>
                <w:bCs/>
                <w:color w:val="000000"/>
                <w:sz w:val="28"/>
                <w:szCs w:val="28"/>
                <w:lang w:eastAsia="en-US"/>
              </w:rPr>
              <w:t>Раздел 1.</w:t>
            </w:r>
            <w:r w:rsidRPr="00EE4AE8">
              <w:rPr>
                <w:bCs/>
                <w:color w:val="000000"/>
                <w:sz w:val="28"/>
                <w:szCs w:val="28"/>
                <w:lang w:eastAsia="en-US"/>
              </w:rPr>
              <w:t xml:space="preserve"> Общие положения</w:t>
            </w:r>
          </w:p>
        </w:tc>
      </w:tr>
      <w:tr w:rsidR="00581F5B" w:rsidRPr="00FA0498" w:rsidTr="00C1200B">
        <w:tc>
          <w:tcPr>
            <w:tcW w:w="9747" w:type="dxa"/>
          </w:tcPr>
          <w:p w:rsidR="00581F5B" w:rsidRPr="00EE4AE8" w:rsidRDefault="00581F5B" w:rsidP="00CE2FD2">
            <w:pPr>
              <w:ind w:right="-108"/>
              <w:jc w:val="both"/>
              <w:rPr>
                <w:color w:val="000000"/>
                <w:sz w:val="28"/>
                <w:szCs w:val="28"/>
                <w:lang w:eastAsia="en-US"/>
              </w:rPr>
            </w:pPr>
            <w:r w:rsidRPr="00EE4AE8">
              <w:rPr>
                <w:bCs/>
                <w:color w:val="000000"/>
                <w:sz w:val="28"/>
                <w:szCs w:val="28"/>
                <w:lang w:eastAsia="en-US"/>
              </w:rPr>
              <w:t>Статья 1. Основные понятия, используемые в Правилах</w:t>
            </w:r>
          </w:p>
        </w:tc>
      </w:tr>
      <w:tr w:rsidR="00581F5B" w:rsidRPr="00FA0498" w:rsidTr="00C1200B">
        <w:tc>
          <w:tcPr>
            <w:tcW w:w="9747" w:type="dxa"/>
          </w:tcPr>
          <w:p w:rsidR="00581F5B" w:rsidRPr="00EE4AE8" w:rsidRDefault="00581F5B" w:rsidP="00CE2FD2">
            <w:pPr>
              <w:ind w:right="-108"/>
              <w:jc w:val="both"/>
              <w:rPr>
                <w:color w:val="000000"/>
                <w:sz w:val="28"/>
                <w:szCs w:val="28"/>
                <w:lang w:eastAsia="en-US"/>
              </w:rPr>
            </w:pPr>
            <w:r w:rsidRPr="00EE4AE8">
              <w:rPr>
                <w:bCs/>
                <w:color w:val="000000"/>
                <w:sz w:val="28"/>
                <w:szCs w:val="28"/>
                <w:lang w:eastAsia="en-US"/>
              </w:rPr>
              <w:t>Статья 2. Основания введения, назначение и состав Правил</w:t>
            </w:r>
          </w:p>
        </w:tc>
      </w:tr>
      <w:tr w:rsidR="00581F5B" w:rsidRPr="00FA0498" w:rsidTr="00C1200B">
        <w:tc>
          <w:tcPr>
            <w:tcW w:w="9747" w:type="dxa"/>
          </w:tcPr>
          <w:p w:rsidR="00581F5B" w:rsidRPr="00EE4AE8" w:rsidRDefault="00581F5B" w:rsidP="00CE2FD2">
            <w:pPr>
              <w:ind w:right="-108"/>
              <w:jc w:val="both"/>
              <w:rPr>
                <w:color w:val="000000"/>
                <w:sz w:val="28"/>
                <w:szCs w:val="28"/>
                <w:lang w:eastAsia="en-US"/>
              </w:rPr>
            </w:pPr>
            <w:r w:rsidRPr="00EE4AE8">
              <w:rPr>
                <w:bCs/>
                <w:color w:val="000000"/>
                <w:sz w:val="28"/>
                <w:szCs w:val="28"/>
                <w:lang w:eastAsia="en-US"/>
              </w:rPr>
              <w:t>Статья 3. Открытость и доступность информации о землепользовании и з</w:t>
            </w:r>
            <w:r w:rsidRPr="00EE4AE8">
              <w:rPr>
                <w:bCs/>
                <w:color w:val="000000"/>
                <w:sz w:val="28"/>
                <w:szCs w:val="28"/>
                <w:lang w:eastAsia="en-US"/>
              </w:rPr>
              <w:t>а</w:t>
            </w:r>
            <w:r w:rsidRPr="00EE4AE8">
              <w:rPr>
                <w:bCs/>
                <w:color w:val="000000"/>
                <w:sz w:val="28"/>
                <w:szCs w:val="28"/>
                <w:lang w:eastAsia="en-US"/>
              </w:rPr>
              <w:t>стройке</w:t>
            </w:r>
          </w:p>
        </w:tc>
      </w:tr>
      <w:tr w:rsidR="00581F5B" w:rsidRPr="00FA0498" w:rsidTr="00C1200B">
        <w:tc>
          <w:tcPr>
            <w:tcW w:w="9747" w:type="dxa"/>
          </w:tcPr>
          <w:p w:rsidR="00581F5B" w:rsidRPr="00EE4AE8" w:rsidRDefault="00581F5B" w:rsidP="00CE2FD2">
            <w:pPr>
              <w:shd w:val="clear" w:color="auto" w:fill="FFFFFF"/>
              <w:tabs>
                <w:tab w:val="left" w:pos="-5387"/>
                <w:tab w:val="left" w:pos="851"/>
              </w:tabs>
              <w:ind w:right="-108" w:firstLine="567"/>
              <w:jc w:val="both"/>
              <w:rPr>
                <w:color w:val="000000"/>
                <w:sz w:val="28"/>
                <w:szCs w:val="28"/>
                <w:lang w:eastAsia="en-US"/>
              </w:rPr>
            </w:pPr>
            <w:r w:rsidRPr="00C834E7">
              <w:rPr>
                <w:bCs/>
                <w:color w:val="000000"/>
                <w:sz w:val="28"/>
                <w:szCs w:val="28"/>
                <w:lang w:eastAsia="en-US"/>
              </w:rPr>
              <w:t>Раздел 2.</w:t>
            </w:r>
            <w:r w:rsidRPr="00EE4AE8">
              <w:rPr>
                <w:bCs/>
                <w:color w:val="000000"/>
                <w:sz w:val="28"/>
                <w:szCs w:val="28"/>
                <w:lang w:eastAsia="en-US"/>
              </w:rPr>
              <w:t xml:space="preserve"> Права использования недвижимости, возникшие до вступления в силу Правил</w:t>
            </w:r>
          </w:p>
        </w:tc>
      </w:tr>
      <w:tr w:rsidR="00581F5B" w:rsidRPr="00FA0498" w:rsidTr="00C1200B">
        <w:tc>
          <w:tcPr>
            <w:tcW w:w="9747" w:type="dxa"/>
          </w:tcPr>
          <w:p w:rsidR="00581F5B" w:rsidRPr="00EE4AE8" w:rsidRDefault="00581F5B" w:rsidP="00CE2FD2">
            <w:pPr>
              <w:ind w:right="-108"/>
              <w:jc w:val="both"/>
              <w:rPr>
                <w:color w:val="000000"/>
                <w:sz w:val="28"/>
                <w:szCs w:val="28"/>
                <w:lang w:eastAsia="en-US"/>
              </w:rPr>
            </w:pPr>
            <w:r w:rsidRPr="00EE4AE8">
              <w:rPr>
                <w:bCs/>
                <w:color w:val="000000"/>
                <w:sz w:val="28"/>
                <w:szCs w:val="28"/>
                <w:lang w:eastAsia="en-US"/>
              </w:rPr>
              <w:t>Статья 4. Общие положения, относящиеся к ранее возникшим правам</w:t>
            </w:r>
          </w:p>
        </w:tc>
      </w:tr>
      <w:tr w:rsidR="00581F5B" w:rsidRPr="00FA0498" w:rsidTr="00C1200B">
        <w:tc>
          <w:tcPr>
            <w:tcW w:w="9747" w:type="dxa"/>
          </w:tcPr>
          <w:p w:rsidR="00581F5B" w:rsidRPr="00EE4AE8" w:rsidRDefault="00581F5B" w:rsidP="00CE2FD2">
            <w:pPr>
              <w:ind w:right="-108"/>
              <w:jc w:val="both"/>
              <w:rPr>
                <w:color w:val="000000"/>
                <w:sz w:val="28"/>
                <w:szCs w:val="28"/>
                <w:lang w:eastAsia="en-US"/>
              </w:rPr>
            </w:pPr>
            <w:r w:rsidRPr="00EE4AE8">
              <w:rPr>
                <w:bCs/>
                <w:color w:val="000000"/>
                <w:sz w:val="28"/>
                <w:szCs w:val="28"/>
                <w:lang w:eastAsia="en-US"/>
              </w:rPr>
              <w:t>Статья 5. Использование и строительные изменения объектов недвижимости, несоответствующих Правилам</w:t>
            </w:r>
          </w:p>
        </w:tc>
      </w:tr>
      <w:tr w:rsidR="00581F5B" w:rsidRPr="00FA0498" w:rsidTr="00C1200B">
        <w:tc>
          <w:tcPr>
            <w:tcW w:w="9747" w:type="dxa"/>
          </w:tcPr>
          <w:p w:rsidR="00581F5B" w:rsidRPr="00EE4AE8" w:rsidRDefault="00581F5B" w:rsidP="00CE2FD2">
            <w:pPr>
              <w:shd w:val="clear" w:color="auto" w:fill="FFFFFF"/>
              <w:tabs>
                <w:tab w:val="left" w:pos="-5387"/>
                <w:tab w:val="left" w:pos="851"/>
              </w:tabs>
              <w:ind w:right="-108" w:firstLine="567"/>
              <w:jc w:val="both"/>
              <w:rPr>
                <w:color w:val="000000"/>
                <w:sz w:val="28"/>
                <w:szCs w:val="28"/>
                <w:lang w:eastAsia="en-US"/>
              </w:rPr>
            </w:pPr>
            <w:r w:rsidRPr="00C834E7">
              <w:rPr>
                <w:bCs/>
                <w:color w:val="000000"/>
                <w:sz w:val="28"/>
                <w:szCs w:val="28"/>
                <w:lang w:eastAsia="en-US"/>
              </w:rPr>
              <w:t>Раздел 3.</w:t>
            </w:r>
            <w:r w:rsidRPr="00EE4AE8">
              <w:rPr>
                <w:bCs/>
                <w:color w:val="000000"/>
                <w:sz w:val="28"/>
                <w:szCs w:val="28"/>
                <w:lang w:eastAsia="en-US"/>
              </w:rPr>
              <w:t xml:space="preserve"> Участники отношений, возникающих по поводу землепользов</w:t>
            </w:r>
            <w:r w:rsidRPr="00EE4AE8">
              <w:rPr>
                <w:bCs/>
                <w:color w:val="000000"/>
                <w:sz w:val="28"/>
                <w:szCs w:val="28"/>
                <w:lang w:eastAsia="en-US"/>
              </w:rPr>
              <w:t>а</w:t>
            </w:r>
            <w:r w:rsidRPr="00EE4AE8">
              <w:rPr>
                <w:bCs/>
                <w:color w:val="000000"/>
                <w:sz w:val="28"/>
                <w:szCs w:val="28"/>
                <w:lang w:eastAsia="en-US"/>
              </w:rPr>
              <w:t>ния и застройки</w:t>
            </w:r>
          </w:p>
        </w:tc>
      </w:tr>
      <w:tr w:rsidR="00581F5B" w:rsidRPr="00FA0498" w:rsidTr="00C1200B">
        <w:tc>
          <w:tcPr>
            <w:tcW w:w="9747" w:type="dxa"/>
          </w:tcPr>
          <w:p w:rsidR="00581F5B" w:rsidRPr="00EE4AE8" w:rsidRDefault="00581F5B" w:rsidP="00CE2FD2">
            <w:pPr>
              <w:ind w:right="-108"/>
              <w:jc w:val="both"/>
              <w:rPr>
                <w:color w:val="000000"/>
                <w:sz w:val="28"/>
                <w:szCs w:val="28"/>
                <w:lang w:eastAsia="en-US"/>
              </w:rPr>
            </w:pPr>
            <w:r w:rsidRPr="00EE4AE8">
              <w:rPr>
                <w:bCs/>
                <w:color w:val="000000"/>
                <w:sz w:val="28"/>
                <w:szCs w:val="28"/>
                <w:lang w:eastAsia="en-US"/>
              </w:rPr>
              <w:t>Статья 6. Общие положения о лицах, осуществляющих землепользование и з</w:t>
            </w:r>
            <w:r w:rsidRPr="00EE4AE8">
              <w:rPr>
                <w:bCs/>
                <w:color w:val="000000"/>
                <w:sz w:val="28"/>
                <w:szCs w:val="28"/>
                <w:lang w:eastAsia="en-US"/>
              </w:rPr>
              <w:t>а</w:t>
            </w:r>
            <w:r w:rsidRPr="00EE4AE8">
              <w:rPr>
                <w:bCs/>
                <w:color w:val="000000"/>
                <w:sz w:val="28"/>
                <w:szCs w:val="28"/>
                <w:lang w:eastAsia="en-US"/>
              </w:rPr>
              <w:t>стройку, и их действиях</w:t>
            </w:r>
          </w:p>
        </w:tc>
      </w:tr>
      <w:tr w:rsidR="00581F5B" w:rsidRPr="00FA0498" w:rsidTr="00C1200B">
        <w:tc>
          <w:tcPr>
            <w:tcW w:w="9747" w:type="dxa"/>
          </w:tcPr>
          <w:p w:rsidR="00581F5B" w:rsidRPr="00EE4AE8" w:rsidRDefault="00581F5B" w:rsidP="00C1200B">
            <w:pPr>
              <w:jc w:val="both"/>
              <w:rPr>
                <w:color w:val="000000"/>
                <w:sz w:val="28"/>
                <w:szCs w:val="28"/>
                <w:lang w:eastAsia="en-US"/>
              </w:rPr>
            </w:pPr>
            <w:r w:rsidRPr="00EE4AE8">
              <w:rPr>
                <w:bCs/>
                <w:color w:val="000000"/>
                <w:sz w:val="28"/>
                <w:szCs w:val="28"/>
                <w:lang w:eastAsia="en-US"/>
              </w:rPr>
              <w:t xml:space="preserve">Статья 7. Комиссия по землепользованию и застройке </w:t>
            </w:r>
          </w:p>
        </w:tc>
      </w:tr>
      <w:tr w:rsidR="00581F5B" w:rsidRPr="00FA0498" w:rsidTr="00C1200B">
        <w:trPr>
          <w:trHeight w:val="619"/>
        </w:trPr>
        <w:tc>
          <w:tcPr>
            <w:tcW w:w="9747" w:type="dxa"/>
          </w:tcPr>
          <w:p w:rsidR="00581F5B" w:rsidRPr="009323B1" w:rsidRDefault="00581F5B" w:rsidP="00CE2FD2">
            <w:pPr>
              <w:shd w:val="clear" w:color="auto" w:fill="FFFFFF"/>
              <w:tabs>
                <w:tab w:val="left" w:pos="-5387"/>
                <w:tab w:val="left" w:pos="851"/>
              </w:tabs>
              <w:ind w:right="-108" w:firstLine="567"/>
              <w:jc w:val="both"/>
              <w:rPr>
                <w:sz w:val="28"/>
                <w:szCs w:val="28"/>
              </w:rPr>
            </w:pPr>
            <w:r w:rsidRPr="00C834E7">
              <w:rPr>
                <w:bCs/>
                <w:sz w:val="28"/>
                <w:szCs w:val="28"/>
                <w:lang w:eastAsia="en-US"/>
              </w:rPr>
              <w:t>Раздел 4.</w:t>
            </w:r>
            <w:r w:rsidRPr="009323B1">
              <w:rPr>
                <w:bCs/>
                <w:sz w:val="28"/>
                <w:szCs w:val="28"/>
                <w:lang w:eastAsia="en-US"/>
              </w:rPr>
              <w:t xml:space="preserve"> </w:t>
            </w:r>
            <w:r w:rsidRPr="009323B1">
              <w:rPr>
                <w:sz w:val="28"/>
                <w:szCs w:val="28"/>
              </w:rPr>
              <w:t>Предоставление прав на земельные участки</w:t>
            </w:r>
          </w:p>
          <w:p w:rsidR="00581F5B" w:rsidRPr="000941C1" w:rsidRDefault="00581F5B" w:rsidP="00CE2FD2">
            <w:pPr>
              <w:shd w:val="clear" w:color="auto" w:fill="FFFFFF"/>
              <w:tabs>
                <w:tab w:val="left" w:pos="-5387"/>
                <w:tab w:val="left" w:pos="851"/>
              </w:tabs>
              <w:ind w:right="-108"/>
              <w:jc w:val="both"/>
              <w:rPr>
                <w:color w:val="FF0000"/>
                <w:sz w:val="28"/>
                <w:szCs w:val="28"/>
                <w:lang w:eastAsia="en-US"/>
              </w:rPr>
            </w:pPr>
            <w:r w:rsidRPr="00EE4AE8">
              <w:rPr>
                <w:color w:val="000000"/>
                <w:sz w:val="28"/>
                <w:szCs w:val="28"/>
                <w:lang w:eastAsia="en-US"/>
              </w:rPr>
              <w:t xml:space="preserve">Статья </w:t>
            </w:r>
            <w:r>
              <w:rPr>
                <w:color w:val="000000"/>
                <w:sz w:val="28"/>
                <w:szCs w:val="28"/>
                <w:lang w:eastAsia="en-US"/>
              </w:rPr>
              <w:t>8</w:t>
            </w:r>
            <w:r w:rsidRPr="00EE4AE8">
              <w:rPr>
                <w:color w:val="000000"/>
                <w:sz w:val="28"/>
                <w:szCs w:val="28"/>
                <w:lang w:eastAsia="en-US"/>
              </w:rPr>
              <w:t>.</w:t>
            </w:r>
            <w:r w:rsidRPr="00AA6BF8">
              <w:rPr>
                <w:sz w:val="28"/>
                <w:szCs w:val="28"/>
              </w:rPr>
              <w:t xml:space="preserve"> Общие положения предоставления прав на земельные участк</w:t>
            </w:r>
            <w:r>
              <w:rPr>
                <w:sz w:val="28"/>
                <w:szCs w:val="28"/>
              </w:rPr>
              <w:t>и</w:t>
            </w:r>
          </w:p>
        </w:tc>
      </w:tr>
      <w:tr w:rsidR="00581F5B" w:rsidRPr="00FA0498" w:rsidTr="00C1200B">
        <w:tc>
          <w:tcPr>
            <w:tcW w:w="9747" w:type="dxa"/>
          </w:tcPr>
          <w:p w:rsidR="00581F5B" w:rsidRPr="00EE4AE8" w:rsidRDefault="00581F5B" w:rsidP="00CE2FD2">
            <w:pPr>
              <w:ind w:right="-108"/>
              <w:jc w:val="both"/>
              <w:rPr>
                <w:color w:val="000000"/>
                <w:sz w:val="28"/>
                <w:szCs w:val="28"/>
                <w:lang w:eastAsia="en-US"/>
              </w:rPr>
            </w:pPr>
            <w:r w:rsidRPr="00EE4AE8">
              <w:rPr>
                <w:color w:val="000000"/>
                <w:sz w:val="28"/>
                <w:szCs w:val="28"/>
                <w:lang w:eastAsia="en-US"/>
              </w:rPr>
              <w:t xml:space="preserve">Статья 9. </w:t>
            </w:r>
            <w:r w:rsidRPr="00AA6BF8">
              <w:rPr>
                <w:sz w:val="28"/>
                <w:szCs w:val="28"/>
              </w:rPr>
              <w:t>Организация и проведение аукционов по продаже земельных учас</w:t>
            </w:r>
            <w:r w:rsidRPr="00AA6BF8">
              <w:rPr>
                <w:sz w:val="28"/>
                <w:szCs w:val="28"/>
              </w:rPr>
              <w:t>т</w:t>
            </w:r>
            <w:r w:rsidRPr="00AA6BF8">
              <w:rPr>
                <w:sz w:val="28"/>
                <w:szCs w:val="28"/>
              </w:rPr>
              <w:t>ков, находящихся в государственной или муниципальной собственности, или права на заключение договоров аренды земельных участков, находящихся в г</w:t>
            </w:r>
            <w:r w:rsidRPr="00AA6BF8">
              <w:rPr>
                <w:sz w:val="28"/>
                <w:szCs w:val="28"/>
              </w:rPr>
              <w:t>о</w:t>
            </w:r>
            <w:r w:rsidRPr="00AA6BF8">
              <w:rPr>
                <w:sz w:val="28"/>
                <w:szCs w:val="28"/>
              </w:rPr>
              <w:t xml:space="preserve">сударственной или муниципальной собственности, на территории </w:t>
            </w:r>
            <w:r>
              <w:rPr>
                <w:sz w:val="28"/>
                <w:szCs w:val="28"/>
              </w:rPr>
              <w:t>Нефтего</w:t>
            </w:r>
            <w:r>
              <w:rPr>
                <w:sz w:val="28"/>
                <w:szCs w:val="28"/>
              </w:rPr>
              <w:t>р</w:t>
            </w:r>
            <w:r>
              <w:rPr>
                <w:sz w:val="28"/>
                <w:szCs w:val="28"/>
              </w:rPr>
              <w:t>ского</w:t>
            </w:r>
            <w:r w:rsidRPr="00AA6BF8">
              <w:rPr>
                <w:sz w:val="28"/>
                <w:szCs w:val="28"/>
              </w:rPr>
              <w:t xml:space="preserve"> городского поселения Апшеронского района</w:t>
            </w:r>
          </w:p>
        </w:tc>
      </w:tr>
      <w:tr w:rsidR="00581F5B" w:rsidRPr="00FA0498" w:rsidTr="00C1200B">
        <w:tc>
          <w:tcPr>
            <w:tcW w:w="9747" w:type="dxa"/>
          </w:tcPr>
          <w:p w:rsidR="00581F5B" w:rsidRPr="00EE4AE8" w:rsidRDefault="00581F5B" w:rsidP="00CE2FD2">
            <w:pPr>
              <w:ind w:right="-108"/>
              <w:jc w:val="both"/>
              <w:rPr>
                <w:color w:val="000000"/>
                <w:sz w:val="28"/>
                <w:szCs w:val="28"/>
                <w:lang w:eastAsia="en-US"/>
              </w:rPr>
            </w:pPr>
            <w:r w:rsidRPr="00EE4AE8">
              <w:rPr>
                <w:color w:val="000000"/>
                <w:sz w:val="28"/>
                <w:szCs w:val="28"/>
                <w:lang w:eastAsia="en-US"/>
              </w:rPr>
              <w:t xml:space="preserve">Статья 10. </w:t>
            </w:r>
            <w:r w:rsidRPr="00AA6BF8">
              <w:rPr>
                <w:sz w:val="28"/>
                <w:szCs w:val="28"/>
              </w:rPr>
              <w:t>Приобретение прав на земельные участки, на которых расположены объекты недвижимости</w:t>
            </w:r>
          </w:p>
        </w:tc>
      </w:tr>
      <w:tr w:rsidR="00581F5B" w:rsidRPr="00FA0498" w:rsidTr="00C1200B">
        <w:tc>
          <w:tcPr>
            <w:tcW w:w="9747" w:type="dxa"/>
          </w:tcPr>
          <w:p w:rsidR="00581F5B" w:rsidRPr="00EE4AE8" w:rsidRDefault="00581F5B" w:rsidP="00CE2FD2">
            <w:pPr>
              <w:ind w:right="-108" w:firstLine="567"/>
              <w:jc w:val="both"/>
              <w:rPr>
                <w:color w:val="000000"/>
                <w:sz w:val="28"/>
                <w:szCs w:val="28"/>
                <w:lang w:eastAsia="en-US"/>
              </w:rPr>
            </w:pPr>
            <w:r w:rsidRPr="00C834E7">
              <w:rPr>
                <w:bCs/>
                <w:color w:val="000000"/>
                <w:sz w:val="28"/>
                <w:szCs w:val="28"/>
                <w:lang w:eastAsia="en-US"/>
              </w:rPr>
              <w:t>Раздел 5.</w:t>
            </w:r>
            <w:r w:rsidRPr="00EE4AE8">
              <w:rPr>
                <w:bCs/>
                <w:color w:val="000000"/>
                <w:sz w:val="28"/>
                <w:szCs w:val="28"/>
                <w:lang w:eastAsia="en-US"/>
              </w:rPr>
              <w:t xml:space="preserve"> Прекращение и ограничение прав на земельные участки. Серв</w:t>
            </w:r>
            <w:r w:rsidRPr="00EE4AE8">
              <w:rPr>
                <w:bCs/>
                <w:color w:val="000000"/>
                <w:sz w:val="28"/>
                <w:szCs w:val="28"/>
                <w:lang w:eastAsia="en-US"/>
              </w:rPr>
              <w:t>и</w:t>
            </w:r>
            <w:r w:rsidRPr="00EE4AE8">
              <w:rPr>
                <w:bCs/>
                <w:color w:val="000000"/>
                <w:sz w:val="28"/>
                <w:szCs w:val="28"/>
                <w:lang w:eastAsia="en-US"/>
              </w:rPr>
              <w:t>туты</w:t>
            </w:r>
          </w:p>
        </w:tc>
      </w:tr>
      <w:tr w:rsidR="00581F5B" w:rsidRPr="00FA0498" w:rsidTr="00C1200B">
        <w:tc>
          <w:tcPr>
            <w:tcW w:w="9747" w:type="dxa"/>
          </w:tcPr>
          <w:p w:rsidR="00581F5B" w:rsidRPr="00EE4AE8" w:rsidRDefault="00581F5B" w:rsidP="00C1200B">
            <w:pPr>
              <w:jc w:val="both"/>
              <w:rPr>
                <w:bCs/>
                <w:color w:val="000000"/>
                <w:sz w:val="28"/>
                <w:szCs w:val="28"/>
                <w:u w:val="single"/>
                <w:lang w:eastAsia="en-US"/>
              </w:rPr>
            </w:pPr>
            <w:r w:rsidRPr="00AA6BF8">
              <w:rPr>
                <w:sz w:val="28"/>
                <w:szCs w:val="28"/>
              </w:rPr>
              <w:t>Статья 11. Прекращение прав на земельные участки</w:t>
            </w:r>
          </w:p>
        </w:tc>
      </w:tr>
      <w:tr w:rsidR="00581F5B" w:rsidRPr="00FA0498" w:rsidTr="00C1200B">
        <w:tc>
          <w:tcPr>
            <w:tcW w:w="9747" w:type="dxa"/>
          </w:tcPr>
          <w:p w:rsidR="00581F5B" w:rsidRPr="00EE4AE8" w:rsidRDefault="00581F5B" w:rsidP="00C1200B">
            <w:pPr>
              <w:jc w:val="both"/>
              <w:rPr>
                <w:color w:val="000000"/>
                <w:sz w:val="28"/>
                <w:szCs w:val="28"/>
                <w:lang w:eastAsia="en-US"/>
              </w:rPr>
            </w:pPr>
            <w:r w:rsidRPr="00EE4AE8">
              <w:rPr>
                <w:color w:val="000000"/>
                <w:sz w:val="28"/>
                <w:szCs w:val="28"/>
                <w:lang w:eastAsia="en-US"/>
              </w:rPr>
              <w:t xml:space="preserve">Статья 12.  </w:t>
            </w:r>
            <w:r w:rsidRPr="00AA6BF8">
              <w:rPr>
                <w:sz w:val="28"/>
                <w:szCs w:val="28"/>
              </w:rPr>
              <w:t>Право ограниченного пользования чужим земельным участком (сервитут)</w:t>
            </w:r>
          </w:p>
        </w:tc>
      </w:tr>
      <w:tr w:rsidR="00581F5B" w:rsidRPr="00FA0498" w:rsidTr="00C1200B">
        <w:tc>
          <w:tcPr>
            <w:tcW w:w="9747" w:type="dxa"/>
          </w:tcPr>
          <w:p w:rsidR="00581F5B" w:rsidRPr="00EE4AE8" w:rsidRDefault="00581F5B" w:rsidP="00CE2FD2">
            <w:pPr>
              <w:shd w:val="clear" w:color="auto" w:fill="FFFFFF"/>
              <w:tabs>
                <w:tab w:val="left" w:pos="-5387"/>
                <w:tab w:val="left" w:pos="851"/>
              </w:tabs>
              <w:ind w:right="-108"/>
              <w:jc w:val="both"/>
              <w:rPr>
                <w:color w:val="000000"/>
                <w:sz w:val="28"/>
                <w:szCs w:val="28"/>
                <w:lang w:eastAsia="en-US"/>
              </w:rPr>
            </w:pPr>
            <w:r w:rsidRPr="00AA6BF8">
              <w:rPr>
                <w:sz w:val="28"/>
                <w:szCs w:val="28"/>
              </w:rPr>
              <w:lastRenderedPageBreak/>
              <w:t>Статья 13. Ограничение прав на землю</w:t>
            </w:r>
          </w:p>
        </w:tc>
      </w:tr>
      <w:tr w:rsidR="00581F5B" w:rsidRPr="00FA0498" w:rsidTr="00C1200B">
        <w:tc>
          <w:tcPr>
            <w:tcW w:w="9747" w:type="dxa"/>
          </w:tcPr>
          <w:p w:rsidR="00581F5B" w:rsidRPr="00EE4AE8" w:rsidRDefault="00581F5B" w:rsidP="00CE2FD2">
            <w:pPr>
              <w:ind w:right="-108"/>
              <w:jc w:val="both"/>
              <w:rPr>
                <w:color w:val="000000"/>
                <w:sz w:val="28"/>
                <w:szCs w:val="28"/>
                <w:lang w:eastAsia="en-US"/>
              </w:rPr>
            </w:pPr>
            <w:r w:rsidRPr="00EE4AE8">
              <w:rPr>
                <w:bCs/>
                <w:color w:val="000000"/>
                <w:sz w:val="28"/>
                <w:szCs w:val="28"/>
                <w:u w:val="single"/>
                <w:lang w:eastAsia="en-US"/>
              </w:rPr>
              <w:t>ГЛАВА 2.</w:t>
            </w:r>
            <w:r w:rsidRPr="00EE4AE8">
              <w:rPr>
                <w:bCs/>
                <w:color w:val="000000"/>
                <w:sz w:val="28"/>
                <w:szCs w:val="28"/>
                <w:lang w:eastAsia="en-US"/>
              </w:rPr>
              <w:t xml:space="preserve"> Изменение видов разрешенного использования земельных участков и объектов капитального строительства физическими и юридическими лицами</w:t>
            </w:r>
          </w:p>
        </w:tc>
      </w:tr>
      <w:tr w:rsidR="00581F5B" w:rsidRPr="00FA0498" w:rsidTr="00C1200B">
        <w:tc>
          <w:tcPr>
            <w:tcW w:w="9747" w:type="dxa"/>
          </w:tcPr>
          <w:p w:rsidR="00581F5B" w:rsidRPr="00EE4AE8" w:rsidRDefault="00581F5B" w:rsidP="00CE2FD2">
            <w:pPr>
              <w:ind w:right="-108"/>
              <w:jc w:val="both"/>
              <w:rPr>
                <w:color w:val="000000"/>
                <w:sz w:val="28"/>
                <w:szCs w:val="28"/>
                <w:lang w:eastAsia="en-US"/>
              </w:rPr>
            </w:pPr>
            <w:r w:rsidRPr="00EE4AE8">
              <w:rPr>
                <w:rFonts w:eastAsia="MS Mincho"/>
                <w:color w:val="000000"/>
                <w:sz w:val="28"/>
                <w:szCs w:val="28"/>
                <w:lang w:eastAsia="en-US"/>
              </w:rPr>
              <w:t xml:space="preserve">Статья 14. </w:t>
            </w:r>
            <w:r w:rsidRPr="00AA6BF8">
              <w:rPr>
                <w:sz w:val="28"/>
                <w:szCs w:val="28"/>
              </w:rPr>
              <w:t>Градостроительный регламент</w:t>
            </w:r>
          </w:p>
        </w:tc>
      </w:tr>
      <w:tr w:rsidR="00581F5B" w:rsidRPr="00FA0498" w:rsidTr="00C1200B">
        <w:tc>
          <w:tcPr>
            <w:tcW w:w="9747" w:type="dxa"/>
          </w:tcPr>
          <w:p w:rsidR="00581F5B" w:rsidRPr="00EE4AE8" w:rsidRDefault="00581F5B" w:rsidP="00CE2FD2">
            <w:pPr>
              <w:tabs>
                <w:tab w:val="left" w:pos="-5387"/>
              </w:tabs>
              <w:suppressAutoHyphens/>
              <w:ind w:right="-108"/>
              <w:jc w:val="both"/>
              <w:rPr>
                <w:color w:val="000000"/>
                <w:sz w:val="28"/>
                <w:szCs w:val="28"/>
                <w:lang w:eastAsia="ar-SA"/>
              </w:rPr>
            </w:pPr>
            <w:r w:rsidRPr="00EE4AE8">
              <w:rPr>
                <w:color w:val="000000"/>
                <w:sz w:val="28"/>
                <w:szCs w:val="28"/>
                <w:lang w:eastAsia="en-US"/>
              </w:rPr>
              <w:t xml:space="preserve">Статья 15. </w:t>
            </w:r>
            <w:r w:rsidRPr="00AA6BF8">
              <w:rPr>
                <w:sz w:val="28"/>
                <w:szCs w:val="28"/>
              </w:rPr>
              <w:t>Виды разрешенного использования земельных участков и объектов капитального строительства</w:t>
            </w:r>
          </w:p>
        </w:tc>
      </w:tr>
      <w:tr w:rsidR="00581F5B" w:rsidRPr="00FA0498" w:rsidTr="00C1200B">
        <w:tc>
          <w:tcPr>
            <w:tcW w:w="9747" w:type="dxa"/>
          </w:tcPr>
          <w:p w:rsidR="00581F5B" w:rsidRPr="00EE4AE8" w:rsidRDefault="00581F5B" w:rsidP="00CE2FD2">
            <w:pPr>
              <w:ind w:right="-108"/>
              <w:jc w:val="both"/>
              <w:rPr>
                <w:rFonts w:eastAsia="MS Mincho"/>
                <w:color w:val="000000"/>
                <w:sz w:val="28"/>
                <w:szCs w:val="28"/>
                <w:lang w:eastAsia="en-US"/>
              </w:rPr>
            </w:pPr>
            <w:r w:rsidRPr="00EE4AE8">
              <w:rPr>
                <w:color w:val="000000"/>
                <w:sz w:val="28"/>
                <w:szCs w:val="28"/>
                <w:lang w:eastAsia="en-US"/>
              </w:rPr>
              <w:t xml:space="preserve">Статья 16. </w:t>
            </w:r>
            <w:r w:rsidRPr="00AA6BF8">
              <w:rPr>
                <w:sz w:val="28"/>
                <w:szCs w:val="28"/>
              </w:rPr>
              <w:t>Предельные (минимальные и (или) максимальные) размеры земел</w:t>
            </w:r>
            <w:r w:rsidRPr="00AA6BF8">
              <w:rPr>
                <w:sz w:val="28"/>
                <w:szCs w:val="28"/>
              </w:rPr>
              <w:t>ь</w:t>
            </w:r>
            <w:r w:rsidRPr="00AA6BF8">
              <w:rPr>
                <w:sz w:val="28"/>
                <w:szCs w:val="28"/>
              </w:rPr>
              <w:t>ных участков и предельные параметры разрешенного строительства, реконс</w:t>
            </w:r>
            <w:r w:rsidRPr="00AA6BF8">
              <w:rPr>
                <w:sz w:val="28"/>
                <w:szCs w:val="28"/>
              </w:rPr>
              <w:t>т</w:t>
            </w:r>
            <w:r w:rsidRPr="00AA6BF8">
              <w:rPr>
                <w:sz w:val="28"/>
                <w:szCs w:val="28"/>
              </w:rPr>
              <w:t>рукции объектов капитального строительства</w:t>
            </w:r>
          </w:p>
        </w:tc>
      </w:tr>
      <w:tr w:rsidR="00581F5B" w:rsidRPr="00FA0498" w:rsidTr="00C1200B">
        <w:tc>
          <w:tcPr>
            <w:tcW w:w="9747" w:type="dxa"/>
          </w:tcPr>
          <w:p w:rsidR="00581F5B" w:rsidRPr="00EE4AE8" w:rsidRDefault="00581F5B" w:rsidP="00CE2FD2">
            <w:pPr>
              <w:ind w:right="-108"/>
              <w:jc w:val="both"/>
              <w:rPr>
                <w:rFonts w:eastAsia="MS Mincho"/>
                <w:color w:val="000000"/>
                <w:sz w:val="28"/>
                <w:szCs w:val="28"/>
                <w:lang w:eastAsia="en-US"/>
              </w:rPr>
            </w:pPr>
            <w:r w:rsidRPr="00EE4AE8">
              <w:rPr>
                <w:color w:val="000000"/>
                <w:sz w:val="28"/>
                <w:szCs w:val="28"/>
                <w:lang w:eastAsia="en-US"/>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p>
        </w:tc>
      </w:tr>
      <w:tr w:rsidR="00581F5B" w:rsidRPr="00FA0498" w:rsidTr="00C1200B">
        <w:tc>
          <w:tcPr>
            <w:tcW w:w="9747" w:type="dxa"/>
          </w:tcPr>
          <w:p w:rsidR="00581F5B" w:rsidRPr="00EE4AE8" w:rsidRDefault="00581F5B" w:rsidP="00CE2FD2">
            <w:pPr>
              <w:ind w:right="-108"/>
              <w:jc w:val="both"/>
              <w:rPr>
                <w:rFonts w:eastAsia="MS Mincho"/>
                <w:color w:val="000000"/>
                <w:sz w:val="28"/>
                <w:szCs w:val="28"/>
                <w:lang w:eastAsia="en-US"/>
              </w:rPr>
            </w:pPr>
            <w:r w:rsidRPr="00EE4AE8">
              <w:rPr>
                <w:color w:val="000000"/>
                <w:sz w:val="28"/>
                <w:szCs w:val="28"/>
                <w:lang w:eastAsia="en-US"/>
              </w:rPr>
              <w:t>Статья 18. Отклонение от предельных параметров разрешенного строительства, реконструкции объектов капитального строительства</w:t>
            </w:r>
          </w:p>
        </w:tc>
      </w:tr>
      <w:tr w:rsidR="00581F5B" w:rsidRPr="00FA0498" w:rsidTr="00C1200B">
        <w:tc>
          <w:tcPr>
            <w:tcW w:w="9747" w:type="dxa"/>
          </w:tcPr>
          <w:p w:rsidR="00581F5B" w:rsidRPr="00EE4AE8" w:rsidRDefault="00581F5B" w:rsidP="00CE2FD2">
            <w:pPr>
              <w:ind w:right="-108"/>
              <w:jc w:val="both"/>
              <w:rPr>
                <w:rFonts w:eastAsia="MS Mincho"/>
                <w:color w:val="000000"/>
                <w:sz w:val="28"/>
                <w:szCs w:val="28"/>
                <w:lang w:eastAsia="en-US"/>
              </w:rPr>
            </w:pPr>
            <w:r w:rsidRPr="00EE4AE8">
              <w:rPr>
                <w:bCs/>
                <w:color w:val="000000"/>
                <w:sz w:val="28"/>
                <w:szCs w:val="28"/>
                <w:u w:val="single"/>
                <w:lang w:eastAsia="en-US"/>
              </w:rPr>
              <w:t>ГЛАВА 3.</w:t>
            </w:r>
            <w:r w:rsidRPr="00EE4AE8">
              <w:rPr>
                <w:bCs/>
                <w:color w:val="000000"/>
                <w:sz w:val="28"/>
                <w:szCs w:val="28"/>
                <w:lang w:eastAsia="en-US"/>
              </w:rPr>
              <w:t xml:space="preserve"> Подготовка документации по планировке территории органами м</w:t>
            </w:r>
            <w:r w:rsidRPr="00EE4AE8">
              <w:rPr>
                <w:bCs/>
                <w:color w:val="000000"/>
                <w:sz w:val="28"/>
                <w:szCs w:val="28"/>
                <w:lang w:eastAsia="en-US"/>
              </w:rPr>
              <w:t>е</w:t>
            </w:r>
            <w:r w:rsidRPr="00EE4AE8">
              <w:rPr>
                <w:bCs/>
                <w:color w:val="000000"/>
                <w:sz w:val="28"/>
                <w:szCs w:val="28"/>
                <w:lang w:eastAsia="en-US"/>
              </w:rPr>
              <w:t>стного самоуправления</w:t>
            </w:r>
          </w:p>
        </w:tc>
      </w:tr>
      <w:tr w:rsidR="00581F5B" w:rsidRPr="00FA0498" w:rsidTr="00C1200B">
        <w:tc>
          <w:tcPr>
            <w:tcW w:w="9747" w:type="dxa"/>
          </w:tcPr>
          <w:p w:rsidR="00581F5B" w:rsidRPr="00EE4AE8" w:rsidRDefault="00581F5B" w:rsidP="00CE2FD2">
            <w:pPr>
              <w:ind w:right="-108"/>
              <w:jc w:val="both"/>
              <w:rPr>
                <w:rFonts w:eastAsia="MS Mincho"/>
                <w:color w:val="000000"/>
                <w:sz w:val="28"/>
                <w:szCs w:val="28"/>
                <w:lang w:eastAsia="en-US"/>
              </w:rPr>
            </w:pPr>
            <w:r w:rsidRPr="00EE4AE8">
              <w:rPr>
                <w:color w:val="000000"/>
                <w:sz w:val="28"/>
                <w:szCs w:val="28"/>
                <w:lang w:eastAsia="en-US"/>
              </w:rPr>
              <w:t xml:space="preserve">Статья </w:t>
            </w:r>
            <w:r>
              <w:rPr>
                <w:color w:val="000000"/>
                <w:sz w:val="28"/>
                <w:szCs w:val="28"/>
                <w:lang w:eastAsia="en-US"/>
              </w:rPr>
              <w:t>19</w:t>
            </w:r>
            <w:r w:rsidRPr="00EE4AE8">
              <w:rPr>
                <w:color w:val="000000"/>
                <w:sz w:val="28"/>
                <w:szCs w:val="28"/>
                <w:lang w:eastAsia="en-US"/>
              </w:rPr>
              <w:t xml:space="preserve">. </w:t>
            </w:r>
            <w:r w:rsidRPr="00EE4AE8">
              <w:rPr>
                <w:rFonts w:eastAsia="MS Mincho"/>
                <w:color w:val="000000"/>
                <w:sz w:val="28"/>
                <w:szCs w:val="28"/>
                <w:lang w:eastAsia="en-US"/>
              </w:rPr>
              <w:t>Общие положения о планировке территории</w:t>
            </w:r>
          </w:p>
        </w:tc>
      </w:tr>
      <w:tr w:rsidR="00581F5B" w:rsidRPr="00FA0498" w:rsidTr="00C1200B">
        <w:tc>
          <w:tcPr>
            <w:tcW w:w="9747" w:type="dxa"/>
          </w:tcPr>
          <w:p w:rsidR="00581F5B" w:rsidRPr="009323B1" w:rsidRDefault="00581F5B" w:rsidP="00CE2FD2">
            <w:pPr>
              <w:ind w:right="-108"/>
              <w:jc w:val="both"/>
              <w:rPr>
                <w:rFonts w:eastAsia="MS Mincho"/>
                <w:sz w:val="28"/>
                <w:szCs w:val="28"/>
                <w:lang w:eastAsia="en-US"/>
              </w:rPr>
            </w:pPr>
            <w:r w:rsidRPr="009323B1">
              <w:rPr>
                <w:rFonts w:eastAsia="MS Mincho"/>
                <w:sz w:val="28"/>
                <w:szCs w:val="28"/>
                <w:lang w:eastAsia="en-US"/>
              </w:rPr>
              <w:t xml:space="preserve">Статья 20. </w:t>
            </w:r>
            <w:r w:rsidRPr="009323B1">
              <w:rPr>
                <w:sz w:val="28"/>
                <w:szCs w:val="28"/>
              </w:rPr>
              <w:t>Инженерные изыскания для подготовки документации по планиро</w:t>
            </w:r>
            <w:r w:rsidRPr="009323B1">
              <w:rPr>
                <w:sz w:val="28"/>
                <w:szCs w:val="28"/>
              </w:rPr>
              <w:t>в</w:t>
            </w:r>
            <w:r w:rsidRPr="009323B1">
              <w:rPr>
                <w:sz w:val="28"/>
                <w:szCs w:val="28"/>
              </w:rPr>
              <w:t>ке территории</w:t>
            </w:r>
          </w:p>
        </w:tc>
      </w:tr>
      <w:tr w:rsidR="00581F5B" w:rsidRPr="00FA0498" w:rsidTr="00C1200B">
        <w:tc>
          <w:tcPr>
            <w:tcW w:w="9747" w:type="dxa"/>
          </w:tcPr>
          <w:p w:rsidR="00581F5B" w:rsidRPr="00EE4AE8" w:rsidRDefault="00581F5B" w:rsidP="00CE2FD2">
            <w:pPr>
              <w:ind w:right="-108"/>
              <w:jc w:val="both"/>
              <w:rPr>
                <w:rFonts w:eastAsia="MS Mincho"/>
                <w:color w:val="000000"/>
                <w:sz w:val="28"/>
                <w:szCs w:val="28"/>
                <w:lang w:eastAsia="en-US"/>
              </w:rPr>
            </w:pPr>
            <w:r w:rsidRPr="00AA6BF8">
              <w:rPr>
                <w:sz w:val="28"/>
                <w:szCs w:val="28"/>
              </w:rPr>
              <w:t>Статья 21. Проекты планировки территории</w:t>
            </w:r>
          </w:p>
        </w:tc>
      </w:tr>
      <w:tr w:rsidR="00581F5B" w:rsidRPr="00FA0498" w:rsidTr="00C1200B">
        <w:trPr>
          <w:trHeight w:val="289"/>
        </w:trPr>
        <w:tc>
          <w:tcPr>
            <w:tcW w:w="9747" w:type="dxa"/>
          </w:tcPr>
          <w:p w:rsidR="00581F5B" w:rsidRPr="00EE4AE8" w:rsidRDefault="00581F5B" w:rsidP="00CE2FD2">
            <w:pPr>
              <w:ind w:right="-108"/>
              <w:jc w:val="both"/>
              <w:rPr>
                <w:rFonts w:eastAsia="MS Mincho"/>
                <w:color w:val="000000"/>
                <w:sz w:val="28"/>
                <w:szCs w:val="28"/>
                <w:lang w:eastAsia="en-US"/>
              </w:rPr>
            </w:pPr>
            <w:r w:rsidRPr="00AA6BF8">
              <w:rPr>
                <w:sz w:val="28"/>
                <w:szCs w:val="28"/>
              </w:rPr>
              <w:t>Статья 22. Проекты межевания территорий</w:t>
            </w:r>
          </w:p>
        </w:tc>
      </w:tr>
      <w:tr w:rsidR="00581F5B" w:rsidRPr="00FA0498" w:rsidTr="00C1200B">
        <w:tc>
          <w:tcPr>
            <w:tcW w:w="9747" w:type="dxa"/>
          </w:tcPr>
          <w:p w:rsidR="00581F5B" w:rsidRPr="00EE4AE8" w:rsidRDefault="00581F5B" w:rsidP="00CE2FD2">
            <w:pPr>
              <w:ind w:right="-108"/>
              <w:jc w:val="both"/>
              <w:rPr>
                <w:rFonts w:eastAsia="MS Mincho"/>
                <w:color w:val="000000"/>
                <w:sz w:val="28"/>
                <w:szCs w:val="28"/>
                <w:lang w:eastAsia="en-US"/>
              </w:rPr>
            </w:pPr>
            <w:r w:rsidRPr="00AA6BF8">
              <w:rPr>
                <w:sz w:val="28"/>
                <w:szCs w:val="28"/>
              </w:rPr>
              <w:t>Статья 23. Градостроительные планы земельных участков</w:t>
            </w:r>
          </w:p>
        </w:tc>
      </w:tr>
      <w:tr w:rsidR="00581F5B" w:rsidRPr="00FA0498" w:rsidTr="00C1200B">
        <w:tc>
          <w:tcPr>
            <w:tcW w:w="9747" w:type="dxa"/>
          </w:tcPr>
          <w:p w:rsidR="00581F5B" w:rsidRPr="00EE4AE8" w:rsidRDefault="00581F5B" w:rsidP="00CE2FD2">
            <w:pPr>
              <w:ind w:right="-108"/>
              <w:jc w:val="both"/>
              <w:rPr>
                <w:rFonts w:eastAsia="MS Mincho"/>
                <w:color w:val="000000"/>
                <w:sz w:val="28"/>
                <w:szCs w:val="28"/>
                <w:lang w:eastAsia="en-US"/>
              </w:rPr>
            </w:pPr>
            <w:r w:rsidRPr="00AA6BF8">
              <w:rPr>
                <w:sz w:val="28"/>
                <w:szCs w:val="28"/>
              </w:rPr>
              <w:t>Статья 24. Согласование архитектурно-градостроительного облика</w:t>
            </w:r>
          </w:p>
        </w:tc>
      </w:tr>
      <w:tr w:rsidR="00581F5B" w:rsidRPr="00FA0498" w:rsidTr="00C1200B">
        <w:tc>
          <w:tcPr>
            <w:tcW w:w="9747" w:type="dxa"/>
          </w:tcPr>
          <w:p w:rsidR="00581F5B" w:rsidRPr="00EE4AE8" w:rsidRDefault="00581F5B" w:rsidP="00CE2FD2">
            <w:pPr>
              <w:ind w:right="-108"/>
              <w:jc w:val="both"/>
              <w:rPr>
                <w:rFonts w:eastAsia="MS Mincho"/>
                <w:color w:val="000000"/>
                <w:sz w:val="28"/>
                <w:szCs w:val="28"/>
                <w:lang w:eastAsia="en-US"/>
              </w:rPr>
            </w:pPr>
            <w:r w:rsidRPr="00AA6BF8">
              <w:rPr>
                <w:sz w:val="28"/>
                <w:szCs w:val="28"/>
              </w:rPr>
              <w:t>Статья 25. Особенности подготовки документации по планировке территории, разрабатываемой на основании решения органа местного самоуправления</w:t>
            </w:r>
          </w:p>
        </w:tc>
      </w:tr>
      <w:tr w:rsidR="00581F5B" w:rsidRPr="00FA0498" w:rsidTr="00C1200B">
        <w:tc>
          <w:tcPr>
            <w:tcW w:w="9747" w:type="dxa"/>
          </w:tcPr>
          <w:p w:rsidR="00581F5B" w:rsidRPr="00EE4AE8" w:rsidRDefault="00581F5B" w:rsidP="00CE2FD2">
            <w:pPr>
              <w:ind w:right="-108"/>
              <w:jc w:val="both"/>
              <w:rPr>
                <w:color w:val="000000"/>
                <w:sz w:val="28"/>
                <w:szCs w:val="28"/>
                <w:lang w:eastAsia="en-US"/>
              </w:rPr>
            </w:pPr>
            <w:r w:rsidRPr="00AA6BF8">
              <w:rPr>
                <w:sz w:val="28"/>
                <w:szCs w:val="28"/>
              </w:rPr>
              <w:t>Статья 26. Особенности подготовки документации по планировке территории применительно к территории муниципального образования</w:t>
            </w:r>
          </w:p>
        </w:tc>
      </w:tr>
      <w:tr w:rsidR="00581F5B" w:rsidRPr="00FA0498" w:rsidTr="00C1200B">
        <w:tc>
          <w:tcPr>
            <w:tcW w:w="9747" w:type="dxa"/>
          </w:tcPr>
          <w:p w:rsidR="00581F5B" w:rsidRPr="00EE4AE8" w:rsidRDefault="00581F5B" w:rsidP="00CE2FD2">
            <w:pPr>
              <w:ind w:right="-108"/>
              <w:jc w:val="both"/>
              <w:rPr>
                <w:color w:val="000000"/>
                <w:sz w:val="28"/>
                <w:szCs w:val="28"/>
                <w:lang w:eastAsia="en-US"/>
              </w:rPr>
            </w:pPr>
            <w:r>
              <w:rPr>
                <w:sz w:val="28"/>
                <w:szCs w:val="28"/>
                <w:u w:val="single"/>
              </w:rPr>
              <w:t xml:space="preserve">ГЛАВА </w:t>
            </w:r>
            <w:r w:rsidRPr="009323B1">
              <w:rPr>
                <w:sz w:val="28"/>
                <w:szCs w:val="28"/>
                <w:u w:val="single"/>
              </w:rPr>
              <w:t>4.</w:t>
            </w:r>
            <w:r w:rsidRPr="00AA6BF8">
              <w:rPr>
                <w:sz w:val="28"/>
                <w:szCs w:val="28"/>
              </w:rPr>
              <w:t xml:space="preserve"> Проведение публичных слушаний по вопросам землепользования и застройки</w:t>
            </w:r>
          </w:p>
        </w:tc>
      </w:tr>
      <w:tr w:rsidR="00581F5B" w:rsidRPr="00FA0498" w:rsidTr="00C1200B">
        <w:tc>
          <w:tcPr>
            <w:tcW w:w="9747" w:type="dxa"/>
          </w:tcPr>
          <w:p w:rsidR="00581F5B" w:rsidRPr="00EE4AE8" w:rsidRDefault="00581F5B" w:rsidP="00CE2FD2">
            <w:pPr>
              <w:ind w:right="-108"/>
              <w:jc w:val="both"/>
              <w:rPr>
                <w:rFonts w:eastAsia="MS Mincho"/>
                <w:color w:val="000000"/>
                <w:sz w:val="28"/>
                <w:szCs w:val="28"/>
                <w:lang w:eastAsia="en-US"/>
              </w:rPr>
            </w:pPr>
            <w:r w:rsidRPr="00AA6BF8">
              <w:rPr>
                <w:sz w:val="28"/>
                <w:szCs w:val="28"/>
              </w:rPr>
              <w:t>Статья 27. Публичные слушания по вопросам землепользования и застройки</w:t>
            </w:r>
            <w:r>
              <w:rPr>
                <w:sz w:val="28"/>
                <w:szCs w:val="28"/>
              </w:rPr>
              <w:t xml:space="preserve">  </w:t>
            </w:r>
          </w:p>
        </w:tc>
      </w:tr>
      <w:tr w:rsidR="00581F5B" w:rsidRPr="00FA0498" w:rsidTr="00C1200B">
        <w:tc>
          <w:tcPr>
            <w:tcW w:w="9747" w:type="dxa"/>
          </w:tcPr>
          <w:p w:rsidR="00581F5B" w:rsidRPr="00EE4AE8" w:rsidRDefault="00581F5B" w:rsidP="00CE2FD2">
            <w:pPr>
              <w:ind w:right="-108"/>
              <w:jc w:val="both"/>
              <w:rPr>
                <w:rFonts w:eastAsia="MS Mincho"/>
                <w:color w:val="000000"/>
                <w:sz w:val="28"/>
                <w:szCs w:val="28"/>
                <w:lang w:eastAsia="en-US"/>
              </w:rPr>
            </w:pPr>
            <w:r w:rsidRPr="009323B1">
              <w:rPr>
                <w:sz w:val="28"/>
                <w:szCs w:val="28"/>
                <w:u w:val="single"/>
              </w:rPr>
              <w:t>ГЛАВА 5.</w:t>
            </w:r>
            <w:r w:rsidRPr="00AA6BF8">
              <w:rPr>
                <w:sz w:val="28"/>
                <w:szCs w:val="28"/>
              </w:rPr>
              <w:t xml:space="preserve"> Внесение изменений в правила землепользования и застройки</w:t>
            </w:r>
          </w:p>
        </w:tc>
      </w:tr>
      <w:tr w:rsidR="00581F5B" w:rsidRPr="00FA0498" w:rsidTr="00C1200B">
        <w:tc>
          <w:tcPr>
            <w:tcW w:w="9747" w:type="dxa"/>
          </w:tcPr>
          <w:p w:rsidR="00581F5B" w:rsidRPr="00EE4AE8" w:rsidRDefault="00581F5B" w:rsidP="00CE2FD2">
            <w:pPr>
              <w:ind w:right="-108"/>
              <w:jc w:val="both"/>
              <w:rPr>
                <w:rFonts w:eastAsia="MS Mincho"/>
                <w:color w:val="000000"/>
                <w:sz w:val="28"/>
                <w:szCs w:val="28"/>
                <w:lang w:eastAsia="en-US"/>
              </w:rPr>
            </w:pPr>
            <w:r w:rsidRPr="00AA6BF8">
              <w:rPr>
                <w:sz w:val="28"/>
                <w:szCs w:val="28"/>
              </w:rPr>
              <w:t>Статья 28. Порядок и основания для внесения изменений в правила землепол</w:t>
            </w:r>
            <w:r w:rsidRPr="00AA6BF8">
              <w:rPr>
                <w:sz w:val="28"/>
                <w:szCs w:val="28"/>
              </w:rPr>
              <w:t>ь</w:t>
            </w:r>
            <w:r w:rsidRPr="00AA6BF8">
              <w:rPr>
                <w:sz w:val="28"/>
                <w:szCs w:val="28"/>
              </w:rPr>
              <w:t>зования и застройки</w:t>
            </w:r>
          </w:p>
        </w:tc>
      </w:tr>
      <w:tr w:rsidR="00581F5B" w:rsidRPr="00FA0498" w:rsidTr="00C1200B">
        <w:tc>
          <w:tcPr>
            <w:tcW w:w="9747" w:type="dxa"/>
          </w:tcPr>
          <w:p w:rsidR="00581F5B" w:rsidRPr="00EE4AE8" w:rsidRDefault="00581F5B" w:rsidP="00CE2FD2">
            <w:pPr>
              <w:ind w:right="-108"/>
              <w:jc w:val="both"/>
              <w:rPr>
                <w:rFonts w:eastAsia="MS Mincho"/>
                <w:color w:val="000000"/>
                <w:sz w:val="28"/>
                <w:szCs w:val="28"/>
                <w:lang w:eastAsia="en-US"/>
              </w:rPr>
            </w:pPr>
            <w:r w:rsidRPr="009323B1">
              <w:rPr>
                <w:sz w:val="28"/>
                <w:szCs w:val="28"/>
                <w:u w:val="single"/>
              </w:rPr>
              <w:t>ГЛАВА 6.</w:t>
            </w:r>
            <w:r w:rsidRPr="00AA6BF8">
              <w:rPr>
                <w:sz w:val="28"/>
                <w:szCs w:val="28"/>
              </w:rPr>
              <w:t xml:space="preserve"> Регулирование иных вопросов землепользования и застройки</w:t>
            </w:r>
          </w:p>
        </w:tc>
      </w:tr>
      <w:tr w:rsidR="00581F5B" w:rsidRPr="00FA0498" w:rsidTr="00C1200B">
        <w:tc>
          <w:tcPr>
            <w:tcW w:w="9747" w:type="dxa"/>
          </w:tcPr>
          <w:p w:rsidR="00581F5B" w:rsidRPr="00EE4AE8" w:rsidRDefault="00581F5B" w:rsidP="00CE2FD2">
            <w:pPr>
              <w:ind w:right="-108"/>
              <w:jc w:val="both"/>
              <w:rPr>
                <w:rFonts w:eastAsia="MS Mincho"/>
                <w:color w:val="000000"/>
                <w:sz w:val="28"/>
                <w:szCs w:val="28"/>
                <w:lang w:eastAsia="en-US"/>
              </w:rPr>
            </w:pPr>
            <w:r w:rsidRPr="00AA6BF8">
              <w:rPr>
                <w:sz w:val="28"/>
                <w:szCs w:val="28"/>
              </w:rPr>
              <w:t>Статья 29. Выдача разрешений на строительство</w:t>
            </w:r>
          </w:p>
        </w:tc>
      </w:tr>
      <w:tr w:rsidR="00581F5B" w:rsidRPr="00FA0498" w:rsidTr="00C1200B">
        <w:tc>
          <w:tcPr>
            <w:tcW w:w="9747" w:type="dxa"/>
          </w:tcPr>
          <w:p w:rsidR="00581F5B" w:rsidRPr="00EE4AE8" w:rsidRDefault="00581F5B" w:rsidP="00CE2FD2">
            <w:pPr>
              <w:ind w:right="-108"/>
              <w:jc w:val="both"/>
              <w:rPr>
                <w:rFonts w:eastAsia="MS Mincho"/>
                <w:color w:val="000000"/>
                <w:sz w:val="28"/>
                <w:szCs w:val="28"/>
                <w:lang w:eastAsia="en-US"/>
              </w:rPr>
            </w:pPr>
            <w:r w:rsidRPr="00AA6BF8">
              <w:rPr>
                <w:sz w:val="28"/>
                <w:szCs w:val="28"/>
              </w:rPr>
              <w:t>Статья 30. Выдача разрешения на ввод объекта в эксплуатацию</w:t>
            </w:r>
          </w:p>
        </w:tc>
      </w:tr>
      <w:tr w:rsidR="00581F5B" w:rsidRPr="00FA0498" w:rsidTr="00C1200B">
        <w:tc>
          <w:tcPr>
            <w:tcW w:w="9747" w:type="dxa"/>
          </w:tcPr>
          <w:p w:rsidR="00581F5B" w:rsidRPr="00EE4AE8" w:rsidRDefault="00581F5B" w:rsidP="00CE2FD2">
            <w:pPr>
              <w:ind w:right="-108"/>
              <w:jc w:val="both"/>
              <w:rPr>
                <w:rFonts w:eastAsia="MS Mincho"/>
                <w:color w:val="000000"/>
                <w:sz w:val="28"/>
                <w:szCs w:val="28"/>
                <w:lang w:eastAsia="en-US"/>
              </w:rPr>
            </w:pPr>
            <w:r w:rsidRPr="00AA6BF8">
              <w:rPr>
                <w:sz w:val="28"/>
                <w:szCs w:val="28"/>
              </w:rPr>
              <w:t>Статья 31.Ответственность за нарушения Правил</w:t>
            </w:r>
          </w:p>
        </w:tc>
      </w:tr>
      <w:tr w:rsidR="00581F5B" w:rsidRPr="00FA0498" w:rsidTr="00C1200B">
        <w:tc>
          <w:tcPr>
            <w:tcW w:w="9747" w:type="dxa"/>
          </w:tcPr>
          <w:p w:rsidR="00581F5B" w:rsidRPr="003B6F3A" w:rsidRDefault="00581F5B" w:rsidP="00CE2FD2">
            <w:pPr>
              <w:ind w:right="-108"/>
              <w:jc w:val="center"/>
              <w:rPr>
                <w:bCs/>
                <w:color w:val="000000"/>
                <w:sz w:val="28"/>
                <w:szCs w:val="28"/>
                <w:lang w:eastAsia="en-US"/>
              </w:rPr>
            </w:pPr>
            <w:r w:rsidRPr="00EE4AE8">
              <w:rPr>
                <w:bCs/>
                <w:color w:val="000000"/>
                <w:sz w:val="28"/>
                <w:szCs w:val="28"/>
                <w:lang w:eastAsia="en-US"/>
              </w:rPr>
              <w:t xml:space="preserve">ЧАСТЬ </w:t>
            </w:r>
            <w:r w:rsidRPr="00EE4AE8">
              <w:rPr>
                <w:bCs/>
                <w:color w:val="000000"/>
                <w:sz w:val="28"/>
                <w:szCs w:val="28"/>
                <w:lang w:val="en-US" w:eastAsia="en-US"/>
              </w:rPr>
              <w:t>II</w:t>
            </w:r>
            <w:r w:rsidRPr="00EE4AE8">
              <w:rPr>
                <w:bCs/>
                <w:color w:val="000000"/>
                <w:sz w:val="28"/>
                <w:szCs w:val="28"/>
                <w:lang w:eastAsia="en-US"/>
              </w:rPr>
              <w:t xml:space="preserve">. </w:t>
            </w:r>
            <w:r>
              <w:rPr>
                <w:bCs/>
                <w:caps/>
                <w:color w:val="000000"/>
                <w:sz w:val="28"/>
                <w:szCs w:val="28"/>
                <w:lang w:eastAsia="en-US"/>
              </w:rPr>
              <w:t xml:space="preserve">КАРТА </w:t>
            </w:r>
            <w:proofErr w:type="gramStart"/>
            <w:r>
              <w:rPr>
                <w:bCs/>
                <w:caps/>
                <w:color w:val="000000"/>
                <w:sz w:val="28"/>
                <w:szCs w:val="28"/>
                <w:lang w:eastAsia="en-US"/>
              </w:rPr>
              <w:t>ГРАДОСТРОИТЕЛЬНОГО</w:t>
            </w:r>
            <w:proofErr w:type="gramEnd"/>
            <w:r>
              <w:rPr>
                <w:bCs/>
                <w:caps/>
                <w:color w:val="000000"/>
                <w:sz w:val="28"/>
                <w:szCs w:val="28"/>
                <w:lang w:eastAsia="en-US"/>
              </w:rPr>
              <w:t xml:space="preserve"> ЗОНОРОВАНИЯ</w:t>
            </w:r>
          </w:p>
        </w:tc>
      </w:tr>
      <w:tr w:rsidR="00581F5B" w:rsidRPr="00FA0498" w:rsidTr="00C1200B">
        <w:trPr>
          <w:trHeight w:val="970"/>
        </w:trPr>
        <w:tc>
          <w:tcPr>
            <w:tcW w:w="9747" w:type="dxa"/>
          </w:tcPr>
          <w:p w:rsidR="00581F5B" w:rsidRDefault="00581F5B" w:rsidP="00CE2FD2">
            <w:pPr>
              <w:ind w:right="-108"/>
              <w:jc w:val="both"/>
              <w:rPr>
                <w:rFonts w:eastAsia="MS Mincho"/>
                <w:color w:val="000000"/>
                <w:sz w:val="28"/>
                <w:szCs w:val="28"/>
                <w:lang w:eastAsia="en-US"/>
              </w:rPr>
            </w:pPr>
            <w:r>
              <w:rPr>
                <w:rFonts w:eastAsia="MS Mincho"/>
                <w:color w:val="000000"/>
                <w:sz w:val="28"/>
                <w:szCs w:val="28"/>
                <w:lang w:eastAsia="en-US"/>
              </w:rPr>
              <w:t>Статья 32. Карта</w:t>
            </w:r>
            <w:r w:rsidRPr="00EE4AE8">
              <w:rPr>
                <w:rFonts w:eastAsia="MS Mincho"/>
                <w:color w:val="000000"/>
                <w:sz w:val="28"/>
                <w:szCs w:val="28"/>
                <w:lang w:eastAsia="en-US"/>
              </w:rPr>
              <w:t xml:space="preserve"> градостроительного зонирования территории  </w:t>
            </w:r>
            <w:r>
              <w:rPr>
                <w:rFonts w:eastAsia="MS Mincho"/>
                <w:color w:val="000000"/>
                <w:sz w:val="28"/>
                <w:szCs w:val="28"/>
                <w:lang w:eastAsia="en-US"/>
              </w:rPr>
              <w:t>Нефтегорского</w:t>
            </w:r>
            <w:r w:rsidRPr="00EE4AE8">
              <w:rPr>
                <w:rFonts w:eastAsia="MS Mincho"/>
                <w:color w:val="000000"/>
                <w:sz w:val="28"/>
                <w:szCs w:val="28"/>
                <w:lang w:eastAsia="en-US"/>
              </w:rPr>
              <w:t xml:space="preserve"> городского поселения Апшеронского района</w:t>
            </w:r>
          </w:p>
          <w:p w:rsidR="00581F5B" w:rsidRPr="00EE4AE8" w:rsidRDefault="00581F5B" w:rsidP="00CE2FD2">
            <w:pPr>
              <w:ind w:right="-108"/>
              <w:jc w:val="both"/>
              <w:rPr>
                <w:rFonts w:eastAsia="MS Mincho"/>
                <w:color w:val="000000"/>
                <w:sz w:val="28"/>
                <w:szCs w:val="28"/>
                <w:lang w:eastAsia="en-US"/>
              </w:rPr>
            </w:pPr>
            <w:r>
              <w:rPr>
                <w:rFonts w:eastAsia="MS Mincho"/>
                <w:color w:val="000000"/>
                <w:sz w:val="28"/>
                <w:szCs w:val="28"/>
                <w:lang w:eastAsia="en-US"/>
              </w:rPr>
              <w:t>Статья 33. Содержание карты градостроительного зонирования территории Нефтегорского городского поселения</w:t>
            </w:r>
          </w:p>
        </w:tc>
      </w:tr>
      <w:tr w:rsidR="00581F5B" w:rsidRPr="00FA0498" w:rsidTr="00C1200B">
        <w:tc>
          <w:tcPr>
            <w:tcW w:w="9747" w:type="dxa"/>
          </w:tcPr>
          <w:p w:rsidR="00581F5B" w:rsidRPr="00EE4AE8" w:rsidRDefault="00581F5B" w:rsidP="00C1200B">
            <w:pPr>
              <w:ind w:right="-108"/>
              <w:jc w:val="center"/>
              <w:rPr>
                <w:color w:val="000000"/>
                <w:sz w:val="28"/>
                <w:szCs w:val="28"/>
                <w:lang w:eastAsia="en-US"/>
              </w:rPr>
            </w:pPr>
            <w:r w:rsidRPr="00EE4AE8">
              <w:rPr>
                <w:bCs/>
                <w:color w:val="000000"/>
                <w:sz w:val="28"/>
                <w:szCs w:val="28"/>
                <w:lang w:eastAsia="en-US"/>
              </w:rPr>
              <w:t>ЧАСТЬ III. ГРАДОСТРОИТЕЛЬНЫЕ РЕГЛАМЕНТЫ</w:t>
            </w:r>
          </w:p>
        </w:tc>
      </w:tr>
      <w:tr w:rsidR="00581F5B" w:rsidRPr="00FA0498" w:rsidTr="00C1200B">
        <w:tc>
          <w:tcPr>
            <w:tcW w:w="9747" w:type="dxa"/>
          </w:tcPr>
          <w:p w:rsidR="00581F5B" w:rsidRPr="00EE4AE8" w:rsidRDefault="00581F5B" w:rsidP="00C1200B">
            <w:pPr>
              <w:ind w:right="-108"/>
              <w:jc w:val="both"/>
              <w:rPr>
                <w:color w:val="000000"/>
                <w:sz w:val="28"/>
                <w:szCs w:val="28"/>
                <w:lang w:eastAsia="en-US"/>
              </w:rPr>
            </w:pPr>
            <w:r w:rsidRPr="00EE4AE8">
              <w:rPr>
                <w:rFonts w:eastAsia="MS Mincho"/>
                <w:color w:val="000000"/>
                <w:sz w:val="28"/>
                <w:szCs w:val="28"/>
                <w:lang w:eastAsia="en-US"/>
              </w:rPr>
              <w:t xml:space="preserve">Статья </w:t>
            </w:r>
            <w:r>
              <w:rPr>
                <w:rFonts w:eastAsia="MS Mincho"/>
                <w:color w:val="000000"/>
                <w:sz w:val="28"/>
                <w:szCs w:val="28"/>
                <w:lang w:eastAsia="en-US"/>
              </w:rPr>
              <w:t>34</w:t>
            </w:r>
            <w:r w:rsidRPr="00EE4AE8">
              <w:rPr>
                <w:rFonts w:eastAsia="MS Mincho"/>
                <w:color w:val="000000"/>
                <w:sz w:val="28"/>
                <w:szCs w:val="28"/>
                <w:lang w:eastAsia="en-US"/>
              </w:rPr>
              <w:t>. Виды территориальных зон, выделенных на карте градостроительн</w:t>
            </w:r>
            <w:r w:rsidRPr="00EE4AE8">
              <w:rPr>
                <w:rFonts w:eastAsia="MS Mincho"/>
                <w:color w:val="000000"/>
                <w:sz w:val="28"/>
                <w:szCs w:val="28"/>
                <w:lang w:eastAsia="en-US"/>
              </w:rPr>
              <w:t>о</w:t>
            </w:r>
            <w:r w:rsidRPr="00EE4AE8">
              <w:rPr>
                <w:rFonts w:eastAsia="MS Mincho"/>
                <w:color w:val="000000"/>
                <w:sz w:val="28"/>
                <w:szCs w:val="28"/>
                <w:lang w:eastAsia="en-US"/>
              </w:rPr>
              <w:t xml:space="preserve">го зонирования территории </w:t>
            </w:r>
            <w:r>
              <w:rPr>
                <w:color w:val="000000"/>
                <w:sz w:val="28"/>
                <w:szCs w:val="28"/>
                <w:lang w:eastAsia="en-US"/>
              </w:rPr>
              <w:t>Нефтегорского</w:t>
            </w:r>
            <w:r w:rsidRPr="00EE4AE8">
              <w:rPr>
                <w:rFonts w:eastAsia="MS Mincho"/>
                <w:color w:val="000000"/>
                <w:sz w:val="28"/>
                <w:szCs w:val="28"/>
                <w:lang w:eastAsia="en-US"/>
              </w:rPr>
              <w:t xml:space="preserve"> городского поселения </w:t>
            </w:r>
            <w:r w:rsidRPr="00EE4AE8">
              <w:rPr>
                <w:color w:val="000000"/>
                <w:sz w:val="28"/>
                <w:szCs w:val="28"/>
                <w:lang w:eastAsia="en-US"/>
              </w:rPr>
              <w:t>Апшеронск</w:t>
            </w:r>
            <w:r w:rsidRPr="00EE4AE8">
              <w:rPr>
                <w:color w:val="000000"/>
                <w:sz w:val="28"/>
                <w:szCs w:val="28"/>
                <w:lang w:eastAsia="en-US"/>
              </w:rPr>
              <w:t>о</w:t>
            </w:r>
            <w:r w:rsidRPr="00EE4AE8">
              <w:rPr>
                <w:color w:val="000000"/>
                <w:sz w:val="28"/>
                <w:szCs w:val="28"/>
                <w:lang w:eastAsia="en-US"/>
              </w:rPr>
              <w:lastRenderedPageBreak/>
              <w:t>го</w:t>
            </w:r>
            <w:r w:rsidRPr="00EE4AE8">
              <w:rPr>
                <w:rFonts w:eastAsia="MS Mincho"/>
                <w:color w:val="000000"/>
                <w:sz w:val="28"/>
                <w:szCs w:val="28"/>
                <w:lang w:eastAsia="en-US"/>
              </w:rPr>
              <w:t xml:space="preserve"> района</w:t>
            </w:r>
          </w:p>
        </w:tc>
      </w:tr>
      <w:tr w:rsidR="00581F5B" w:rsidRPr="00FA0498" w:rsidTr="00C1200B">
        <w:tc>
          <w:tcPr>
            <w:tcW w:w="9747" w:type="dxa"/>
          </w:tcPr>
          <w:p w:rsidR="00581F5B" w:rsidRPr="00EE4AE8" w:rsidRDefault="00581F5B" w:rsidP="00C1200B">
            <w:pPr>
              <w:ind w:right="-108"/>
              <w:jc w:val="both"/>
              <w:rPr>
                <w:color w:val="000000"/>
                <w:sz w:val="28"/>
                <w:szCs w:val="28"/>
                <w:lang w:eastAsia="en-US"/>
              </w:rPr>
            </w:pPr>
            <w:r w:rsidRPr="00EE4AE8">
              <w:rPr>
                <w:rFonts w:eastAsia="MS Mincho"/>
                <w:color w:val="000000"/>
                <w:sz w:val="28"/>
                <w:szCs w:val="28"/>
                <w:lang w:eastAsia="en-US"/>
              </w:rPr>
              <w:lastRenderedPageBreak/>
              <w:t xml:space="preserve">Статья </w:t>
            </w:r>
            <w:r>
              <w:rPr>
                <w:rFonts w:eastAsia="MS Mincho"/>
                <w:color w:val="000000"/>
                <w:sz w:val="28"/>
                <w:szCs w:val="28"/>
                <w:lang w:eastAsia="en-US"/>
              </w:rPr>
              <w:t>35</w:t>
            </w:r>
            <w:r w:rsidRPr="00EE4AE8">
              <w:rPr>
                <w:rFonts w:eastAsia="MS Mincho"/>
                <w:color w:val="000000"/>
                <w:sz w:val="28"/>
                <w:szCs w:val="28"/>
                <w:lang w:eastAsia="en-US"/>
              </w:rPr>
              <w:t>. Виды разрешенного использования земельных участков и объектов капитального строительства в различных территориальных зонах</w:t>
            </w:r>
          </w:p>
        </w:tc>
      </w:tr>
      <w:tr w:rsidR="00581F5B" w:rsidRPr="00FA0498" w:rsidTr="00C1200B">
        <w:tc>
          <w:tcPr>
            <w:tcW w:w="9747" w:type="dxa"/>
          </w:tcPr>
          <w:p w:rsidR="00581F5B" w:rsidRPr="00EE4AE8" w:rsidRDefault="00581F5B" w:rsidP="00C1200B">
            <w:pPr>
              <w:ind w:right="-108"/>
              <w:jc w:val="both"/>
              <w:rPr>
                <w:color w:val="000000"/>
                <w:sz w:val="28"/>
                <w:szCs w:val="28"/>
                <w:lang w:eastAsia="en-US"/>
              </w:rPr>
            </w:pPr>
            <w:r w:rsidRPr="00EE4AE8">
              <w:rPr>
                <w:rFonts w:eastAsia="MS Mincho"/>
                <w:color w:val="000000"/>
                <w:sz w:val="28"/>
                <w:szCs w:val="28"/>
                <w:lang w:eastAsia="en-US"/>
              </w:rPr>
              <w:t xml:space="preserve">Статья </w:t>
            </w:r>
            <w:r>
              <w:rPr>
                <w:rFonts w:eastAsia="MS Mincho"/>
                <w:color w:val="000000"/>
                <w:sz w:val="28"/>
                <w:szCs w:val="28"/>
                <w:lang w:eastAsia="en-US"/>
              </w:rPr>
              <w:t>36</w:t>
            </w:r>
            <w:r w:rsidRPr="00EE4AE8">
              <w:rPr>
                <w:rFonts w:eastAsia="MS Mincho"/>
                <w:color w:val="000000"/>
                <w:sz w:val="28"/>
                <w:szCs w:val="28"/>
                <w:lang w:eastAsia="en-US"/>
              </w:rPr>
              <w:t xml:space="preserve">. Параметры разрешенного использования земельных участков и иных объектов недвижимости в различных территориальных зонах </w:t>
            </w:r>
          </w:p>
        </w:tc>
      </w:tr>
      <w:tr w:rsidR="00136817" w:rsidRPr="00FA0498" w:rsidTr="00C1200B">
        <w:tc>
          <w:tcPr>
            <w:tcW w:w="9747" w:type="dxa"/>
          </w:tcPr>
          <w:p w:rsidR="00136817" w:rsidRPr="00157808" w:rsidRDefault="00136817" w:rsidP="00C1200B">
            <w:pPr>
              <w:widowControl w:val="0"/>
              <w:autoSpaceDE w:val="0"/>
              <w:autoSpaceDN w:val="0"/>
              <w:adjustRightInd w:val="0"/>
              <w:ind w:right="-108"/>
              <w:jc w:val="both"/>
              <w:rPr>
                <w:rFonts w:ascii="Times New Roman CYR" w:hAnsi="Times New Roman CYR" w:cs="Times New Roman CYR"/>
                <w:sz w:val="28"/>
                <w:szCs w:val="28"/>
              </w:rPr>
            </w:pPr>
            <w:r w:rsidRPr="00157808">
              <w:rPr>
                <w:rFonts w:ascii="Times New Roman CYR" w:hAnsi="Times New Roman CYR" w:cs="Times New Roman CYR"/>
                <w:sz w:val="28"/>
                <w:szCs w:val="28"/>
              </w:rPr>
              <w:t xml:space="preserve">Статья 37. Описание ограничений по условиям охраны объектов культурного наследия </w:t>
            </w:r>
          </w:p>
        </w:tc>
      </w:tr>
      <w:tr w:rsidR="00136817" w:rsidRPr="00FA0498" w:rsidTr="00C1200B">
        <w:tc>
          <w:tcPr>
            <w:tcW w:w="9747" w:type="dxa"/>
          </w:tcPr>
          <w:p w:rsidR="00136817" w:rsidRPr="00157808" w:rsidRDefault="00136817" w:rsidP="00C1200B">
            <w:pPr>
              <w:widowControl w:val="0"/>
              <w:autoSpaceDE w:val="0"/>
              <w:autoSpaceDN w:val="0"/>
              <w:adjustRightInd w:val="0"/>
              <w:ind w:right="-108"/>
              <w:jc w:val="both"/>
              <w:rPr>
                <w:rFonts w:ascii="Times New Roman CYR" w:hAnsi="Times New Roman CYR" w:cs="Times New Roman CYR"/>
                <w:sz w:val="28"/>
                <w:szCs w:val="28"/>
              </w:rPr>
            </w:pPr>
            <w:r w:rsidRPr="00157808">
              <w:rPr>
                <w:rFonts w:ascii="Times New Roman CYR" w:hAnsi="Times New Roman CYR" w:cs="Times New Roman CYR"/>
                <w:sz w:val="28"/>
                <w:szCs w:val="28"/>
              </w:rPr>
              <w:t>Статья 38. Описание огранич</w:t>
            </w:r>
            <w:r w:rsidR="00C1200B">
              <w:rPr>
                <w:rFonts w:ascii="Times New Roman CYR" w:hAnsi="Times New Roman CYR" w:cs="Times New Roman CYR"/>
                <w:sz w:val="28"/>
                <w:szCs w:val="28"/>
              </w:rPr>
              <w:t>ений по экологическим и санитар</w:t>
            </w:r>
            <w:r w:rsidRPr="00157808">
              <w:rPr>
                <w:rFonts w:ascii="Times New Roman CYR" w:hAnsi="Times New Roman CYR" w:cs="Times New Roman CYR"/>
                <w:sz w:val="28"/>
                <w:szCs w:val="28"/>
              </w:rPr>
              <w:t>но-эпидемиологическим условиям</w:t>
            </w:r>
          </w:p>
        </w:tc>
      </w:tr>
      <w:tr w:rsidR="00136817" w:rsidRPr="00FA0498" w:rsidTr="00C1200B">
        <w:tc>
          <w:tcPr>
            <w:tcW w:w="9747" w:type="dxa"/>
          </w:tcPr>
          <w:p w:rsidR="00136817" w:rsidRPr="00157808" w:rsidRDefault="00136817" w:rsidP="00C1200B">
            <w:pPr>
              <w:widowControl w:val="0"/>
              <w:autoSpaceDE w:val="0"/>
              <w:autoSpaceDN w:val="0"/>
              <w:adjustRightInd w:val="0"/>
              <w:ind w:right="-108"/>
              <w:jc w:val="both"/>
              <w:rPr>
                <w:rFonts w:ascii="Times New Roman CYR" w:hAnsi="Times New Roman CYR" w:cs="Times New Roman CYR"/>
                <w:sz w:val="28"/>
                <w:szCs w:val="28"/>
              </w:rPr>
            </w:pPr>
            <w:r w:rsidRPr="00157808">
              <w:rPr>
                <w:rFonts w:ascii="Times New Roman CYR" w:hAnsi="Times New Roman CYR" w:cs="Times New Roman CYR"/>
                <w:sz w:val="28"/>
                <w:szCs w:val="28"/>
              </w:rPr>
              <w:t>Статья. 39 Санитарный режим в округе и зонах горно-санитарной охраны</w:t>
            </w:r>
          </w:p>
        </w:tc>
      </w:tr>
    </w:tbl>
    <w:p w:rsidR="00581F5B" w:rsidRPr="00CA5FA4" w:rsidRDefault="00581F5B" w:rsidP="00C1200B">
      <w:pPr>
        <w:jc w:val="center"/>
        <w:rPr>
          <w:rFonts w:ascii="Times New Roman CYR" w:hAnsi="Times New Roman CYR" w:cs="Times New Roman CYR"/>
          <w:sz w:val="28"/>
          <w:szCs w:val="28"/>
        </w:rPr>
      </w:pPr>
      <w:r>
        <w:rPr>
          <w:rFonts w:ascii="Times New Roman CYR" w:hAnsi="Times New Roman CYR" w:cs="Times New Roman CYR"/>
          <w:sz w:val="28"/>
          <w:szCs w:val="28"/>
        </w:rPr>
        <w:t>ЧАСТЬ</w:t>
      </w:r>
      <w:r w:rsidRPr="00CA5FA4">
        <w:rPr>
          <w:rFonts w:ascii="Times New Roman CYR" w:hAnsi="Times New Roman CYR" w:cs="Times New Roman CYR"/>
          <w:sz w:val="28"/>
          <w:szCs w:val="28"/>
        </w:rPr>
        <w:t xml:space="preserve"> </w:t>
      </w:r>
      <w:r w:rsidRPr="00CA5FA4">
        <w:rPr>
          <w:rFonts w:ascii="Times New Roman CYR" w:hAnsi="Times New Roman CYR" w:cs="Times New Roman CYR"/>
          <w:sz w:val="28"/>
          <w:szCs w:val="28"/>
          <w:lang w:val="en-US"/>
        </w:rPr>
        <w:t>IV</w:t>
      </w:r>
      <w:r w:rsidRPr="00CA5FA4">
        <w:rPr>
          <w:rFonts w:ascii="Times New Roman CYR" w:hAnsi="Times New Roman CYR" w:cs="Times New Roman CYR"/>
          <w:sz w:val="28"/>
          <w:szCs w:val="28"/>
        </w:rPr>
        <w:t xml:space="preserve">. </w:t>
      </w:r>
      <w:r>
        <w:rPr>
          <w:rFonts w:ascii="Times New Roman CYR" w:hAnsi="Times New Roman CYR" w:cs="Times New Roman CYR"/>
          <w:sz w:val="28"/>
          <w:szCs w:val="28"/>
        </w:rPr>
        <w:t>БЛАГОУСТРОЙСТВО</w:t>
      </w:r>
      <w:r w:rsidRPr="00CA5FA4">
        <w:rPr>
          <w:rFonts w:ascii="Times New Roman CYR" w:hAnsi="Times New Roman CYR" w:cs="Times New Roman CYR"/>
          <w:sz w:val="28"/>
          <w:szCs w:val="28"/>
        </w:rPr>
        <w:t xml:space="preserve"> </w:t>
      </w:r>
      <w:r>
        <w:rPr>
          <w:rFonts w:ascii="Times New Roman CYR" w:hAnsi="Times New Roman CYR" w:cs="Times New Roman CYR"/>
          <w:sz w:val="28"/>
          <w:szCs w:val="28"/>
        </w:rPr>
        <w:t>И</w:t>
      </w:r>
      <w:r w:rsidRPr="00CA5FA4">
        <w:rPr>
          <w:rFonts w:ascii="Times New Roman CYR" w:hAnsi="Times New Roman CYR" w:cs="Times New Roman CYR"/>
          <w:sz w:val="28"/>
          <w:szCs w:val="28"/>
        </w:rPr>
        <w:t xml:space="preserve"> </w:t>
      </w:r>
      <w:r>
        <w:rPr>
          <w:rFonts w:ascii="Times New Roman CYR" w:hAnsi="Times New Roman CYR" w:cs="Times New Roman CYR"/>
          <w:sz w:val="28"/>
          <w:szCs w:val="28"/>
        </w:rPr>
        <w:t>ДИЗАЙН</w:t>
      </w:r>
      <w:r w:rsidRPr="00CA5FA4">
        <w:rPr>
          <w:rFonts w:ascii="Times New Roman CYR" w:hAnsi="Times New Roman CYR" w:cs="Times New Roman CYR"/>
          <w:sz w:val="28"/>
          <w:szCs w:val="28"/>
        </w:rPr>
        <w:t xml:space="preserve"> </w:t>
      </w:r>
      <w:r>
        <w:rPr>
          <w:rFonts w:ascii="Times New Roman CYR" w:hAnsi="Times New Roman CYR" w:cs="Times New Roman CYR"/>
          <w:sz w:val="28"/>
          <w:szCs w:val="28"/>
        </w:rPr>
        <w:t>МАТЕРИАЛЬНО</w:t>
      </w:r>
      <w:r w:rsidRPr="00CA5FA4">
        <w:rPr>
          <w:rFonts w:ascii="Times New Roman CYR" w:hAnsi="Times New Roman CYR" w:cs="Times New Roman CYR"/>
          <w:sz w:val="28"/>
          <w:szCs w:val="28"/>
        </w:rPr>
        <w:t>-</w:t>
      </w:r>
      <w:r>
        <w:rPr>
          <w:rFonts w:ascii="Times New Roman CYR" w:hAnsi="Times New Roman CYR" w:cs="Times New Roman CYR"/>
          <w:sz w:val="28"/>
          <w:szCs w:val="28"/>
        </w:rPr>
        <w:t>ПРОСТРАНСТВЕННОЙ</w:t>
      </w:r>
      <w:r w:rsidRPr="00CA5FA4">
        <w:rPr>
          <w:rFonts w:ascii="Times New Roman CYR" w:hAnsi="Times New Roman CYR" w:cs="Times New Roman CYR"/>
          <w:sz w:val="28"/>
          <w:szCs w:val="28"/>
        </w:rPr>
        <w:t xml:space="preserve"> </w:t>
      </w:r>
      <w:r>
        <w:rPr>
          <w:rFonts w:ascii="Times New Roman CYR" w:hAnsi="Times New Roman CYR" w:cs="Times New Roman CYR"/>
          <w:sz w:val="28"/>
          <w:szCs w:val="28"/>
        </w:rPr>
        <w:t>СРЕДЫ</w:t>
      </w:r>
      <w:r w:rsidRPr="00CA5FA4">
        <w:rPr>
          <w:rFonts w:ascii="Times New Roman CYR" w:hAnsi="Times New Roman CYR" w:cs="Times New Roman CYR"/>
          <w:sz w:val="28"/>
          <w:szCs w:val="28"/>
        </w:rPr>
        <w:t xml:space="preserve"> </w:t>
      </w:r>
      <w:r>
        <w:rPr>
          <w:rFonts w:ascii="Times New Roman CYR" w:hAnsi="Times New Roman CYR" w:cs="Times New Roman CYR"/>
          <w:sz w:val="28"/>
          <w:szCs w:val="28"/>
        </w:rPr>
        <w:t>ПОСЕЛЕНИЯ</w:t>
      </w:r>
    </w:p>
    <w:p w:rsidR="00581F5B" w:rsidRPr="00CA5FA4" w:rsidRDefault="00581F5B" w:rsidP="00C1200B">
      <w:pPr>
        <w:jc w:val="both"/>
        <w:rPr>
          <w:rFonts w:ascii="Times New Roman CYR" w:hAnsi="Times New Roman CYR" w:cs="Times New Roman CYR"/>
          <w:sz w:val="28"/>
          <w:szCs w:val="28"/>
        </w:rPr>
      </w:pPr>
      <w:r w:rsidRPr="00CA5FA4">
        <w:rPr>
          <w:rFonts w:ascii="Times New Roman CYR" w:hAnsi="Times New Roman CYR" w:cs="Times New Roman CYR"/>
          <w:sz w:val="28"/>
          <w:szCs w:val="28"/>
        </w:rPr>
        <w:t>Статья 4</w:t>
      </w:r>
      <w:r>
        <w:rPr>
          <w:rFonts w:ascii="Times New Roman CYR" w:hAnsi="Times New Roman CYR" w:cs="Times New Roman CYR"/>
          <w:sz w:val="28"/>
          <w:szCs w:val="28"/>
        </w:rPr>
        <w:t>0</w:t>
      </w:r>
      <w:r w:rsidRPr="00CA5FA4">
        <w:rPr>
          <w:rFonts w:ascii="Times New Roman CYR" w:hAnsi="Times New Roman CYR" w:cs="Times New Roman CYR"/>
          <w:sz w:val="28"/>
          <w:szCs w:val="28"/>
        </w:rPr>
        <w:t>. Общее описание объект</w:t>
      </w:r>
      <w:r w:rsidR="00C1200B">
        <w:rPr>
          <w:rFonts w:ascii="Times New Roman CYR" w:hAnsi="Times New Roman CYR" w:cs="Times New Roman CYR"/>
          <w:sz w:val="28"/>
          <w:szCs w:val="28"/>
        </w:rPr>
        <w:t>ов благоустройства и дизайна ма</w:t>
      </w:r>
      <w:r w:rsidRPr="00CA5FA4">
        <w:rPr>
          <w:rFonts w:ascii="Times New Roman CYR" w:hAnsi="Times New Roman CYR" w:cs="Times New Roman CYR"/>
          <w:sz w:val="28"/>
          <w:szCs w:val="28"/>
        </w:rPr>
        <w:t>териально-пространственной среды поселения</w:t>
      </w:r>
    </w:p>
    <w:p w:rsidR="00581F5B" w:rsidRPr="00CA5FA4" w:rsidRDefault="00581F5B" w:rsidP="00C1200B">
      <w:pPr>
        <w:jc w:val="both"/>
        <w:rPr>
          <w:rFonts w:ascii="Times New Roman CYR" w:hAnsi="Times New Roman CYR" w:cs="Times New Roman CYR"/>
          <w:sz w:val="28"/>
          <w:szCs w:val="28"/>
        </w:rPr>
      </w:pPr>
      <w:r w:rsidRPr="00CA5FA4">
        <w:rPr>
          <w:rFonts w:ascii="Times New Roman CYR" w:hAnsi="Times New Roman CYR" w:cs="Times New Roman CYR"/>
          <w:sz w:val="28"/>
          <w:szCs w:val="28"/>
        </w:rPr>
        <w:t>Статья 4</w:t>
      </w:r>
      <w:r>
        <w:rPr>
          <w:rFonts w:ascii="Times New Roman CYR" w:hAnsi="Times New Roman CYR" w:cs="Times New Roman CYR"/>
          <w:sz w:val="28"/>
          <w:szCs w:val="28"/>
        </w:rPr>
        <w:t>1</w:t>
      </w:r>
      <w:r w:rsidRPr="00CA5FA4">
        <w:rPr>
          <w:rFonts w:ascii="Times New Roman CYR" w:hAnsi="Times New Roman CYR" w:cs="Times New Roman CYR"/>
          <w:sz w:val="28"/>
          <w:szCs w:val="28"/>
        </w:rPr>
        <w:t>. Порядок создания, изменения (реконструкции) объектов благоус</w:t>
      </w:r>
      <w:r w:rsidRPr="00CA5FA4">
        <w:rPr>
          <w:rFonts w:ascii="Times New Roman CYR" w:hAnsi="Times New Roman CYR" w:cs="Times New Roman CYR"/>
          <w:sz w:val="28"/>
          <w:szCs w:val="28"/>
        </w:rPr>
        <w:t>т</w:t>
      </w:r>
      <w:r w:rsidRPr="00CA5FA4">
        <w:rPr>
          <w:rFonts w:ascii="Times New Roman CYR" w:hAnsi="Times New Roman CYR" w:cs="Times New Roman CYR"/>
          <w:sz w:val="28"/>
          <w:szCs w:val="28"/>
        </w:rPr>
        <w:t xml:space="preserve">ройства </w:t>
      </w:r>
    </w:p>
    <w:p w:rsidR="00581F5B" w:rsidRPr="00CA5FA4" w:rsidRDefault="00581F5B" w:rsidP="00C1200B">
      <w:pPr>
        <w:jc w:val="both"/>
        <w:rPr>
          <w:rFonts w:ascii="Times New Roman CYR" w:hAnsi="Times New Roman CYR" w:cs="Times New Roman CYR"/>
          <w:sz w:val="28"/>
          <w:szCs w:val="28"/>
        </w:rPr>
      </w:pPr>
      <w:r w:rsidRPr="00CA5FA4">
        <w:rPr>
          <w:rFonts w:ascii="Times New Roman CYR" w:hAnsi="Times New Roman CYR" w:cs="Times New Roman CYR"/>
          <w:sz w:val="28"/>
          <w:szCs w:val="28"/>
        </w:rPr>
        <w:t>Статья 4</w:t>
      </w:r>
      <w:r>
        <w:rPr>
          <w:rFonts w:ascii="Times New Roman CYR" w:hAnsi="Times New Roman CYR" w:cs="Times New Roman CYR"/>
          <w:sz w:val="28"/>
          <w:szCs w:val="28"/>
        </w:rPr>
        <w:t>2</w:t>
      </w:r>
      <w:r w:rsidRPr="00CA5FA4">
        <w:rPr>
          <w:rFonts w:ascii="Times New Roman CYR" w:hAnsi="Times New Roman CYR" w:cs="Times New Roman CYR"/>
          <w:sz w:val="28"/>
          <w:szCs w:val="28"/>
        </w:rPr>
        <w:t xml:space="preserve">. Порядок содержания, </w:t>
      </w:r>
      <w:r w:rsidR="00C1200B">
        <w:rPr>
          <w:rFonts w:ascii="Times New Roman CYR" w:hAnsi="Times New Roman CYR" w:cs="Times New Roman CYR"/>
          <w:sz w:val="28"/>
          <w:szCs w:val="28"/>
        </w:rPr>
        <w:t>ремонта и изменения фасадов зда</w:t>
      </w:r>
      <w:r w:rsidRPr="00CA5FA4">
        <w:rPr>
          <w:rFonts w:ascii="Times New Roman CYR" w:hAnsi="Times New Roman CYR" w:cs="Times New Roman CYR"/>
          <w:sz w:val="28"/>
          <w:szCs w:val="28"/>
        </w:rPr>
        <w:t>ний, соор</w:t>
      </w:r>
      <w:r w:rsidRPr="00CA5FA4">
        <w:rPr>
          <w:rFonts w:ascii="Times New Roman CYR" w:hAnsi="Times New Roman CYR" w:cs="Times New Roman CYR"/>
          <w:sz w:val="28"/>
          <w:szCs w:val="28"/>
        </w:rPr>
        <w:t>у</w:t>
      </w:r>
      <w:r w:rsidRPr="00CA5FA4">
        <w:rPr>
          <w:rFonts w:ascii="Times New Roman CYR" w:hAnsi="Times New Roman CYR" w:cs="Times New Roman CYR"/>
          <w:sz w:val="28"/>
          <w:szCs w:val="28"/>
        </w:rPr>
        <w:t xml:space="preserve">жений </w:t>
      </w:r>
    </w:p>
    <w:p w:rsidR="00581F5B" w:rsidRPr="00CA5FA4" w:rsidRDefault="00581F5B" w:rsidP="00C1200B">
      <w:pPr>
        <w:jc w:val="both"/>
        <w:rPr>
          <w:rFonts w:ascii="Times New Roman CYR" w:hAnsi="Times New Roman CYR" w:cs="Times New Roman CYR"/>
          <w:sz w:val="28"/>
          <w:szCs w:val="28"/>
        </w:rPr>
      </w:pPr>
      <w:r w:rsidRPr="00CA5FA4">
        <w:rPr>
          <w:rFonts w:ascii="Times New Roman CYR" w:hAnsi="Times New Roman CYR" w:cs="Times New Roman CYR"/>
          <w:sz w:val="28"/>
          <w:szCs w:val="28"/>
        </w:rPr>
        <w:t>Статья 4</w:t>
      </w:r>
      <w:r>
        <w:rPr>
          <w:rFonts w:ascii="Times New Roman CYR" w:hAnsi="Times New Roman CYR" w:cs="Times New Roman CYR"/>
          <w:sz w:val="28"/>
          <w:szCs w:val="28"/>
        </w:rPr>
        <w:t>3</w:t>
      </w:r>
      <w:r w:rsidRPr="00CA5FA4">
        <w:rPr>
          <w:rFonts w:ascii="Times New Roman CYR" w:hAnsi="Times New Roman CYR" w:cs="Times New Roman CYR"/>
          <w:sz w:val="28"/>
          <w:szCs w:val="28"/>
        </w:rPr>
        <w:t>. Элементы благоус</w:t>
      </w:r>
      <w:r w:rsidR="00C1200B">
        <w:rPr>
          <w:rFonts w:ascii="Times New Roman CYR" w:hAnsi="Times New Roman CYR" w:cs="Times New Roman CYR"/>
          <w:sz w:val="28"/>
          <w:szCs w:val="28"/>
        </w:rPr>
        <w:t>тройства и дизайна материально-</w:t>
      </w:r>
      <w:r w:rsidRPr="00CA5FA4">
        <w:rPr>
          <w:rFonts w:ascii="Times New Roman CYR" w:hAnsi="Times New Roman CYR" w:cs="Times New Roman CYR"/>
          <w:sz w:val="28"/>
          <w:szCs w:val="28"/>
        </w:rPr>
        <w:t>простран</w:t>
      </w:r>
      <w:r>
        <w:rPr>
          <w:rFonts w:ascii="Times New Roman CYR" w:hAnsi="Times New Roman CYR" w:cs="Times New Roman CYR"/>
          <w:sz w:val="28"/>
          <w:szCs w:val="28"/>
        </w:rPr>
        <w:t>-</w:t>
      </w:r>
      <w:r w:rsidRPr="00CA5FA4">
        <w:rPr>
          <w:rFonts w:ascii="Times New Roman CYR" w:hAnsi="Times New Roman CYR" w:cs="Times New Roman CYR"/>
          <w:sz w:val="28"/>
          <w:szCs w:val="28"/>
        </w:rPr>
        <w:t>ственной среды поселения</w:t>
      </w:r>
    </w:p>
    <w:p w:rsidR="00581F5B" w:rsidRPr="00CA5FA4" w:rsidRDefault="00581F5B" w:rsidP="00C1200B">
      <w:pPr>
        <w:jc w:val="both"/>
        <w:rPr>
          <w:rFonts w:ascii="Times New Roman CYR" w:hAnsi="Times New Roman CYR" w:cs="Times New Roman CYR"/>
          <w:sz w:val="28"/>
          <w:szCs w:val="28"/>
        </w:rPr>
      </w:pPr>
      <w:r w:rsidRPr="00CA5FA4">
        <w:rPr>
          <w:rFonts w:ascii="Times New Roman CYR" w:hAnsi="Times New Roman CYR" w:cs="Times New Roman CYR"/>
          <w:sz w:val="28"/>
          <w:szCs w:val="28"/>
        </w:rPr>
        <w:t>Статья 44. Порядок создания, изменения, обновления или замены элементов благоустройства</w:t>
      </w:r>
    </w:p>
    <w:p w:rsidR="00581F5B" w:rsidRPr="00CA5FA4" w:rsidRDefault="00581F5B" w:rsidP="00C1200B">
      <w:pPr>
        <w:jc w:val="both"/>
        <w:rPr>
          <w:rFonts w:ascii="Times New Roman CYR" w:hAnsi="Times New Roman CYR" w:cs="Times New Roman CYR"/>
          <w:sz w:val="28"/>
          <w:szCs w:val="28"/>
        </w:rPr>
      </w:pPr>
      <w:r w:rsidRPr="00CA5FA4">
        <w:rPr>
          <w:rFonts w:ascii="Times New Roman CYR" w:hAnsi="Times New Roman CYR" w:cs="Times New Roman CYR"/>
          <w:sz w:val="28"/>
          <w:szCs w:val="28"/>
        </w:rPr>
        <w:t>Статья 4</w:t>
      </w:r>
      <w:r>
        <w:rPr>
          <w:rFonts w:ascii="Times New Roman CYR" w:hAnsi="Times New Roman CYR" w:cs="Times New Roman CYR"/>
          <w:sz w:val="28"/>
          <w:szCs w:val="28"/>
        </w:rPr>
        <w:t>5</w:t>
      </w:r>
      <w:r w:rsidRPr="00CA5FA4">
        <w:rPr>
          <w:rFonts w:ascii="Times New Roman CYR" w:hAnsi="Times New Roman CYR" w:cs="Times New Roman CYR"/>
          <w:sz w:val="28"/>
          <w:szCs w:val="28"/>
        </w:rPr>
        <w:t xml:space="preserve">. Общие требования, </w:t>
      </w:r>
      <w:r w:rsidR="00C1200B">
        <w:rPr>
          <w:rFonts w:ascii="Times New Roman CYR" w:hAnsi="Times New Roman CYR" w:cs="Times New Roman CYR"/>
          <w:sz w:val="28"/>
          <w:szCs w:val="28"/>
        </w:rPr>
        <w:t>предъявляемые к элементам благо</w:t>
      </w:r>
      <w:r w:rsidR="00CE2FD2">
        <w:rPr>
          <w:rFonts w:ascii="Times New Roman CYR" w:hAnsi="Times New Roman CYR" w:cs="Times New Roman CYR"/>
          <w:sz w:val="28"/>
          <w:szCs w:val="28"/>
        </w:rPr>
        <w:t>устройства</w:t>
      </w:r>
    </w:p>
    <w:p w:rsidR="00581F5B" w:rsidRPr="00CA5FA4" w:rsidRDefault="00581F5B" w:rsidP="00C1200B">
      <w:pPr>
        <w:jc w:val="both"/>
        <w:rPr>
          <w:rFonts w:ascii="Times New Roman CYR" w:hAnsi="Times New Roman CYR" w:cs="Times New Roman CYR"/>
          <w:sz w:val="28"/>
          <w:szCs w:val="28"/>
        </w:rPr>
      </w:pPr>
      <w:r w:rsidRPr="00CA5FA4">
        <w:rPr>
          <w:rFonts w:ascii="Times New Roman CYR" w:hAnsi="Times New Roman CYR" w:cs="Times New Roman CYR"/>
          <w:sz w:val="28"/>
          <w:szCs w:val="28"/>
        </w:rPr>
        <w:t>Статья 4</w:t>
      </w:r>
      <w:r>
        <w:rPr>
          <w:rFonts w:ascii="Times New Roman CYR" w:hAnsi="Times New Roman CYR" w:cs="Times New Roman CYR"/>
          <w:sz w:val="28"/>
          <w:szCs w:val="28"/>
        </w:rPr>
        <w:t>6</w:t>
      </w:r>
      <w:r w:rsidRPr="00CA5FA4">
        <w:rPr>
          <w:rFonts w:ascii="Times New Roman CYR" w:hAnsi="Times New Roman CYR" w:cs="Times New Roman CYR"/>
          <w:sz w:val="28"/>
          <w:szCs w:val="28"/>
        </w:rPr>
        <w:t>. Благоустройство и озел</w:t>
      </w:r>
      <w:r w:rsidR="00C1200B">
        <w:rPr>
          <w:rFonts w:ascii="Times New Roman CYR" w:hAnsi="Times New Roman CYR" w:cs="Times New Roman CYR"/>
          <w:sz w:val="28"/>
          <w:szCs w:val="28"/>
        </w:rPr>
        <w:t>енение территорий общего пользо</w:t>
      </w:r>
      <w:r w:rsidRPr="00CA5FA4">
        <w:rPr>
          <w:rFonts w:ascii="Times New Roman CYR" w:hAnsi="Times New Roman CYR" w:cs="Times New Roman CYR"/>
          <w:sz w:val="28"/>
          <w:szCs w:val="28"/>
        </w:rPr>
        <w:t>вания</w:t>
      </w:r>
    </w:p>
    <w:p w:rsidR="00581F5B" w:rsidRPr="006346F4" w:rsidRDefault="00581F5B" w:rsidP="00C1200B">
      <w:pPr>
        <w:jc w:val="both"/>
        <w:rPr>
          <w:rFonts w:ascii="Times New Roman CYR" w:hAnsi="Times New Roman CYR" w:cs="Times New Roman CYR"/>
          <w:sz w:val="28"/>
          <w:szCs w:val="28"/>
        </w:rPr>
      </w:pPr>
    </w:p>
    <w:p w:rsidR="00581F5B" w:rsidRPr="00E7405F" w:rsidRDefault="00581F5B" w:rsidP="00581F5B">
      <w:pPr>
        <w:jc w:val="both"/>
        <w:rPr>
          <w:bCs/>
          <w:color w:val="000000"/>
          <w:sz w:val="28"/>
          <w:szCs w:val="28"/>
          <w:lang w:eastAsia="en-US"/>
        </w:rPr>
      </w:pPr>
    </w:p>
    <w:p w:rsidR="00581F5B" w:rsidRPr="00E7405F" w:rsidRDefault="00581F5B" w:rsidP="00581F5B">
      <w:pPr>
        <w:jc w:val="both"/>
        <w:rPr>
          <w:bCs/>
          <w:color w:val="000000"/>
          <w:sz w:val="28"/>
          <w:szCs w:val="28"/>
          <w:lang w:eastAsia="en-US"/>
        </w:rPr>
      </w:pPr>
    </w:p>
    <w:p w:rsidR="00581F5B" w:rsidRDefault="00581F5B" w:rsidP="00581F5B">
      <w:pPr>
        <w:jc w:val="both"/>
        <w:rPr>
          <w:bCs/>
          <w:color w:val="000000"/>
          <w:sz w:val="28"/>
          <w:szCs w:val="28"/>
          <w:lang w:eastAsia="en-US"/>
        </w:rPr>
      </w:pPr>
    </w:p>
    <w:p w:rsidR="00581F5B" w:rsidRDefault="00581F5B" w:rsidP="00581F5B">
      <w:pPr>
        <w:jc w:val="both"/>
        <w:rPr>
          <w:bCs/>
          <w:color w:val="000000"/>
          <w:sz w:val="28"/>
          <w:szCs w:val="28"/>
          <w:lang w:eastAsia="en-US"/>
        </w:rPr>
      </w:pPr>
    </w:p>
    <w:p w:rsidR="00581F5B" w:rsidRDefault="00581F5B" w:rsidP="00581F5B">
      <w:pPr>
        <w:jc w:val="both"/>
        <w:rPr>
          <w:bCs/>
          <w:color w:val="000000"/>
          <w:sz w:val="28"/>
          <w:szCs w:val="28"/>
          <w:lang w:eastAsia="en-US"/>
        </w:rPr>
      </w:pPr>
    </w:p>
    <w:p w:rsidR="00581F5B" w:rsidRDefault="00581F5B" w:rsidP="00581F5B">
      <w:pPr>
        <w:jc w:val="both"/>
        <w:rPr>
          <w:bCs/>
          <w:color w:val="000000"/>
          <w:sz w:val="28"/>
          <w:szCs w:val="28"/>
          <w:lang w:eastAsia="en-US"/>
        </w:rPr>
      </w:pPr>
    </w:p>
    <w:p w:rsidR="00C1200B" w:rsidRDefault="00C1200B" w:rsidP="00581F5B">
      <w:pPr>
        <w:jc w:val="both"/>
        <w:rPr>
          <w:bCs/>
          <w:color w:val="000000"/>
          <w:sz w:val="28"/>
          <w:szCs w:val="28"/>
          <w:lang w:eastAsia="en-US"/>
        </w:rPr>
      </w:pPr>
    </w:p>
    <w:p w:rsidR="00C1200B" w:rsidRDefault="00C1200B" w:rsidP="00581F5B">
      <w:pPr>
        <w:jc w:val="both"/>
        <w:rPr>
          <w:bCs/>
          <w:color w:val="000000"/>
          <w:sz w:val="28"/>
          <w:szCs w:val="28"/>
          <w:lang w:eastAsia="en-US"/>
        </w:rPr>
      </w:pPr>
    </w:p>
    <w:p w:rsidR="00C1200B" w:rsidRDefault="00C1200B" w:rsidP="00581F5B">
      <w:pPr>
        <w:jc w:val="both"/>
        <w:rPr>
          <w:bCs/>
          <w:color w:val="000000"/>
          <w:sz w:val="28"/>
          <w:szCs w:val="28"/>
          <w:lang w:eastAsia="en-US"/>
        </w:rPr>
      </w:pPr>
    </w:p>
    <w:p w:rsidR="00C1200B" w:rsidRDefault="00C1200B" w:rsidP="00581F5B">
      <w:pPr>
        <w:jc w:val="both"/>
        <w:rPr>
          <w:bCs/>
          <w:color w:val="000000"/>
          <w:sz w:val="28"/>
          <w:szCs w:val="28"/>
          <w:lang w:eastAsia="en-US"/>
        </w:rPr>
      </w:pPr>
    </w:p>
    <w:p w:rsidR="00C1200B" w:rsidRDefault="00C1200B" w:rsidP="00581F5B">
      <w:pPr>
        <w:jc w:val="both"/>
        <w:rPr>
          <w:bCs/>
          <w:color w:val="000000"/>
          <w:sz w:val="28"/>
          <w:szCs w:val="28"/>
          <w:lang w:eastAsia="en-US"/>
        </w:rPr>
      </w:pPr>
    </w:p>
    <w:p w:rsidR="00C1200B" w:rsidRDefault="00C1200B" w:rsidP="00581F5B">
      <w:pPr>
        <w:jc w:val="both"/>
        <w:rPr>
          <w:bCs/>
          <w:color w:val="000000"/>
          <w:sz w:val="28"/>
          <w:szCs w:val="28"/>
          <w:lang w:eastAsia="en-US"/>
        </w:rPr>
      </w:pPr>
    </w:p>
    <w:p w:rsidR="00C1200B" w:rsidRDefault="00C1200B" w:rsidP="00581F5B">
      <w:pPr>
        <w:jc w:val="both"/>
        <w:rPr>
          <w:bCs/>
          <w:color w:val="000000"/>
          <w:sz w:val="28"/>
          <w:szCs w:val="28"/>
          <w:lang w:eastAsia="en-US"/>
        </w:rPr>
      </w:pPr>
    </w:p>
    <w:p w:rsidR="00C1200B" w:rsidRDefault="00C1200B" w:rsidP="00581F5B">
      <w:pPr>
        <w:jc w:val="both"/>
        <w:rPr>
          <w:bCs/>
          <w:color w:val="000000"/>
          <w:sz w:val="28"/>
          <w:szCs w:val="28"/>
          <w:lang w:eastAsia="en-US"/>
        </w:rPr>
      </w:pPr>
    </w:p>
    <w:p w:rsidR="00C1200B" w:rsidRDefault="00C1200B" w:rsidP="00581F5B">
      <w:pPr>
        <w:jc w:val="both"/>
        <w:rPr>
          <w:bCs/>
          <w:color w:val="000000"/>
          <w:sz w:val="28"/>
          <w:szCs w:val="28"/>
          <w:lang w:eastAsia="en-US"/>
        </w:rPr>
      </w:pPr>
    </w:p>
    <w:p w:rsidR="00C1200B" w:rsidRDefault="00C1200B" w:rsidP="00581F5B">
      <w:pPr>
        <w:jc w:val="both"/>
        <w:rPr>
          <w:bCs/>
          <w:color w:val="000000"/>
          <w:sz w:val="28"/>
          <w:szCs w:val="28"/>
          <w:lang w:eastAsia="en-US"/>
        </w:rPr>
      </w:pPr>
    </w:p>
    <w:p w:rsidR="00C1200B" w:rsidRDefault="00C1200B" w:rsidP="00581F5B">
      <w:pPr>
        <w:jc w:val="both"/>
        <w:rPr>
          <w:bCs/>
          <w:color w:val="000000"/>
          <w:sz w:val="28"/>
          <w:szCs w:val="28"/>
          <w:lang w:eastAsia="en-US"/>
        </w:rPr>
      </w:pPr>
    </w:p>
    <w:p w:rsidR="00581F5B" w:rsidRDefault="00581F5B" w:rsidP="00581F5B">
      <w:pPr>
        <w:jc w:val="both"/>
        <w:rPr>
          <w:bCs/>
          <w:color w:val="000000"/>
          <w:sz w:val="28"/>
          <w:szCs w:val="28"/>
          <w:lang w:eastAsia="en-US"/>
        </w:rPr>
      </w:pPr>
    </w:p>
    <w:p w:rsidR="00581F5B" w:rsidRDefault="00581F5B" w:rsidP="00581F5B">
      <w:pPr>
        <w:jc w:val="both"/>
        <w:rPr>
          <w:bCs/>
          <w:color w:val="000000"/>
          <w:sz w:val="28"/>
          <w:szCs w:val="28"/>
          <w:lang w:eastAsia="en-US"/>
        </w:rPr>
      </w:pPr>
    </w:p>
    <w:p w:rsidR="00581F5B" w:rsidRPr="00AA6BF8" w:rsidRDefault="00581F5B" w:rsidP="00690642">
      <w:pPr>
        <w:jc w:val="center"/>
        <w:rPr>
          <w:bCs/>
          <w:color w:val="000000"/>
          <w:sz w:val="28"/>
          <w:szCs w:val="28"/>
          <w:lang w:eastAsia="en-US"/>
        </w:rPr>
      </w:pPr>
      <w:r w:rsidRPr="00AA6BF8">
        <w:rPr>
          <w:bCs/>
          <w:color w:val="000000"/>
          <w:sz w:val="28"/>
          <w:szCs w:val="28"/>
          <w:lang w:eastAsia="en-US"/>
        </w:rPr>
        <w:lastRenderedPageBreak/>
        <w:t xml:space="preserve">ЧАСТЬ </w:t>
      </w:r>
      <w:r w:rsidRPr="00AA6BF8">
        <w:rPr>
          <w:bCs/>
          <w:color w:val="000000"/>
          <w:sz w:val="28"/>
          <w:szCs w:val="28"/>
          <w:lang w:val="en-US" w:eastAsia="en-US"/>
        </w:rPr>
        <w:t>I</w:t>
      </w:r>
      <w:r w:rsidRPr="00AA6BF8">
        <w:rPr>
          <w:bCs/>
          <w:color w:val="000000"/>
          <w:sz w:val="28"/>
          <w:szCs w:val="28"/>
          <w:lang w:eastAsia="en-US"/>
        </w:rPr>
        <w:t>. ПОРЯДОК ПРИМЕНЕНИЯ ПРАВИЛ ЗЕМЛЕПОЛЬЗОВАНИЯ И</w:t>
      </w:r>
    </w:p>
    <w:p w:rsidR="00581F5B" w:rsidRDefault="00581F5B" w:rsidP="00690642">
      <w:pPr>
        <w:keepNext/>
        <w:shd w:val="clear" w:color="auto" w:fill="FFFFFF"/>
        <w:tabs>
          <w:tab w:val="left" w:pos="-5387"/>
        </w:tabs>
        <w:ind w:firstLine="425"/>
        <w:jc w:val="center"/>
        <w:rPr>
          <w:bCs/>
          <w:color w:val="000000"/>
          <w:sz w:val="28"/>
          <w:szCs w:val="28"/>
          <w:lang w:eastAsia="en-US"/>
        </w:rPr>
      </w:pPr>
      <w:r w:rsidRPr="00AA6BF8">
        <w:rPr>
          <w:bCs/>
          <w:color w:val="000000"/>
          <w:sz w:val="28"/>
          <w:szCs w:val="28"/>
          <w:lang w:eastAsia="en-US"/>
        </w:rPr>
        <w:t>ЗАСТРОЙКИ И ВНЕСЕНИЯ В НИХ ИЗМЕНЕНИЙ</w:t>
      </w:r>
    </w:p>
    <w:p w:rsidR="00581F5B" w:rsidRPr="00FF4E08" w:rsidRDefault="00581F5B" w:rsidP="00581F5B">
      <w:pPr>
        <w:keepNext/>
        <w:shd w:val="clear" w:color="auto" w:fill="FFFFFF"/>
        <w:tabs>
          <w:tab w:val="left" w:pos="-5387"/>
        </w:tabs>
        <w:ind w:firstLine="425"/>
        <w:jc w:val="both"/>
        <w:rPr>
          <w:color w:val="000000"/>
          <w:sz w:val="28"/>
          <w:szCs w:val="28"/>
        </w:rPr>
      </w:pPr>
    </w:p>
    <w:p w:rsidR="00581F5B" w:rsidRPr="00AA6BF8" w:rsidRDefault="00690642" w:rsidP="00C1200B">
      <w:pPr>
        <w:jc w:val="both"/>
        <w:rPr>
          <w:sz w:val="28"/>
          <w:szCs w:val="28"/>
        </w:rPr>
      </w:pPr>
      <w:r w:rsidRPr="00C1200B">
        <w:rPr>
          <w:sz w:val="28"/>
          <w:szCs w:val="28"/>
          <w:u w:val="single"/>
        </w:rPr>
        <w:t>ГЛАВА</w:t>
      </w:r>
      <w:r w:rsidR="00581F5B" w:rsidRPr="00C1200B">
        <w:rPr>
          <w:sz w:val="28"/>
          <w:szCs w:val="28"/>
          <w:u w:val="single"/>
        </w:rPr>
        <w:t xml:space="preserve"> 1.</w:t>
      </w:r>
      <w:r w:rsidR="00581F5B" w:rsidRPr="00AA6BF8">
        <w:rPr>
          <w:sz w:val="28"/>
          <w:szCs w:val="28"/>
        </w:rPr>
        <w:t xml:space="preserve"> Регулирование землепользования и застройки органами местного самоуправления </w:t>
      </w:r>
    </w:p>
    <w:p w:rsidR="00581F5B" w:rsidRPr="00AA6BF8" w:rsidRDefault="00581F5B" w:rsidP="00581F5B">
      <w:pPr>
        <w:ind w:left="142"/>
        <w:jc w:val="both"/>
        <w:rPr>
          <w:sz w:val="28"/>
          <w:szCs w:val="28"/>
        </w:rPr>
      </w:pPr>
    </w:p>
    <w:p w:rsidR="00581F5B" w:rsidRPr="00AA6BF8" w:rsidRDefault="00581F5B" w:rsidP="00581F5B">
      <w:pPr>
        <w:ind w:firstLine="567"/>
        <w:jc w:val="both"/>
        <w:rPr>
          <w:sz w:val="28"/>
          <w:szCs w:val="28"/>
        </w:rPr>
      </w:pPr>
      <w:r w:rsidRPr="00AA6BF8">
        <w:rPr>
          <w:sz w:val="28"/>
          <w:szCs w:val="28"/>
        </w:rPr>
        <w:t>Раздел 1. Общие положения</w:t>
      </w:r>
    </w:p>
    <w:p w:rsidR="00581F5B" w:rsidRPr="00AA6BF8" w:rsidRDefault="00581F5B" w:rsidP="00581F5B">
      <w:pPr>
        <w:ind w:firstLine="567"/>
        <w:jc w:val="both"/>
        <w:rPr>
          <w:sz w:val="28"/>
          <w:szCs w:val="28"/>
        </w:rPr>
      </w:pPr>
    </w:p>
    <w:p w:rsidR="00581F5B" w:rsidRPr="00AA6BF8" w:rsidRDefault="00690642" w:rsidP="00581F5B">
      <w:pPr>
        <w:ind w:firstLine="567"/>
        <w:jc w:val="both"/>
        <w:rPr>
          <w:sz w:val="28"/>
          <w:szCs w:val="28"/>
        </w:rPr>
      </w:pPr>
      <w:r>
        <w:rPr>
          <w:sz w:val="28"/>
          <w:szCs w:val="28"/>
        </w:rPr>
        <w:t>Статья 1.</w:t>
      </w:r>
      <w:r w:rsidR="00581F5B" w:rsidRPr="00AA6BF8">
        <w:rPr>
          <w:sz w:val="28"/>
          <w:szCs w:val="28"/>
        </w:rPr>
        <w:t>Основные п</w:t>
      </w:r>
      <w:r>
        <w:rPr>
          <w:sz w:val="28"/>
          <w:szCs w:val="28"/>
        </w:rPr>
        <w:t>онятия, используемые в Правилах</w:t>
      </w:r>
    </w:p>
    <w:p w:rsidR="00581F5B" w:rsidRPr="00AA6BF8" w:rsidRDefault="00581F5B" w:rsidP="00581F5B">
      <w:pPr>
        <w:ind w:firstLine="567"/>
        <w:jc w:val="both"/>
        <w:rPr>
          <w:b/>
          <w:i/>
          <w:sz w:val="28"/>
          <w:szCs w:val="28"/>
        </w:rPr>
      </w:pPr>
    </w:p>
    <w:p w:rsidR="00581F5B" w:rsidRPr="00AA6BF8" w:rsidRDefault="00581F5B" w:rsidP="00581F5B">
      <w:pPr>
        <w:ind w:firstLine="567"/>
        <w:jc w:val="both"/>
        <w:rPr>
          <w:sz w:val="28"/>
          <w:szCs w:val="28"/>
        </w:rPr>
      </w:pPr>
      <w:r w:rsidRPr="00AA6BF8">
        <w:rPr>
          <w:sz w:val="28"/>
          <w:szCs w:val="28"/>
        </w:rPr>
        <w:t>Понятия, используемые в настоящих Правилах, применяются в следующем значении:</w:t>
      </w:r>
    </w:p>
    <w:p w:rsidR="00581F5B" w:rsidRPr="007B2EEE" w:rsidRDefault="00581F5B" w:rsidP="00581F5B">
      <w:pPr>
        <w:ind w:firstLine="567"/>
        <w:jc w:val="both"/>
        <w:rPr>
          <w:sz w:val="28"/>
          <w:szCs w:val="28"/>
        </w:rPr>
      </w:pPr>
      <w:r w:rsidRPr="007B2EEE">
        <w:rPr>
          <w:sz w:val="28"/>
          <w:szCs w:val="28"/>
        </w:rPr>
        <w:t>Муниципальное образование - городское или сельское поселение, муниц</w:t>
      </w:r>
      <w:r w:rsidRPr="007B2EEE">
        <w:rPr>
          <w:sz w:val="28"/>
          <w:szCs w:val="28"/>
        </w:rPr>
        <w:t>и</w:t>
      </w:r>
      <w:r w:rsidRPr="007B2EEE">
        <w:rPr>
          <w:sz w:val="28"/>
          <w:szCs w:val="28"/>
        </w:rPr>
        <w:t>пальный район либо городской округ, городской округ с внутригородским д</w:t>
      </w:r>
      <w:r w:rsidRPr="007B2EEE">
        <w:rPr>
          <w:sz w:val="28"/>
          <w:szCs w:val="28"/>
        </w:rPr>
        <w:t>е</w:t>
      </w:r>
      <w:r w:rsidRPr="007B2EEE">
        <w:rPr>
          <w:sz w:val="28"/>
          <w:szCs w:val="28"/>
        </w:rPr>
        <w:t>лением, внутригородской район.</w:t>
      </w:r>
    </w:p>
    <w:p w:rsidR="00581F5B" w:rsidRPr="00AA6BF8" w:rsidRDefault="00581F5B" w:rsidP="00581F5B">
      <w:pPr>
        <w:ind w:firstLine="567"/>
        <w:jc w:val="both"/>
        <w:rPr>
          <w:sz w:val="28"/>
          <w:szCs w:val="28"/>
        </w:rPr>
      </w:pPr>
      <w:r w:rsidRPr="007B2EEE">
        <w:rPr>
          <w:sz w:val="28"/>
          <w:szCs w:val="28"/>
        </w:rPr>
        <w:t>Городской округ -</w:t>
      </w:r>
      <w:r w:rsidRPr="00AA6BF8">
        <w:rPr>
          <w:sz w:val="28"/>
          <w:szCs w:val="28"/>
        </w:rPr>
        <w:t xml:space="preserve"> городское поселение, которое не входит в состав мун</w:t>
      </w:r>
      <w:r w:rsidRPr="00AA6BF8">
        <w:rPr>
          <w:sz w:val="28"/>
          <w:szCs w:val="28"/>
        </w:rPr>
        <w:t>и</w:t>
      </w:r>
      <w:r w:rsidRPr="00AA6BF8">
        <w:rPr>
          <w:sz w:val="28"/>
          <w:szCs w:val="28"/>
        </w:rPr>
        <w:t xml:space="preserve">ципального района и органы </w:t>
      </w:r>
      <w:proofErr w:type="gramStart"/>
      <w:r w:rsidRPr="00AA6BF8">
        <w:rPr>
          <w:sz w:val="28"/>
          <w:szCs w:val="28"/>
        </w:rPr>
        <w:t>местного</w:t>
      </w:r>
      <w:proofErr w:type="gramEnd"/>
      <w:r w:rsidRPr="00AA6BF8">
        <w:rPr>
          <w:sz w:val="28"/>
          <w:szCs w:val="28"/>
        </w:rPr>
        <w:t xml:space="preserve"> самоуправления которого осуществляют полномочия по решению установленных Федеральным законом от 6 октября 2003 года № 131-ФЗ "Об общих принципах организации местного самоупра</w:t>
      </w:r>
      <w:r w:rsidRPr="00AA6BF8">
        <w:rPr>
          <w:sz w:val="28"/>
          <w:szCs w:val="28"/>
        </w:rPr>
        <w:t>в</w:t>
      </w:r>
      <w:r w:rsidRPr="00AA6BF8">
        <w:rPr>
          <w:sz w:val="28"/>
          <w:szCs w:val="28"/>
        </w:rPr>
        <w:t>ления в Российской Федерации" вопросов местного значения поселения и в</w:t>
      </w:r>
      <w:r w:rsidRPr="00AA6BF8">
        <w:rPr>
          <w:sz w:val="28"/>
          <w:szCs w:val="28"/>
        </w:rPr>
        <w:t>о</w:t>
      </w:r>
      <w:r w:rsidRPr="00AA6BF8">
        <w:rPr>
          <w:sz w:val="28"/>
          <w:szCs w:val="28"/>
        </w:rPr>
        <w:t>просов местного значения муниципального района, а также могут осуществлять отдельные государственные полномочия, передаваемые органам местного с</w:t>
      </w:r>
      <w:r w:rsidRPr="00AA6BF8">
        <w:rPr>
          <w:sz w:val="28"/>
          <w:szCs w:val="28"/>
        </w:rPr>
        <w:t>а</w:t>
      </w:r>
      <w:r w:rsidRPr="00AA6BF8">
        <w:rPr>
          <w:sz w:val="28"/>
          <w:szCs w:val="28"/>
        </w:rPr>
        <w:t>моуправления федеральными законами и законами субъектов Российской Ф</w:t>
      </w:r>
      <w:r w:rsidRPr="00AA6BF8">
        <w:rPr>
          <w:sz w:val="28"/>
          <w:szCs w:val="28"/>
        </w:rPr>
        <w:t>е</w:t>
      </w:r>
      <w:r w:rsidRPr="00AA6BF8">
        <w:rPr>
          <w:sz w:val="28"/>
          <w:szCs w:val="28"/>
        </w:rPr>
        <w:t>дерации.</w:t>
      </w:r>
    </w:p>
    <w:p w:rsidR="00581F5B" w:rsidRPr="007B2EEE" w:rsidRDefault="00581F5B" w:rsidP="00581F5B">
      <w:pPr>
        <w:ind w:firstLine="567"/>
        <w:jc w:val="both"/>
        <w:rPr>
          <w:sz w:val="28"/>
          <w:szCs w:val="28"/>
        </w:rPr>
      </w:pPr>
      <w:r w:rsidRPr="007B2EEE">
        <w:rPr>
          <w:sz w:val="28"/>
          <w:szCs w:val="28"/>
        </w:rPr>
        <w:t>Муниципальный район - несколько поселений, объединенных общей те</w:t>
      </w:r>
      <w:r w:rsidRPr="007B2EEE">
        <w:rPr>
          <w:sz w:val="28"/>
          <w:szCs w:val="28"/>
        </w:rPr>
        <w:t>р</w:t>
      </w:r>
      <w:r w:rsidRPr="007B2EEE">
        <w:rPr>
          <w:sz w:val="28"/>
          <w:szCs w:val="28"/>
        </w:rPr>
        <w:t>риторией, в границах которой местное самоуправление осуществляется в целях решения вопросов местного значения меж поселенческого характера населен</w:t>
      </w:r>
      <w:r w:rsidRPr="007B2EEE">
        <w:rPr>
          <w:sz w:val="28"/>
          <w:szCs w:val="28"/>
        </w:rPr>
        <w:t>и</w:t>
      </w:r>
      <w:r w:rsidRPr="007B2EEE">
        <w:rPr>
          <w:sz w:val="28"/>
          <w:szCs w:val="28"/>
        </w:rPr>
        <w:t>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581F5B" w:rsidRPr="007B2EEE" w:rsidRDefault="00581F5B" w:rsidP="00581F5B">
      <w:pPr>
        <w:ind w:firstLine="567"/>
        <w:jc w:val="both"/>
        <w:rPr>
          <w:sz w:val="28"/>
          <w:szCs w:val="28"/>
        </w:rPr>
      </w:pPr>
      <w:r w:rsidRPr="007B2EEE">
        <w:rPr>
          <w:sz w:val="28"/>
          <w:szCs w:val="28"/>
        </w:rPr>
        <w:t>Поселение - городское или сельское поселение;</w:t>
      </w:r>
    </w:p>
    <w:p w:rsidR="00581F5B" w:rsidRPr="007B2EEE" w:rsidRDefault="00581F5B" w:rsidP="00581F5B">
      <w:pPr>
        <w:ind w:firstLine="567"/>
        <w:jc w:val="both"/>
        <w:rPr>
          <w:sz w:val="28"/>
          <w:szCs w:val="28"/>
        </w:rPr>
      </w:pPr>
      <w:r w:rsidRPr="007B2EEE">
        <w:rPr>
          <w:sz w:val="28"/>
          <w:szCs w:val="28"/>
        </w:rPr>
        <w:t xml:space="preserve">Городское поселение - город или поселок, в </w:t>
      </w:r>
      <w:proofErr w:type="gramStart"/>
      <w:r w:rsidRPr="007B2EEE">
        <w:rPr>
          <w:sz w:val="28"/>
          <w:szCs w:val="28"/>
        </w:rPr>
        <w:t>которых</w:t>
      </w:r>
      <w:proofErr w:type="gramEnd"/>
      <w:r w:rsidRPr="007B2EEE">
        <w:rPr>
          <w:sz w:val="28"/>
          <w:szCs w:val="28"/>
        </w:rPr>
        <w:t xml:space="preserve"> местное самоупра</w:t>
      </w:r>
      <w:r w:rsidRPr="007B2EEE">
        <w:rPr>
          <w:sz w:val="28"/>
          <w:szCs w:val="28"/>
        </w:rPr>
        <w:t>в</w:t>
      </w:r>
      <w:r w:rsidRPr="007B2EEE">
        <w:rPr>
          <w:sz w:val="28"/>
          <w:szCs w:val="28"/>
        </w:rPr>
        <w:t>ление осуществляется населением непосредственно и (или) через выборные и иные органы местного самоуправления;</w:t>
      </w:r>
    </w:p>
    <w:p w:rsidR="00581F5B" w:rsidRPr="007B2EEE" w:rsidRDefault="00581F5B" w:rsidP="00581F5B">
      <w:pPr>
        <w:ind w:firstLine="567"/>
        <w:jc w:val="both"/>
        <w:rPr>
          <w:sz w:val="28"/>
          <w:szCs w:val="28"/>
        </w:rPr>
      </w:pPr>
      <w:r w:rsidRPr="007B2EEE">
        <w:rPr>
          <w:sz w:val="28"/>
          <w:szCs w:val="28"/>
        </w:rPr>
        <w:t>Сельское поселение - один или несколько объединенных общей террит</w:t>
      </w:r>
      <w:r w:rsidRPr="007B2EEE">
        <w:rPr>
          <w:sz w:val="28"/>
          <w:szCs w:val="28"/>
        </w:rPr>
        <w:t>о</w:t>
      </w:r>
      <w:r w:rsidRPr="007B2EEE">
        <w:rPr>
          <w:sz w:val="28"/>
          <w:szCs w:val="28"/>
        </w:rPr>
        <w:t>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w:t>
      </w:r>
      <w:r w:rsidRPr="007B2EEE">
        <w:rPr>
          <w:sz w:val="28"/>
          <w:szCs w:val="28"/>
        </w:rPr>
        <w:t>ы</w:t>
      </w:r>
      <w:r w:rsidRPr="007B2EEE">
        <w:rPr>
          <w:sz w:val="28"/>
          <w:szCs w:val="28"/>
        </w:rPr>
        <w:t>борные и иные органы местного самоуправления;</w:t>
      </w:r>
    </w:p>
    <w:p w:rsidR="00581F5B" w:rsidRPr="007B2EEE" w:rsidRDefault="00581F5B" w:rsidP="00581F5B">
      <w:pPr>
        <w:ind w:firstLine="567"/>
        <w:jc w:val="both"/>
        <w:rPr>
          <w:sz w:val="28"/>
          <w:szCs w:val="28"/>
        </w:rPr>
      </w:pPr>
      <w:r w:rsidRPr="007B2EEE">
        <w:rPr>
          <w:sz w:val="28"/>
          <w:szCs w:val="28"/>
        </w:rPr>
        <w:t>Городской округ - городское поселение, которое не входит в состав мун</w:t>
      </w:r>
      <w:r w:rsidRPr="007B2EEE">
        <w:rPr>
          <w:sz w:val="28"/>
          <w:szCs w:val="28"/>
        </w:rPr>
        <w:t>и</w:t>
      </w:r>
      <w:r w:rsidRPr="007B2EEE">
        <w:rPr>
          <w:sz w:val="28"/>
          <w:szCs w:val="28"/>
        </w:rPr>
        <w:t xml:space="preserve">ципального района и органы </w:t>
      </w:r>
      <w:proofErr w:type="gramStart"/>
      <w:r w:rsidRPr="007B2EEE">
        <w:rPr>
          <w:sz w:val="28"/>
          <w:szCs w:val="28"/>
        </w:rPr>
        <w:t>местного</w:t>
      </w:r>
      <w:proofErr w:type="gramEnd"/>
      <w:r w:rsidRPr="007B2EEE">
        <w:rPr>
          <w:sz w:val="28"/>
          <w:szCs w:val="28"/>
        </w:rPr>
        <w:t xml:space="preserve"> самоуправления которого осуществляют полномочия по решению установленных настоящим Федеральным законом в</w:t>
      </w:r>
      <w:r w:rsidRPr="007B2EEE">
        <w:rPr>
          <w:sz w:val="28"/>
          <w:szCs w:val="28"/>
        </w:rPr>
        <w:t>о</w:t>
      </w:r>
      <w:r w:rsidRPr="007B2EEE">
        <w:rPr>
          <w:sz w:val="28"/>
          <w:szCs w:val="28"/>
        </w:rPr>
        <w:t>просов местного значения поселения и вопросов местного значения муниц</w:t>
      </w:r>
      <w:r w:rsidRPr="007B2EEE">
        <w:rPr>
          <w:sz w:val="28"/>
          <w:szCs w:val="28"/>
        </w:rPr>
        <w:t>и</w:t>
      </w:r>
      <w:r w:rsidRPr="007B2EEE">
        <w:rPr>
          <w:sz w:val="28"/>
          <w:szCs w:val="28"/>
        </w:rPr>
        <w:lastRenderedPageBreak/>
        <w:t>пального района, а также могут осуществлять отдельные государственные по</w:t>
      </w:r>
      <w:r w:rsidRPr="007B2EEE">
        <w:rPr>
          <w:sz w:val="28"/>
          <w:szCs w:val="28"/>
        </w:rPr>
        <w:t>л</w:t>
      </w:r>
      <w:r w:rsidRPr="007B2EEE">
        <w:rPr>
          <w:sz w:val="28"/>
          <w:szCs w:val="28"/>
        </w:rPr>
        <w:t>номочия, передаваемые органам местного самоуправления федеральными зак</w:t>
      </w:r>
      <w:r w:rsidRPr="007B2EEE">
        <w:rPr>
          <w:sz w:val="28"/>
          <w:szCs w:val="28"/>
        </w:rPr>
        <w:t>о</w:t>
      </w:r>
      <w:r w:rsidRPr="007B2EEE">
        <w:rPr>
          <w:sz w:val="28"/>
          <w:szCs w:val="28"/>
        </w:rPr>
        <w:t xml:space="preserve">нами и законами Краснодарского края. </w:t>
      </w:r>
    </w:p>
    <w:p w:rsidR="00581F5B" w:rsidRPr="007B2EEE" w:rsidRDefault="00581F5B" w:rsidP="00581F5B">
      <w:pPr>
        <w:ind w:firstLine="567"/>
        <w:jc w:val="both"/>
        <w:rPr>
          <w:sz w:val="28"/>
          <w:szCs w:val="28"/>
        </w:rPr>
      </w:pPr>
      <w:r w:rsidRPr="007B2EEE">
        <w:rPr>
          <w:sz w:val="28"/>
          <w:szCs w:val="28"/>
        </w:rPr>
        <w:t>Городской округ с внутригородским делением - городской округ, в кот</w:t>
      </w:r>
      <w:r w:rsidRPr="007B2EEE">
        <w:rPr>
          <w:sz w:val="28"/>
          <w:szCs w:val="28"/>
        </w:rPr>
        <w:t>о</w:t>
      </w:r>
      <w:r w:rsidRPr="007B2EEE">
        <w:rPr>
          <w:sz w:val="28"/>
          <w:szCs w:val="28"/>
        </w:rPr>
        <w:t>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581F5B" w:rsidRPr="007B2EEE" w:rsidRDefault="00581F5B" w:rsidP="00581F5B">
      <w:pPr>
        <w:ind w:firstLine="567"/>
        <w:jc w:val="both"/>
        <w:rPr>
          <w:sz w:val="28"/>
          <w:szCs w:val="28"/>
        </w:rPr>
      </w:pPr>
      <w:r w:rsidRPr="007B2EEE">
        <w:rPr>
          <w:sz w:val="28"/>
          <w:szCs w:val="28"/>
        </w:rPr>
        <w:t xml:space="preserve">Внутригородской район - внутригородское муниципальное образование </w:t>
      </w:r>
      <w:proofErr w:type="gramStart"/>
      <w:r w:rsidRPr="007B2EEE">
        <w:rPr>
          <w:sz w:val="28"/>
          <w:szCs w:val="28"/>
        </w:rPr>
        <w:t>на части территории</w:t>
      </w:r>
      <w:proofErr w:type="gramEnd"/>
      <w:r w:rsidRPr="007B2EEE">
        <w:rPr>
          <w:sz w:val="28"/>
          <w:szCs w:val="28"/>
        </w:rPr>
        <w:t xml:space="preserve">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Краснодарского края и уставом городского округа с внутригородским делением.</w:t>
      </w:r>
    </w:p>
    <w:p w:rsidR="00581F5B" w:rsidRPr="007B2EEE" w:rsidRDefault="00581F5B" w:rsidP="00581F5B">
      <w:pPr>
        <w:ind w:firstLine="567"/>
        <w:jc w:val="both"/>
        <w:rPr>
          <w:sz w:val="28"/>
          <w:szCs w:val="28"/>
        </w:rPr>
      </w:pPr>
      <w:r w:rsidRPr="007B2EEE">
        <w:rPr>
          <w:sz w:val="28"/>
          <w:szCs w:val="28"/>
        </w:rPr>
        <w:t>Внутригородская территория (внутригородское муниципальное образов</w:t>
      </w:r>
      <w:r w:rsidRPr="007B2EEE">
        <w:rPr>
          <w:sz w:val="28"/>
          <w:szCs w:val="28"/>
        </w:rPr>
        <w:t>а</w:t>
      </w:r>
      <w:r w:rsidRPr="007B2EEE">
        <w:rPr>
          <w:sz w:val="28"/>
          <w:szCs w:val="28"/>
        </w:rPr>
        <w:t>ние) города федерального значения - часть территории города федерального значения, в границах которой местное самоуправление осуществляется насел</w:t>
      </w:r>
      <w:r w:rsidRPr="007B2EEE">
        <w:rPr>
          <w:sz w:val="28"/>
          <w:szCs w:val="28"/>
        </w:rPr>
        <w:t>е</w:t>
      </w:r>
      <w:r w:rsidRPr="007B2EEE">
        <w:rPr>
          <w:sz w:val="28"/>
          <w:szCs w:val="28"/>
        </w:rPr>
        <w:t>нием непосредственно и (или) через выборные и иные органы местного сам</w:t>
      </w:r>
      <w:r w:rsidRPr="007B2EEE">
        <w:rPr>
          <w:sz w:val="28"/>
          <w:szCs w:val="28"/>
        </w:rPr>
        <w:t>о</w:t>
      </w:r>
      <w:r w:rsidRPr="007B2EEE">
        <w:rPr>
          <w:sz w:val="28"/>
          <w:szCs w:val="28"/>
        </w:rPr>
        <w:t>управления.</w:t>
      </w:r>
    </w:p>
    <w:p w:rsidR="00581F5B" w:rsidRPr="007B2EEE" w:rsidRDefault="00581F5B" w:rsidP="00581F5B">
      <w:pPr>
        <w:ind w:firstLine="567"/>
        <w:jc w:val="both"/>
        <w:rPr>
          <w:sz w:val="28"/>
          <w:szCs w:val="28"/>
        </w:rPr>
      </w:pPr>
      <w:proofErr w:type="gramStart"/>
      <w:r w:rsidRPr="007B2EEE">
        <w:rPr>
          <w:sz w:val="28"/>
          <w:szCs w:val="28"/>
        </w:rPr>
        <w:t>Населенный пункт - часть территории Краснодарского края, имеющая у</w:t>
      </w:r>
      <w:r w:rsidRPr="007B2EEE">
        <w:rPr>
          <w:sz w:val="28"/>
          <w:szCs w:val="28"/>
        </w:rPr>
        <w:t>с</w:t>
      </w:r>
      <w:r w:rsidRPr="007B2EEE">
        <w:rPr>
          <w:sz w:val="28"/>
          <w:szCs w:val="28"/>
        </w:rPr>
        <w:t>тановленные в соответствии с законодательством границу, статус, наименов</w:t>
      </w:r>
      <w:r w:rsidRPr="007B2EEE">
        <w:rPr>
          <w:sz w:val="28"/>
          <w:szCs w:val="28"/>
        </w:rPr>
        <w:t>а</w:t>
      </w:r>
      <w:r w:rsidRPr="007B2EEE">
        <w:rPr>
          <w:sz w:val="28"/>
          <w:szCs w:val="28"/>
        </w:rPr>
        <w:t>ние, используемая и предназначенная для застройки и развития, являющаяся местом постоянного проживания населения.</w:t>
      </w:r>
      <w:proofErr w:type="gramEnd"/>
      <w:r w:rsidRPr="007B2EEE">
        <w:rPr>
          <w:sz w:val="28"/>
          <w:szCs w:val="28"/>
        </w:rPr>
        <w:t xml:space="preserve"> Населенные пункты подраздел</w:t>
      </w:r>
      <w:r w:rsidRPr="007B2EEE">
        <w:rPr>
          <w:sz w:val="28"/>
          <w:szCs w:val="28"/>
        </w:rPr>
        <w:t>я</w:t>
      </w:r>
      <w:r w:rsidRPr="007B2EEE">
        <w:rPr>
          <w:sz w:val="28"/>
          <w:szCs w:val="28"/>
        </w:rPr>
        <w:t xml:space="preserve">ются </w:t>
      </w:r>
      <w:proofErr w:type="gramStart"/>
      <w:r w:rsidRPr="007B2EEE">
        <w:rPr>
          <w:sz w:val="28"/>
          <w:szCs w:val="28"/>
        </w:rPr>
        <w:t>на</w:t>
      </w:r>
      <w:proofErr w:type="gramEnd"/>
      <w:r w:rsidRPr="007B2EEE">
        <w:rPr>
          <w:sz w:val="28"/>
          <w:szCs w:val="28"/>
        </w:rPr>
        <w:t xml:space="preserve"> городские и сельские.</w:t>
      </w:r>
    </w:p>
    <w:p w:rsidR="00581F5B" w:rsidRPr="007B2EEE" w:rsidRDefault="00581F5B" w:rsidP="00581F5B">
      <w:pPr>
        <w:ind w:firstLine="567"/>
        <w:jc w:val="both"/>
        <w:rPr>
          <w:sz w:val="28"/>
          <w:szCs w:val="28"/>
        </w:rPr>
      </w:pPr>
      <w:r w:rsidRPr="007B2EEE">
        <w:rPr>
          <w:sz w:val="28"/>
          <w:szCs w:val="28"/>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w:t>
      </w:r>
      <w:r w:rsidRPr="007B2EEE">
        <w:rPr>
          <w:sz w:val="28"/>
          <w:szCs w:val="28"/>
        </w:rPr>
        <w:t>ь</w:t>
      </w:r>
      <w:r w:rsidRPr="007B2EEE">
        <w:rPr>
          <w:sz w:val="28"/>
          <w:szCs w:val="28"/>
        </w:rPr>
        <w:t>ным законом осуществляется населением и (или) органами местного сам</w:t>
      </w:r>
      <w:r w:rsidRPr="007B2EEE">
        <w:rPr>
          <w:sz w:val="28"/>
          <w:szCs w:val="28"/>
        </w:rPr>
        <w:t>о</w:t>
      </w:r>
      <w:r w:rsidRPr="007B2EEE">
        <w:rPr>
          <w:sz w:val="28"/>
          <w:szCs w:val="28"/>
        </w:rPr>
        <w:t>управления самостоятельно.</w:t>
      </w:r>
    </w:p>
    <w:p w:rsidR="00581F5B" w:rsidRPr="007B2EEE" w:rsidRDefault="00581F5B" w:rsidP="00581F5B">
      <w:pPr>
        <w:ind w:firstLine="567"/>
        <w:jc w:val="both"/>
        <w:rPr>
          <w:sz w:val="28"/>
          <w:szCs w:val="28"/>
        </w:rPr>
      </w:pPr>
      <w:r w:rsidRPr="007B2EEE">
        <w:rPr>
          <w:sz w:val="28"/>
          <w:szCs w:val="28"/>
        </w:rPr>
        <w:t>Устойчивое развитие территорий - обеспечение при осуществлении град</w:t>
      </w:r>
      <w:r w:rsidRPr="007B2EEE">
        <w:rPr>
          <w:sz w:val="28"/>
          <w:szCs w:val="28"/>
        </w:rPr>
        <w:t>о</w:t>
      </w:r>
      <w:r w:rsidRPr="007B2EEE">
        <w:rPr>
          <w:sz w:val="28"/>
          <w:szCs w:val="28"/>
        </w:rPr>
        <w:t>строительной деятельности безопасности и благоприятных условий жизнеде</w:t>
      </w:r>
      <w:r w:rsidRPr="007B2EEE">
        <w:rPr>
          <w:sz w:val="28"/>
          <w:szCs w:val="28"/>
        </w:rPr>
        <w:t>я</w:t>
      </w:r>
      <w:r w:rsidRPr="007B2EEE">
        <w:rPr>
          <w:sz w:val="28"/>
          <w:szCs w:val="28"/>
        </w:rPr>
        <w:t>тельности человека, ограничение негативного воздействия хозяйственной и иной деятельности на окружающую среду и обеспечение охраны и рационал</w:t>
      </w:r>
      <w:r w:rsidRPr="007B2EEE">
        <w:rPr>
          <w:sz w:val="28"/>
          <w:szCs w:val="28"/>
        </w:rPr>
        <w:t>ь</w:t>
      </w:r>
      <w:r w:rsidRPr="007B2EEE">
        <w:rPr>
          <w:sz w:val="28"/>
          <w:szCs w:val="28"/>
        </w:rPr>
        <w:t>ного использования природных ресурсов в интересах настоящего и будущего поколений.</w:t>
      </w:r>
    </w:p>
    <w:p w:rsidR="00581F5B" w:rsidRPr="007B2EEE" w:rsidRDefault="00581F5B" w:rsidP="00581F5B">
      <w:pPr>
        <w:ind w:firstLine="567"/>
        <w:jc w:val="both"/>
        <w:rPr>
          <w:sz w:val="28"/>
          <w:szCs w:val="28"/>
        </w:rPr>
      </w:pPr>
      <w:r w:rsidRPr="007B2EEE">
        <w:rPr>
          <w:sz w:val="28"/>
          <w:szCs w:val="28"/>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w:t>
      </w:r>
      <w:r w:rsidRPr="007B2EEE">
        <w:rPr>
          <w:sz w:val="28"/>
          <w:szCs w:val="28"/>
        </w:rPr>
        <w:t>и</w:t>
      </w:r>
      <w:r w:rsidRPr="007B2EEE">
        <w:rPr>
          <w:sz w:val="28"/>
          <w:szCs w:val="28"/>
        </w:rPr>
        <w:t>тектурно-строительного проектирования, строительства, капитального ремонта, реконструкции объектов капитального строительства, эксплуатации зданий, с</w:t>
      </w:r>
      <w:r w:rsidRPr="007B2EEE">
        <w:rPr>
          <w:sz w:val="28"/>
          <w:szCs w:val="28"/>
        </w:rPr>
        <w:t>о</w:t>
      </w:r>
      <w:r w:rsidRPr="007B2EEE">
        <w:rPr>
          <w:sz w:val="28"/>
          <w:szCs w:val="28"/>
        </w:rPr>
        <w:t>оружений.</w:t>
      </w:r>
    </w:p>
    <w:p w:rsidR="00581F5B" w:rsidRPr="007B2EEE" w:rsidRDefault="00581F5B" w:rsidP="00581F5B">
      <w:pPr>
        <w:ind w:firstLine="567"/>
        <w:jc w:val="both"/>
        <w:rPr>
          <w:sz w:val="28"/>
          <w:szCs w:val="28"/>
        </w:rPr>
      </w:pPr>
      <w:r w:rsidRPr="007B2EEE">
        <w:rPr>
          <w:sz w:val="28"/>
          <w:szCs w:val="28"/>
        </w:rPr>
        <w:t>Территориальное планирование - территориальное планирование - план</w:t>
      </w:r>
      <w:r w:rsidRPr="007B2EEE">
        <w:rPr>
          <w:sz w:val="28"/>
          <w:szCs w:val="28"/>
        </w:rPr>
        <w:t>и</w:t>
      </w:r>
      <w:r w:rsidRPr="007B2EEE">
        <w:rPr>
          <w:sz w:val="28"/>
          <w:szCs w:val="28"/>
        </w:rPr>
        <w:t>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581F5B" w:rsidRPr="007B2EEE" w:rsidRDefault="00581F5B" w:rsidP="00581F5B">
      <w:pPr>
        <w:ind w:firstLine="567"/>
        <w:jc w:val="both"/>
        <w:rPr>
          <w:sz w:val="28"/>
          <w:szCs w:val="28"/>
        </w:rPr>
      </w:pPr>
      <w:r w:rsidRPr="007B2EEE">
        <w:rPr>
          <w:sz w:val="28"/>
          <w:szCs w:val="28"/>
        </w:rPr>
        <w:lastRenderedPageBreak/>
        <w:t>Генеральный план – вид документа территориального планирования мун</w:t>
      </w:r>
      <w:r w:rsidRPr="007B2EEE">
        <w:rPr>
          <w:sz w:val="28"/>
          <w:szCs w:val="28"/>
        </w:rPr>
        <w:t>и</w:t>
      </w:r>
      <w:r w:rsidRPr="007B2EEE">
        <w:rPr>
          <w:sz w:val="28"/>
          <w:szCs w:val="28"/>
        </w:rPr>
        <w:t>ципального образования, определяющий цели, задачи и направления террит</w:t>
      </w:r>
      <w:r w:rsidRPr="007B2EEE">
        <w:rPr>
          <w:sz w:val="28"/>
          <w:szCs w:val="28"/>
        </w:rPr>
        <w:t>о</w:t>
      </w:r>
      <w:r w:rsidRPr="007B2EEE">
        <w:rPr>
          <w:sz w:val="28"/>
          <w:szCs w:val="28"/>
        </w:rPr>
        <w:t>риального планирования и этапы их реализации, разрабатываемый для обесп</w:t>
      </w:r>
      <w:r w:rsidRPr="007B2EEE">
        <w:rPr>
          <w:sz w:val="28"/>
          <w:szCs w:val="28"/>
        </w:rPr>
        <w:t>е</w:t>
      </w:r>
      <w:r w:rsidRPr="007B2EEE">
        <w:rPr>
          <w:sz w:val="28"/>
          <w:szCs w:val="28"/>
        </w:rPr>
        <w:t>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w:t>
      </w:r>
      <w:r w:rsidRPr="007B2EEE">
        <w:rPr>
          <w:sz w:val="28"/>
          <w:szCs w:val="28"/>
        </w:rPr>
        <w:t>а</w:t>
      </w:r>
      <w:r w:rsidRPr="007B2EEE">
        <w:rPr>
          <w:sz w:val="28"/>
          <w:szCs w:val="28"/>
        </w:rPr>
        <w:t>нение историко-культурного и природного наследия.</w:t>
      </w:r>
    </w:p>
    <w:p w:rsidR="00581F5B" w:rsidRPr="007B2EEE" w:rsidRDefault="00581F5B" w:rsidP="00581F5B">
      <w:pPr>
        <w:ind w:firstLine="567"/>
        <w:jc w:val="both"/>
        <w:rPr>
          <w:sz w:val="28"/>
          <w:szCs w:val="28"/>
        </w:rPr>
      </w:pPr>
      <w:r w:rsidRPr="007B2EEE">
        <w:rPr>
          <w:sz w:val="28"/>
          <w:szCs w:val="28"/>
        </w:rPr>
        <w:t>Функциональное зонирование территории - деление территории на зоны при территориальном планировании развития территорий с определением в</w:t>
      </w:r>
      <w:r w:rsidRPr="007B2EEE">
        <w:rPr>
          <w:sz w:val="28"/>
          <w:szCs w:val="28"/>
        </w:rPr>
        <w:t>и</w:t>
      </w:r>
      <w:r w:rsidRPr="007B2EEE">
        <w:rPr>
          <w:sz w:val="28"/>
          <w:szCs w:val="28"/>
        </w:rPr>
        <w:t>дов градостроительного использования установленных зон и ограничений на их использование.</w:t>
      </w:r>
    </w:p>
    <w:p w:rsidR="00581F5B" w:rsidRPr="007B2EEE" w:rsidRDefault="00581F5B" w:rsidP="00581F5B">
      <w:pPr>
        <w:ind w:firstLine="567"/>
        <w:jc w:val="both"/>
        <w:rPr>
          <w:sz w:val="28"/>
          <w:szCs w:val="28"/>
        </w:rPr>
      </w:pPr>
      <w:r w:rsidRPr="007B2EEE">
        <w:rPr>
          <w:sz w:val="28"/>
          <w:szCs w:val="28"/>
        </w:rPr>
        <w:t>Функциональные зоны - зоны, для которых документами территориальн</w:t>
      </w:r>
      <w:r w:rsidRPr="007B2EEE">
        <w:rPr>
          <w:sz w:val="28"/>
          <w:szCs w:val="28"/>
        </w:rPr>
        <w:t>о</w:t>
      </w:r>
      <w:r w:rsidRPr="007B2EEE">
        <w:rPr>
          <w:sz w:val="28"/>
          <w:szCs w:val="28"/>
        </w:rPr>
        <w:t>го планирования определены границы и функциональное назначение.</w:t>
      </w:r>
    </w:p>
    <w:p w:rsidR="00581F5B" w:rsidRPr="007B2EEE" w:rsidRDefault="00581F5B" w:rsidP="00581F5B">
      <w:pPr>
        <w:ind w:firstLine="567"/>
        <w:jc w:val="both"/>
        <w:rPr>
          <w:sz w:val="28"/>
          <w:szCs w:val="28"/>
        </w:rPr>
      </w:pPr>
      <w:r w:rsidRPr="007B2EEE">
        <w:rPr>
          <w:sz w:val="28"/>
          <w:szCs w:val="28"/>
        </w:rPr>
        <w:t>Зоны с особыми условиями использования территорий - охранные, сан</w:t>
      </w:r>
      <w:r w:rsidRPr="007B2EEE">
        <w:rPr>
          <w:sz w:val="28"/>
          <w:szCs w:val="28"/>
        </w:rPr>
        <w:t>и</w:t>
      </w:r>
      <w:r w:rsidRPr="007B2EEE">
        <w:rPr>
          <w:sz w:val="28"/>
          <w:szCs w:val="28"/>
        </w:rPr>
        <w:t>тарно-защитные зоны, зоны охраны объектов культурного наследия (памятн</w:t>
      </w:r>
      <w:r w:rsidRPr="007B2EEE">
        <w:rPr>
          <w:sz w:val="28"/>
          <w:szCs w:val="28"/>
        </w:rPr>
        <w:t>и</w:t>
      </w:r>
      <w:r w:rsidRPr="007B2EEE">
        <w:rPr>
          <w:sz w:val="28"/>
          <w:szCs w:val="28"/>
        </w:rPr>
        <w:t>ков истории и культуры) народов Российской Федерации (далее - объекты культурного наследия), водоохранные зоны, зоны затопления, подтопления, з</w:t>
      </w:r>
      <w:r w:rsidRPr="007B2EEE">
        <w:rPr>
          <w:sz w:val="28"/>
          <w:szCs w:val="28"/>
        </w:rPr>
        <w:t>о</w:t>
      </w:r>
      <w:r w:rsidRPr="007B2EEE">
        <w:rPr>
          <w:sz w:val="28"/>
          <w:szCs w:val="28"/>
        </w:rPr>
        <w:t>ны санитарной охраны источников питьевого и хозяйственно-бытового вод</w:t>
      </w:r>
      <w:r w:rsidRPr="007B2EEE">
        <w:rPr>
          <w:sz w:val="28"/>
          <w:szCs w:val="28"/>
        </w:rPr>
        <w:t>о</w:t>
      </w:r>
      <w:r w:rsidRPr="007B2EEE">
        <w:rPr>
          <w:sz w:val="28"/>
          <w:szCs w:val="28"/>
        </w:rPr>
        <w:t>снабжения, зоны охраняемых объектов, иные зоны, устанавливаемые в соотве</w:t>
      </w:r>
      <w:r w:rsidRPr="007B2EEE">
        <w:rPr>
          <w:sz w:val="28"/>
          <w:szCs w:val="28"/>
        </w:rPr>
        <w:t>т</w:t>
      </w:r>
      <w:r w:rsidRPr="007B2EEE">
        <w:rPr>
          <w:sz w:val="28"/>
          <w:szCs w:val="28"/>
        </w:rPr>
        <w:t>ствии с законодательством Российской Федерации.</w:t>
      </w:r>
    </w:p>
    <w:p w:rsidR="00581F5B" w:rsidRPr="007B2EEE" w:rsidRDefault="00581F5B" w:rsidP="00581F5B">
      <w:pPr>
        <w:ind w:firstLine="567"/>
        <w:jc w:val="both"/>
        <w:rPr>
          <w:sz w:val="28"/>
          <w:szCs w:val="28"/>
        </w:rPr>
      </w:pPr>
      <w:r w:rsidRPr="007B2EEE">
        <w:rPr>
          <w:sz w:val="28"/>
          <w:szCs w:val="28"/>
        </w:rPr>
        <w:t>Территории общего пользования - территории, которыми беспрепятстве</w:t>
      </w:r>
      <w:r w:rsidRPr="007B2EEE">
        <w:rPr>
          <w:sz w:val="28"/>
          <w:szCs w:val="28"/>
        </w:rPr>
        <w:t>н</w:t>
      </w:r>
      <w:r w:rsidRPr="007B2EEE">
        <w:rPr>
          <w:sz w:val="28"/>
          <w:szCs w:val="28"/>
        </w:rPr>
        <w:t>но пользуется неограниченный круг лиц (в том числе площади, улицы, прое</w:t>
      </w:r>
      <w:r w:rsidRPr="007B2EEE">
        <w:rPr>
          <w:sz w:val="28"/>
          <w:szCs w:val="28"/>
        </w:rPr>
        <w:t>з</w:t>
      </w:r>
      <w:r w:rsidRPr="007B2EEE">
        <w:rPr>
          <w:sz w:val="28"/>
          <w:szCs w:val="28"/>
        </w:rPr>
        <w:t>ды, набережные, береговые полосы водных объектов общего пользования, скверы, бульвары).</w:t>
      </w:r>
    </w:p>
    <w:p w:rsidR="00581F5B" w:rsidRPr="007B2EEE" w:rsidRDefault="00581F5B" w:rsidP="00581F5B">
      <w:pPr>
        <w:ind w:firstLine="567"/>
        <w:jc w:val="both"/>
        <w:rPr>
          <w:color w:val="7030A0"/>
          <w:sz w:val="28"/>
          <w:szCs w:val="28"/>
        </w:rPr>
      </w:pPr>
      <w:r w:rsidRPr="007B2EEE">
        <w:rPr>
          <w:sz w:val="28"/>
          <w:szCs w:val="28"/>
        </w:rPr>
        <w:t>Линии градостроительного регулирования – красные линии, границы з</w:t>
      </w:r>
      <w:r w:rsidRPr="007B2EEE">
        <w:rPr>
          <w:sz w:val="28"/>
          <w:szCs w:val="28"/>
        </w:rPr>
        <w:t>е</w:t>
      </w:r>
      <w:r w:rsidRPr="007B2EEE">
        <w:rPr>
          <w:sz w:val="28"/>
          <w:szCs w:val="28"/>
        </w:rPr>
        <w:t>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w:t>
      </w:r>
      <w:r w:rsidRPr="007B2EEE">
        <w:rPr>
          <w:sz w:val="28"/>
          <w:szCs w:val="28"/>
        </w:rPr>
        <w:t>а</w:t>
      </w:r>
      <w:r w:rsidRPr="007B2EEE">
        <w:rPr>
          <w:sz w:val="28"/>
          <w:szCs w:val="28"/>
        </w:rPr>
        <w:t xml:space="preserve">ций, границы территорий памятников и ансамблей; </w:t>
      </w:r>
      <w:proofErr w:type="gramStart"/>
      <w:r w:rsidRPr="007B2EEE">
        <w:rPr>
          <w:sz w:val="28"/>
          <w:szCs w:val="28"/>
        </w:rPr>
        <w:t>границы зон охраны объе</w:t>
      </w:r>
      <w:r w:rsidRPr="007B2EEE">
        <w:rPr>
          <w:sz w:val="28"/>
          <w:szCs w:val="28"/>
        </w:rPr>
        <w:t>к</w:t>
      </w:r>
      <w:r w:rsidRPr="007B2EEE">
        <w:rPr>
          <w:sz w:val="28"/>
          <w:szCs w:val="28"/>
        </w:rPr>
        <w:t>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w:t>
      </w:r>
      <w:r w:rsidRPr="007B2EEE">
        <w:rPr>
          <w:sz w:val="28"/>
          <w:szCs w:val="28"/>
        </w:rPr>
        <w:t>ы</w:t>
      </w:r>
      <w:r w:rsidRPr="007B2EEE">
        <w:rPr>
          <w:sz w:val="28"/>
          <w:szCs w:val="28"/>
        </w:rPr>
        <w:t>ми, границы озелененных территорий, не входящих в природный комплекс г</w:t>
      </w:r>
      <w:r w:rsidRPr="007B2EEE">
        <w:rPr>
          <w:sz w:val="28"/>
          <w:szCs w:val="28"/>
        </w:rPr>
        <w:t>о</w:t>
      </w:r>
      <w:r w:rsidRPr="007B2EEE">
        <w:rPr>
          <w:sz w:val="28"/>
          <w:szCs w:val="28"/>
        </w:rPr>
        <w:t>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w:t>
      </w:r>
      <w:proofErr w:type="gramEnd"/>
      <w:r w:rsidRPr="007B2EEE">
        <w:rPr>
          <w:sz w:val="28"/>
          <w:szCs w:val="28"/>
        </w:rPr>
        <w:t xml:space="preserve"> огр</w:t>
      </w:r>
      <w:r w:rsidRPr="007B2EEE">
        <w:rPr>
          <w:sz w:val="28"/>
          <w:szCs w:val="28"/>
        </w:rPr>
        <w:t>а</w:t>
      </w:r>
      <w:r w:rsidRPr="007B2EEE">
        <w:rPr>
          <w:sz w:val="28"/>
          <w:szCs w:val="28"/>
        </w:rPr>
        <w:t>ничений использования земельных участков, зданий, строений, сооружений.</w:t>
      </w:r>
    </w:p>
    <w:p w:rsidR="00581F5B" w:rsidRPr="007B2EEE" w:rsidRDefault="00581F5B" w:rsidP="00581F5B">
      <w:pPr>
        <w:ind w:firstLine="567"/>
        <w:jc w:val="both"/>
        <w:rPr>
          <w:sz w:val="28"/>
          <w:szCs w:val="28"/>
        </w:rPr>
      </w:pPr>
      <w:proofErr w:type="gramStart"/>
      <w:r w:rsidRPr="007B2EEE">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w:t>
      </w:r>
      <w:r w:rsidRPr="007B2EEE">
        <w:rPr>
          <w:sz w:val="28"/>
          <w:szCs w:val="28"/>
        </w:rPr>
        <w:t>а</w:t>
      </w:r>
      <w:r w:rsidRPr="007B2EEE">
        <w:rPr>
          <w:sz w:val="28"/>
          <w:szCs w:val="28"/>
        </w:rPr>
        <w:t>ченных для размещения линейных объектов.</w:t>
      </w:r>
      <w:proofErr w:type="gramEnd"/>
    </w:p>
    <w:p w:rsidR="00581F5B" w:rsidRPr="007B2EEE" w:rsidRDefault="00581F5B" w:rsidP="00581F5B">
      <w:pPr>
        <w:ind w:firstLine="567"/>
        <w:jc w:val="both"/>
        <w:rPr>
          <w:sz w:val="28"/>
          <w:szCs w:val="28"/>
        </w:rPr>
      </w:pPr>
      <w:r w:rsidRPr="007B2EEE">
        <w:rPr>
          <w:sz w:val="28"/>
          <w:szCs w:val="28"/>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w:t>
      </w:r>
      <w:r w:rsidRPr="007B2EEE">
        <w:rPr>
          <w:sz w:val="28"/>
          <w:szCs w:val="28"/>
        </w:rPr>
        <w:lastRenderedPageBreak/>
        <w:t>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81F5B" w:rsidRPr="007B2EEE" w:rsidRDefault="00581F5B" w:rsidP="00581F5B">
      <w:pPr>
        <w:ind w:firstLine="567"/>
        <w:jc w:val="both"/>
        <w:rPr>
          <w:sz w:val="28"/>
          <w:szCs w:val="28"/>
        </w:rPr>
      </w:pPr>
      <w:r w:rsidRPr="007B2EEE">
        <w:rPr>
          <w:sz w:val="28"/>
          <w:szCs w:val="28"/>
        </w:rPr>
        <w:t>Отступ застройки - расстояние между красной линией или границей з</w:t>
      </w:r>
      <w:r w:rsidRPr="007B2EEE">
        <w:rPr>
          <w:sz w:val="28"/>
          <w:szCs w:val="28"/>
        </w:rPr>
        <w:t>е</w:t>
      </w:r>
      <w:r w:rsidRPr="007B2EEE">
        <w:rPr>
          <w:sz w:val="28"/>
          <w:szCs w:val="28"/>
        </w:rPr>
        <w:t>мельного участка и стеной здания, строения, сооружения.</w:t>
      </w:r>
    </w:p>
    <w:p w:rsidR="00581F5B" w:rsidRPr="007B2EEE" w:rsidRDefault="00581F5B" w:rsidP="00581F5B">
      <w:pPr>
        <w:ind w:firstLine="567"/>
        <w:jc w:val="both"/>
        <w:rPr>
          <w:color w:val="7030A0"/>
          <w:sz w:val="28"/>
          <w:szCs w:val="28"/>
          <w:highlight w:val="yellow"/>
        </w:rPr>
      </w:pPr>
      <w:r w:rsidRPr="007B2EEE">
        <w:rPr>
          <w:sz w:val="28"/>
          <w:szCs w:val="28"/>
        </w:rPr>
        <w:t>Синие линии - границы акваторий рек, а также существующих и проект</w:t>
      </w:r>
      <w:r w:rsidRPr="007B2EEE">
        <w:rPr>
          <w:sz w:val="28"/>
          <w:szCs w:val="28"/>
        </w:rPr>
        <w:t>и</w:t>
      </w:r>
      <w:r w:rsidRPr="007B2EEE">
        <w:rPr>
          <w:sz w:val="28"/>
          <w:szCs w:val="28"/>
        </w:rPr>
        <w:t>руемых открытых водоемов, устанавливаемые по нормальному подпорному г</w:t>
      </w:r>
      <w:r w:rsidRPr="007B2EEE">
        <w:rPr>
          <w:sz w:val="28"/>
          <w:szCs w:val="28"/>
        </w:rPr>
        <w:t>о</w:t>
      </w:r>
      <w:r w:rsidRPr="007B2EEE">
        <w:rPr>
          <w:sz w:val="28"/>
          <w:szCs w:val="28"/>
        </w:rPr>
        <w:t>ризонту</w:t>
      </w:r>
      <w:r w:rsidRPr="007B2EEE">
        <w:rPr>
          <w:color w:val="7030A0"/>
          <w:sz w:val="28"/>
          <w:szCs w:val="28"/>
        </w:rPr>
        <w:t>.</w:t>
      </w:r>
    </w:p>
    <w:p w:rsidR="00581F5B" w:rsidRPr="007B2EEE" w:rsidRDefault="00581F5B" w:rsidP="00581F5B">
      <w:pPr>
        <w:ind w:firstLine="567"/>
        <w:jc w:val="both"/>
        <w:rPr>
          <w:sz w:val="28"/>
          <w:szCs w:val="28"/>
        </w:rPr>
      </w:pPr>
      <w:r w:rsidRPr="007B2EEE">
        <w:rPr>
          <w:sz w:val="28"/>
          <w:szCs w:val="28"/>
        </w:rPr>
        <w:t>Границы полосы отвода железных дорог - границы территории, предназн</w:t>
      </w:r>
      <w:r w:rsidRPr="007B2EEE">
        <w:rPr>
          <w:sz w:val="28"/>
          <w:szCs w:val="28"/>
        </w:rPr>
        <w:t>а</w:t>
      </w:r>
      <w:r w:rsidRPr="007B2EEE">
        <w:rPr>
          <w:sz w:val="28"/>
          <w:szCs w:val="28"/>
        </w:rPr>
        <w:t>ченной для размещения существующих и проектируемых железнодорожных путей, станций и других железнодорожных сооружений, ширина которых но</w:t>
      </w:r>
      <w:r w:rsidRPr="007B2EEE">
        <w:rPr>
          <w:sz w:val="28"/>
          <w:szCs w:val="28"/>
        </w:rPr>
        <w:t>р</w:t>
      </w:r>
      <w:r w:rsidRPr="007B2EEE">
        <w:rPr>
          <w:sz w:val="28"/>
          <w:szCs w:val="28"/>
        </w:rPr>
        <w:t>мируется в зависимости от категории железных дорог, конструкции земляного полотна и других и на которой не допускается строительство зданий и соор</w:t>
      </w:r>
      <w:r w:rsidRPr="007B2EEE">
        <w:rPr>
          <w:sz w:val="28"/>
          <w:szCs w:val="28"/>
        </w:rPr>
        <w:t>у</w:t>
      </w:r>
      <w:r w:rsidRPr="007B2EEE">
        <w:rPr>
          <w:sz w:val="28"/>
          <w:szCs w:val="28"/>
        </w:rPr>
        <w:t>жений, не имеющих отношения к эксплуатации железнодорожного транспорта.</w:t>
      </w:r>
    </w:p>
    <w:p w:rsidR="00581F5B" w:rsidRPr="007B2EEE" w:rsidRDefault="00581F5B" w:rsidP="00581F5B">
      <w:pPr>
        <w:ind w:firstLine="567"/>
        <w:jc w:val="both"/>
        <w:rPr>
          <w:sz w:val="28"/>
          <w:szCs w:val="28"/>
        </w:rPr>
      </w:pPr>
      <w:r w:rsidRPr="007B2EEE">
        <w:rPr>
          <w:sz w:val="28"/>
          <w:szCs w:val="28"/>
        </w:rPr>
        <w:t>Границы полосы отвода автомобильных дорог - границы территорий, зан</w:t>
      </w:r>
      <w:r w:rsidRPr="007B2EEE">
        <w:rPr>
          <w:sz w:val="28"/>
          <w:szCs w:val="28"/>
        </w:rPr>
        <w:t>я</w:t>
      </w:r>
      <w:r w:rsidRPr="007B2EEE">
        <w:rPr>
          <w:sz w:val="28"/>
          <w:szCs w:val="28"/>
        </w:rPr>
        <w:t>тых автомобильными дорогами, их конструктивными элементами и дорожными сооружениями. Ширина полосы отвода нормируется в зависимости от катег</w:t>
      </w:r>
      <w:r w:rsidRPr="007B2EEE">
        <w:rPr>
          <w:sz w:val="28"/>
          <w:szCs w:val="28"/>
        </w:rPr>
        <w:t>о</w:t>
      </w:r>
      <w:r w:rsidRPr="007B2EEE">
        <w:rPr>
          <w:sz w:val="28"/>
          <w:szCs w:val="28"/>
        </w:rPr>
        <w:t>рии дороги, конструкции земляного полотна и других технических характер</w:t>
      </w:r>
      <w:r w:rsidRPr="007B2EEE">
        <w:rPr>
          <w:sz w:val="28"/>
          <w:szCs w:val="28"/>
        </w:rPr>
        <w:t>и</w:t>
      </w:r>
      <w:r w:rsidRPr="007B2EEE">
        <w:rPr>
          <w:sz w:val="28"/>
          <w:szCs w:val="28"/>
        </w:rPr>
        <w:t>стик.</w:t>
      </w:r>
    </w:p>
    <w:p w:rsidR="00581F5B" w:rsidRPr="007B2EEE" w:rsidRDefault="00581F5B" w:rsidP="00581F5B">
      <w:pPr>
        <w:ind w:firstLine="567"/>
        <w:jc w:val="both"/>
        <w:rPr>
          <w:sz w:val="28"/>
          <w:szCs w:val="28"/>
        </w:rPr>
      </w:pPr>
      <w:r w:rsidRPr="007B2EEE">
        <w:rPr>
          <w:sz w:val="28"/>
          <w:szCs w:val="28"/>
        </w:rPr>
        <w:t>Границы технических (охранных) зон инженерных сооружений и комм</w:t>
      </w:r>
      <w:r w:rsidRPr="007B2EEE">
        <w:rPr>
          <w:sz w:val="28"/>
          <w:szCs w:val="28"/>
        </w:rPr>
        <w:t>у</w:t>
      </w:r>
      <w:r w:rsidRPr="007B2EEE">
        <w:rPr>
          <w:sz w:val="28"/>
          <w:szCs w:val="28"/>
        </w:rPr>
        <w:t>никаций - границы территорий, предназначенных для обеспечения обслужив</w:t>
      </w:r>
      <w:r w:rsidRPr="007B2EEE">
        <w:rPr>
          <w:sz w:val="28"/>
          <w:szCs w:val="28"/>
        </w:rPr>
        <w:t>а</w:t>
      </w:r>
      <w:r w:rsidRPr="007B2EEE">
        <w:rPr>
          <w:sz w:val="28"/>
          <w:szCs w:val="28"/>
        </w:rPr>
        <w:t>ния и безопасной эксплуатации наземных и подземных транспортных и инж</w:t>
      </w:r>
      <w:r w:rsidRPr="007B2EEE">
        <w:rPr>
          <w:sz w:val="28"/>
          <w:szCs w:val="28"/>
        </w:rPr>
        <w:t>е</w:t>
      </w:r>
      <w:r w:rsidRPr="007B2EEE">
        <w:rPr>
          <w:sz w:val="28"/>
          <w:szCs w:val="28"/>
        </w:rPr>
        <w:t>нерных сооружений и коммуникаций.</w:t>
      </w:r>
    </w:p>
    <w:p w:rsidR="00581F5B" w:rsidRPr="007B2EEE" w:rsidRDefault="00581F5B" w:rsidP="00581F5B">
      <w:pPr>
        <w:ind w:firstLine="567"/>
        <w:jc w:val="both"/>
        <w:rPr>
          <w:sz w:val="28"/>
          <w:szCs w:val="28"/>
        </w:rPr>
      </w:pPr>
      <w:r w:rsidRPr="007B2EEE">
        <w:rPr>
          <w:sz w:val="28"/>
          <w:szCs w:val="28"/>
        </w:rPr>
        <w:t>Границы территорий памятников и ансамблей - границы земельных учас</w:t>
      </w:r>
      <w:r w:rsidRPr="007B2EEE">
        <w:rPr>
          <w:sz w:val="28"/>
          <w:szCs w:val="28"/>
        </w:rPr>
        <w:t>т</w:t>
      </w:r>
      <w:r w:rsidRPr="007B2EEE">
        <w:rPr>
          <w:sz w:val="28"/>
          <w:szCs w:val="28"/>
        </w:rPr>
        <w:t>ков памятников градостроительства и архитектуры, памятников истории, а</w:t>
      </w:r>
      <w:r w:rsidRPr="007B2EEE">
        <w:rPr>
          <w:sz w:val="28"/>
          <w:szCs w:val="28"/>
        </w:rPr>
        <w:t>р</w:t>
      </w:r>
      <w:r w:rsidRPr="007B2EEE">
        <w:rPr>
          <w:sz w:val="28"/>
          <w:szCs w:val="28"/>
        </w:rPr>
        <w:t>хеологии и монументального искусства, состоящих на государственной охране.</w:t>
      </w:r>
    </w:p>
    <w:p w:rsidR="00581F5B" w:rsidRPr="007B2EEE" w:rsidRDefault="00581F5B" w:rsidP="00581F5B">
      <w:pPr>
        <w:ind w:firstLine="567"/>
        <w:jc w:val="both"/>
        <w:rPr>
          <w:sz w:val="28"/>
          <w:szCs w:val="28"/>
        </w:rPr>
      </w:pPr>
      <w:r w:rsidRPr="007B2EEE">
        <w:rPr>
          <w:sz w:val="28"/>
          <w:szCs w:val="28"/>
        </w:rPr>
        <w:t>Границы зон охраны объекта культурного наследия - границы территорий, установленные на основании проекта зон охраны объекта культурного насл</w:t>
      </w:r>
      <w:r w:rsidRPr="007B2EEE">
        <w:rPr>
          <w:sz w:val="28"/>
          <w:szCs w:val="28"/>
        </w:rPr>
        <w:t>е</w:t>
      </w:r>
      <w:r w:rsidRPr="007B2EEE">
        <w:rPr>
          <w:sz w:val="28"/>
          <w:szCs w:val="28"/>
        </w:rPr>
        <w:t>дия, разработанного в соответствии с требованиями законодательства Росси</w:t>
      </w:r>
      <w:r w:rsidRPr="007B2EEE">
        <w:rPr>
          <w:sz w:val="28"/>
          <w:szCs w:val="28"/>
        </w:rPr>
        <w:t>й</w:t>
      </w:r>
      <w:r w:rsidRPr="007B2EEE">
        <w:rPr>
          <w:sz w:val="28"/>
          <w:szCs w:val="28"/>
        </w:rPr>
        <w:t>ской Федерации об охране объектов культурного наследия.</w:t>
      </w:r>
    </w:p>
    <w:p w:rsidR="00581F5B" w:rsidRPr="007B2EEE" w:rsidRDefault="00581F5B" w:rsidP="00581F5B">
      <w:pPr>
        <w:ind w:firstLine="567"/>
        <w:jc w:val="both"/>
        <w:rPr>
          <w:sz w:val="28"/>
          <w:szCs w:val="28"/>
        </w:rPr>
      </w:pPr>
      <w:r w:rsidRPr="007B2EEE">
        <w:rPr>
          <w:sz w:val="28"/>
          <w:szCs w:val="28"/>
        </w:rPr>
        <w:t>Охранная зона объекта культурного наследия - территория, в пределах к</w:t>
      </w:r>
      <w:r w:rsidRPr="007B2EEE">
        <w:rPr>
          <w:sz w:val="28"/>
          <w:szCs w:val="28"/>
        </w:rPr>
        <w:t>о</w:t>
      </w:r>
      <w:r w:rsidRPr="007B2EEE">
        <w:rPr>
          <w:sz w:val="28"/>
          <w:szCs w:val="28"/>
        </w:rPr>
        <w:t>торой в целях обеспечения сохранности объекта культурного наследия в его и</w:t>
      </w:r>
      <w:r w:rsidRPr="007B2EEE">
        <w:rPr>
          <w:sz w:val="28"/>
          <w:szCs w:val="28"/>
        </w:rPr>
        <w:t>с</w:t>
      </w:r>
      <w:r w:rsidRPr="007B2EEE">
        <w:rPr>
          <w:sz w:val="28"/>
          <w:szCs w:val="28"/>
        </w:rPr>
        <w:t>торическом</w:t>
      </w:r>
      <w:r w:rsidRPr="007B2EEE">
        <w:rPr>
          <w:color w:val="FF0000"/>
          <w:sz w:val="28"/>
          <w:szCs w:val="28"/>
        </w:rPr>
        <w:t xml:space="preserve"> </w:t>
      </w:r>
      <w:r w:rsidRPr="007B2EEE">
        <w:rPr>
          <w:sz w:val="28"/>
          <w:szCs w:val="28"/>
        </w:rPr>
        <w:t>ландшафтном окружении устанавливается особый режим испол</w:t>
      </w:r>
      <w:r w:rsidRPr="007B2EEE">
        <w:rPr>
          <w:sz w:val="28"/>
          <w:szCs w:val="28"/>
        </w:rPr>
        <w:t>ь</w:t>
      </w:r>
      <w:r w:rsidRPr="007B2EEE">
        <w:rPr>
          <w:sz w:val="28"/>
          <w:szCs w:val="28"/>
        </w:rPr>
        <w:t>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w:t>
      </w:r>
      <w:r w:rsidRPr="007B2EEE">
        <w:rPr>
          <w:sz w:val="28"/>
          <w:szCs w:val="28"/>
        </w:rPr>
        <w:t>е</w:t>
      </w:r>
      <w:r w:rsidRPr="007B2EEE">
        <w:rPr>
          <w:sz w:val="28"/>
          <w:szCs w:val="28"/>
        </w:rPr>
        <w:t>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581F5B" w:rsidRPr="007B2EEE" w:rsidRDefault="00581F5B" w:rsidP="00581F5B">
      <w:pPr>
        <w:ind w:firstLine="567"/>
        <w:jc w:val="both"/>
        <w:rPr>
          <w:sz w:val="28"/>
          <w:szCs w:val="28"/>
        </w:rPr>
      </w:pPr>
      <w:r w:rsidRPr="007B2EEE">
        <w:rPr>
          <w:sz w:val="28"/>
          <w:szCs w:val="28"/>
        </w:rPr>
        <w:t>Границы охранных зон особо охраняемых природных территорий - гран</w:t>
      </w:r>
      <w:r w:rsidRPr="007B2EEE">
        <w:rPr>
          <w:sz w:val="28"/>
          <w:szCs w:val="28"/>
        </w:rPr>
        <w:t>и</w:t>
      </w:r>
      <w:r w:rsidRPr="007B2EEE">
        <w:rPr>
          <w:sz w:val="28"/>
          <w:szCs w:val="28"/>
        </w:rPr>
        <w:t>цы зон с ограниченным режимом природопользования, устанавливаемые на особо охраняемых природных территориях, участках земли и водного пр</w:t>
      </w:r>
      <w:r w:rsidRPr="007B2EEE">
        <w:rPr>
          <w:sz w:val="28"/>
          <w:szCs w:val="28"/>
        </w:rPr>
        <w:t>о</w:t>
      </w:r>
      <w:r w:rsidRPr="007B2EEE">
        <w:rPr>
          <w:sz w:val="28"/>
          <w:szCs w:val="28"/>
        </w:rPr>
        <w:t>странства.</w:t>
      </w:r>
    </w:p>
    <w:p w:rsidR="00581F5B" w:rsidRPr="007B2EEE" w:rsidRDefault="00581F5B" w:rsidP="00581F5B">
      <w:pPr>
        <w:ind w:firstLine="567"/>
        <w:jc w:val="both"/>
        <w:rPr>
          <w:sz w:val="28"/>
          <w:szCs w:val="28"/>
        </w:rPr>
      </w:pPr>
      <w:r w:rsidRPr="007B2EEE">
        <w:rPr>
          <w:sz w:val="28"/>
          <w:szCs w:val="28"/>
        </w:rPr>
        <w:lastRenderedPageBreak/>
        <w:t>Границы территорий природного комплекса Краснодарского края, не я</w:t>
      </w:r>
      <w:r w:rsidRPr="007B2EEE">
        <w:rPr>
          <w:sz w:val="28"/>
          <w:szCs w:val="28"/>
        </w:rPr>
        <w:t>в</w:t>
      </w:r>
      <w:r w:rsidRPr="007B2EEE">
        <w:rPr>
          <w:sz w:val="28"/>
          <w:szCs w:val="28"/>
        </w:rPr>
        <w:t>ляющихся особо охраняемыми - границы территорий городских лесов и лес</w:t>
      </w:r>
      <w:r w:rsidRPr="007B2EEE">
        <w:rPr>
          <w:sz w:val="28"/>
          <w:szCs w:val="28"/>
        </w:rPr>
        <w:t>о</w:t>
      </w:r>
      <w:r w:rsidRPr="007B2EEE">
        <w:rPr>
          <w:sz w:val="28"/>
          <w:szCs w:val="28"/>
        </w:rPr>
        <w:t>парков, долин малых рек, парков, скверов, озелененных и лесных территорий, объектов спортивного, медицинского, специализированного и иного назнач</w:t>
      </w:r>
      <w:r w:rsidRPr="007B2EEE">
        <w:rPr>
          <w:sz w:val="28"/>
          <w:szCs w:val="28"/>
        </w:rPr>
        <w:t>е</w:t>
      </w:r>
      <w:r w:rsidRPr="007B2EEE">
        <w:rPr>
          <w:sz w:val="28"/>
          <w:szCs w:val="28"/>
        </w:rPr>
        <w:t>ния, а также резервных территорий, предназначенных для воссоздания утр</w:t>
      </w:r>
      <w:r w:rsidRPr="007B2EEE">
        <w:rPr>
          <w:sz w:val="28"/>
          <w:szCs w:val="28"/>
        </w:rPr>
        <w:t>а</w:t>
      </w:r>
      <w:r w:rsidRPr="007B2EEE">
        <w:rPr>
          <w:sz w:val="28"/>
          <w:szCs w:val="28"/>
        </w:rPr>
        <w:t>ченных или формирования новых территорий природного комплекса.</w:t>
      </w:r>
    </w:p>
    <w:p w:rsidR="00581F5B" w:rsidRPr="007B2EEE" w:rsidRDefault="00581F5B" w:rsidP="00581F5B">
      <w:pPr>
        <w:ind w:firstLine="567"/>
        <w:jc w:val="both"/>
        <w:rPr>
          <w:sz w:val="28"/>
          <w:szCs w:val="28"/>
        </w:rPr>
      </w:pPr>
      <w:r w:rsidRPr="007B2EEE">
        <w:rPr>
          <w:sz w:val="28"/>
          <w:szCs w:val="28"/>
        </w:rPr>
        <w:t>Границы озелененных территорий, не входящих в природный комплекс городских округов и поселений Краснодарского края - границы участков вну</w:t>
      </w:r>
      <w:r w:rsidRPr="007B2EEE">
        <w:rPr>
          <w:sz w:val="28"/>
          <w:szCs w:val="28"/>
        </w:rPr>
        <w:t>т</w:t>
      </w:r>
      <w:r w:rsidRPr="007B2EEE">
        <w:rPr>
          <w:sz w:val="28"/>
          <w:szCs w:val="28"/>
        </w:rPr>
        <w:t>риквартального озеленения общего пользования и трасс внутриквартальных транспортных коммуникаций.</w:t>
      </w:r>
    </w:p>
    <w:p w:rsidR="00581F5B" w:rsidRPr="007B2EEE" w:rsidRDefault="00581F5B" w:rsidP="00581F5B">
      <w:pPr>
        <w:ind w:firstLine="567"/>
        <w:jc w:val="both"/>
        <w:rPr>
          <w:sz w:val="28"/>
          <w:szCs w:val="28"/>
        </w:rPr>
      </w:pPr>
      <w:r w:rsidRPr="007B2EEE">
        <w:rPr>
          <w:sz w:val="28"/>
          <w:szCs w:val="28"/>
        </w:rPr>
        <w:t>Границы водоохранных зон - границы территорий, прилегающих к акват</w:t>
      </w:r>
      <w:r w:rsidRPr="007B2EEE">
        <w:rPr>
          <w:sz w:val="28"/>
          <w:szCs w:val="28"/>
        </w:rPr>
        <w:t>о</w:t>
      </w:r>
      <w:r w:rsidRPr="007B2EEE">
        <w:rPr>
          <w:sz w:val="28"/>
          <w:szCs w:val="28"/>
        </w:rPr>
        <w:t>риям рек, озер и других поверхностных водных объектов, на которых устана</w:t>
      </w:r>
      <w:r w:rsidRPr="007B2EEE">
        <w:rPr>
          <w:sz w:val="28"/>
          <w:szCs w:val="28"/>
        </w:rPr>
        <w:t>в</w:t>
      </w:r>
      <w:r w:rsidRPr="007B2EEE">
        <w:rPr>
          <w:sz w:val="28"/>
          <w:szCs w:val="28"/>
        </w:rPr>
        <w:t>ливается специальный режим хозяйственной и иных видов деятельности в ц</w:t>
      </w:r>
      <w:r w:rsidRPr="007B2EEE">
        <w:rPr>
          <w:sz w:val="28"/>
          <w:szCs w:val="28"/>
        </w:rPr>
        <w:t>е</w:t>
      </w:r>
      <w:r w:rsidRPr="007B2EEE">
        <w:rPr>
          <w:sz w:val="28"/>
          <w:szCs w:val="28"/>
        </w:rPr>
        <w:t>лях предотвращения загрязнения, засорения, заиления и истощения водных объектов, а также сохранения среды обитания объектов животного и раст</w:t>
      </w:r>
      <w:r w:rsidRPr="007B2EEE">
        <w:rPr>
          <w:sz w:val="28"/>
          <w:szCs w:val="28"/>
        </w:rPr>
        <w:t>и</w:t>
      </w:r>
      <w:r w:rsidRPr="007B2EEE">
        <w:rPr>
          <w:sz w:val="28"/>
          <w:szCs w:val="28"/>
        </w:rPr>
        <w:t>тельного мира.</w:t>
      </w:r>
    </w:p>
    <w:p w:rsidR="00581F5B" w:rsidRPr="007B2EEE" w:rsidRDefault="00581F5B" w:rsidP="00581F5B">
      <w:pPr>
        <w:ind w:firstLine="567"/>
        <w:jc w:val="both"/>
        <w:rPr>
          <w:sz w:val="28"/>
          <w:szCs w:val="28"/>
        </w:rPr>
      </w:pPr>
      <w:r w:rsidRPr="007B2EEE">
        <w:rPr>
          <w:sz w:val="28"/>
          <w:szCs w:val="28"/>
        </w:rPr>
        <w:t>Границы прибрежных зон (полос) - границы территорий внутри водоо</w:t>
      </w:r>
      <w:r w:rsidRPr="007B2EEE">
        <w:rPr>
          <w:sz w:val="28"/>
          <w:szCs w:val="28"/>
        </w:rPr>
        <w:t>х</w:t>
      </w:r>
      <w:r w:rsidRPr="007B2EEE">
        <w:rPr>
          <w:sz w:val="28"/>
          <w:szCs w:val="28"/>
        </w:rPr>
        <w:t>ранных зон, на которых в соответствии с Водным кодексом Российской Фед</w:t>
      </w:r>
      <w:r w:rsidRPr="007B2EEE">
        <w:rPr>
          <w:sz w:val="28"/>
          <w:szCs w:val="28"/>
        </w:rPr>
        <w:t>е</w:t>
      </w:r>
      <w:r w:rsidRPr="007B2EEE">
        <w:rPr>
          <w:sz w:val="28"/>
          <w:szCs w:val="28"/>
        </w:rPr>
        <w:t>рации вводятся дополнительные ограничения природопользования. В границах прибрежных зон допускается размещение объектов, перечень и порядок разм</w:t>
      </w:r>
      <w:r w:rsidRPr="007B2EEE">
        <w:rPr>
          <w:sz w:val="28"/>
          <w:szCs w:val="28"/>
        </w:rPr>
        <w:t>е</w:t>
      </w:r>
      <w:r w:rsidRPr="007B2EEE">
        <w:rPr>
          <w:sz w:val="28"/>
          <w:szCs w:val="28"/>
        </w:rPr>
        <w:t>щения которых устанавливается Правительством Российской Федерации.</w:t>
      </w:r>
    </w:p>
    <w:p w:rsidR="00581F5B" w:rsidRPr="007B2EEE" w:rsidRDefault="00581F5B" w:rsidP="00581F5B">
      <w:pPr>
        <w:ind w:firstLine="567"/>
        <w:jc w:val="both"/>
        <w:rPr>
          <w:sz w:val="28"/>
          <w:szCs w:val="28"/>
        </w:rPr>
      </w:pPr>
      <w:proofErr w:type="gramStart"/>
      <w:r w:rsidRPr="007B2EEE">
        <w:rPr>
          <w:sz w:val="28"/>
          <w:szCs w:val="28"/>
        </w:rPr>
        <w:t>Воохранная зона – территория, примыкающая к береговой линии морей, рек, ручьев, каналов, озер, водохранилищ и на которых устанавливается спец</w:t>
      </w:r>
      <w:r w:rsidRPr="007B2EEE">
        <w:rPr>
          <w:sz w:val="28"/>
          <w:szCs w:val="28"/>
        </w:rPr>
        <w:t>и</w:t>
      </w:r>
      <w:r w:rsidRPr="007B2EEE">
        <w:rPr>
          <w:sz w:val="28"/>
          <w:szCs w:val="28"/>
        </w:rPr>
        <w:t>альный режим осуществления хозяйственной и иной деятельности в целях пр</w:t>
      </w:r>
      <w:r w:rsidRPr="007B2EEE">
        <w:rPr>
          <w:sz w:val="28"/>
          <w:szCs w:val="28"/>
        </w:rPr>
        <w:t>е</w:t>
      </w:r>
      <w:r w:rsidRPr="007B2EEE">
        <w:rPr>
          <w:sz w:val="28"/>
          <w:szCs w:val="28"/>
        </w:rPr>
        <w:t>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581F5B" w:rsidRPr="007B2EEE" w:rsidRDefault="00581F5B" w:rsidP="00581F5B">
      <w:pPr>
        <w:ind w:firstLine="567"/>
        <w:jc w:val="both"/>
        <w:rPr>
          <w:sz w:val="28"/>
          <w:szCs w:val="28"/>
        </w:rPr>
      </w:pPr>
      <w:r w:rsidRPr="007B2EEE">
        <w:rPr>
          <w:sz w:val="28"/>
          <w:szCs w:val="28"/>
        </w:rPr>
        <w:t>Границы зон санитарной охраны источников питьевого водоснабжения - границы зон I и II поясов, а также жесткой зоны II пояса:</w:t>
      </w:r>
    </w:p>
    <w:p w:rsidR="00581F5B" w:rsidRPr="007B2EEE" w:rsidRDefault="00581F5B" w:rsidP="00581F5B">
      <w:pPr>
        <w:ind w:firstLine="567"/>
        <w:jc w:val="both"/>
        <w:rPr>
          <w:sz w:val="28"/>
          <w:szCs w:val="28"/>
        </w:rPr>
      </w:pPr>
      <w:r w:rsidRPr="007B2EEE">
        <w:rPr>
          <w:sz w:val="28"/>
          <w:szCs w:val="28"/>
        </w:rPr>
        <w:t>1) Границы зоны I пояса санитарной охраны - границы огражденной те</w:t>
      </w:r>
      <w:r w:rsidRPr="007B2EEE">
        <w:rPr>
          <w:sz w:val="28"/>
          <w:szCs w:val="28"/>
        </w:rPr>
        <w:t>р</w:t>
      </w:r>
      <w:r w:rsidRPr="007B2EEE">
        <w:rPr>
          <w:sz w:val="28"/>
          <w:szCs w:val="28"/>
        </w:rPr>
        <w:t>ритории водозаборных сооружений и площадок, головных водопроводных с</w:t>
      </w:r>
      <w:r w:rsidRPr="007B2EEE">
        <w:rPr>
          <w:sz w:val="28"/>
          <w:szCs w:val="28"/>
        </w:rPr>
        <w:t>о</w:t>
      </w:r>
      <w:r w:rsidRPr="007B2EEE">
        <w:rPr>
          <w:sz w:val="28"/>
          <w:szCs w:val="28"/>
        </w:rPr>
        <w:t>оружений, на которых установлен строгий охранный режим и не допускается размещение зданий, сооружений и коммуникаций, не связанных с эксплуатац</w:t>
      </w:r>
      <w:r w:rsidRPr="007B2EEE">
        <w:rPr>
          <w:sz w:val="28"/>
          <w:szCs w:val="28"/>
        </w:rPr>
        <w:t>и</w:t>
      </w:r>
      <w:r w:rsidRPr="007B2EEE">
        <w:rPr>
          <w:sz w:val="28"/>
          <w:szCs w:val="28"/>
        </w:rPr>
        <w:t>ей водоисточника. В границах I пояса санитарной охраны запрещается пост</w:t>
      </w:r>
      <w:r w:rsidRPr="007B2EEE">
        <w:rPr>
          <w:sz w:val="28"/>
          <w:szCs w:val="28"/>
        </w:rPr>
        <w:t>о</w:t>
      </w:r>
      <w:r w:rsidRPr="007B2EEE">
        <w:rPr>
          <w:sz w:val="28"/>
          <w:szCs w:val="28"/>
        </w:rPr>
        <w:t>янное и временное проживание людей, не связанных непосредственно с раб</w:t>
      </w:r>
      <w:r w:rsidRPr="007B2EEE">
        <w:rPr>
          <w:sz w:val="28"/>
          <w:szCs w:val="28"/>
        </w:rPr>
        <w:t>о</w:t>
      </w:r>
      <w:r w:rsidRPr="007B2EEE">
        <w:rPr>
          <w:sz w:val="28"/>
          <w:szCs w:val="28"/>
        </w:rPr>
        <w:t>той на водопроводных сооружениях.</w:t>
      </w:r>
    </w:p>
    <w:p w:rsidR="00581F5B" w:rsidRPr="007B2EEE" w:rsidRDefault="00581F5B" w:rsidP="00581F5B">
      <w:pPr>
        <w:ind w:firstLine="567"/>
        <w:jc w:val="both"/>
        <w:rPr>
          <w:sz w:val="28"/>
          <w:szCs w:val="28"/>
        </w:rPr>
      </w:pPr>
      <w:r w:rsidRPr="007B2EEE">
        <w:rPr>
          <w:sz w:val="28"/>
          <w:szCs w:val="28"/>
        </w:rPr>
        <w:t>2) Границы зоны II пояса санитарной охраны - границы территории, неп</w:t>
      </w:r>
      <w:r w:rsidRPr="007B2EEE">
        <w:rPr>
          <w:sz w:val="28"/>
          <w:szCs w:val="28"/>
        </w:rPr>
        <w:t>о</w:t>
      </w:r>
      <w:r w:rsidRPr="007B2EEE">
        <w:rPr>
          <w:sz w:val="28"/>
          <w:szCs w:val="28"/>
        </w:rPr>
        <w:t>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581F5B" w:rsidRPr="007B2EEE" w:rsidRDefault="00581F5B" w:rsidP="00581F5B">
      <w:pPr>
        <w:ind w:firstLine="567"/>
        <w:jc w:val="both"/>
        <w:rPr>
          <w:sz w:val="28"/>
          <w:szCs w:val="28"/>
        </w:rPr>
      </w:pPr>
      <w:r w:rsidRPr="007B2EEE">
        <w:rPr>
          <w:sz w:val="28"/>
          <w:szCs w:val="28"/>
        </w:rPr>
        <w:t>3) Границы жесткой зоны II пояса санитарной охраны - границы террит</w:t>
      </w:r>
      <w:r w:rsidRPr="007B2EEE">
        <w:rPr>
          <w:sz w:val="28"/>
          <w:szCs w:val="28"/>
        </w:rPr>
        <w:t>о</w:t>
      </w:r>
      <w:r w:rsidRPr="007B2EEE">
        <w:rPr>
          <w:sz w:val="28"/>
          <w:szCs w:val="28"/>
        </w:rPr>
        <w:t>рии,</w:t>
      </w:r>
      <w:r w:rsidRPr="007B2EEE">
        <w:rPr>
          <w:color w:val="FF0000"/>
          <w:sz w:val="28"/>
          <w:szCs w:val="28"/>
        </w:rPr>
        <w:t xml:space="preserve"> </w:t>
      </w:r>
      <w:r w:rsidRPr="007B2EEE">
        <w:rPr>
          <w:sz w:val="28"/>
          <w:szCs w:val="28"/>
        </w:rPr>
        <w:t>непосредственно прилегающей к акватории водоисточников и выделяемой в пределах территории II пояса по границам прибрежной полосы с режимом о</w:t>
      </w:r>
      <w:r w:rsidRPr="007B2EEE">
        <w:rPr>
          <w:sz w:val="28"/>
          <w:szCs w:val="28"/>
        </w:rPr>
        <w:t>г</w:t>
      </w:r>
      <w:r w:rsidRPr="007B2EEE">
        <w:rPr>
          <w:sz w:val="28"/>
          <w:szCs w:val="28"/>
        </w:rPr>
        <w:t>раничения хозяйственной деятельности.</w:t>
      </w:r>
    </w:p>
    <w:p w:rsidR="00581F5B" w:rsidRPr="007B2EEE" w:rsidRDefault="00581F5B" w:rsidP="00581F5B">
      <w:pPr>
        <w:ind w:firstLine="567"/>
        <w:jc w:val="both"/>
        <w:rPr>
          <w:sz w:val="28"/>
          <w:szCs w:val="28"/>
        </w:rPr>
      </w:pPr>
      <w:r w:rsidRPr="007B2EEE">
        <w:rPr>
          <w:sz w:val="28"/>
          <w:szCs w:val="28"/>
        </w:rPr>
        <w:lastRenderedPageBreak/>
        <w:t>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w:t>
      </w:r>
      <w:r w:rsidRPr="007B2EEE">
        <w:rPr>
          <w:sz w:val="28"/>
          <w:szCs w:val="28"/>
        </w:rPr>
        <w:t>ь</w:t>
      </w:r>
      <w:r w:rsidRPr="007B2EEE">
        <w:rPr>
          <w:sz w:val="28"/>
          <w:szCs w:val="28"/>
        </w:rPr>
        <w:t>зования устанавливаются в соответствии с законодательством о санитарно-эпидемиологическом благополучии населения.</w:t>
      </w:r>
    </w:p>
    <w:p w:rsidR="00581F5B" w:rsidRPr="007B2EEE" w:rsidRDefault="00581F5B" w:rsidP="00581F5B">
      <w:pPr>
        <w:ind w:firstLine="567"/>
        <w:jc w:val="both"/>
        <w:rPr>
          <w:sz w:val="28"/>
          <w:szCs w:val="28"/>
        </w:rPr>
      </w:pPr>
      <w:r w:rsidRPr="007B2EEE">
        <w:rPr>
          <w:sz w:val="28"/>
          <w:szCs w:val="28"/>
        </w:rPr>
        <w:t>Правила землепользования и застройки - документ градостроительного з</w:t>
      </w:r>
      <w:r w:rsidRPr="007B2EEE">
        <w:rPr>
          <w:sz w:val="28"/>
          <w:szCs w:val="28"/>
        </w:rPr>
        <w:t>о</w:t>
      </w:r>
      <w:r w:rsidRPr="007B2EEE">
        <w:rPr>
          <w:sz w:val="28"/>
          <w:szCs w:val="28"/>
        </w:rPr>
        <w:t>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w:t>
      </w:r>
      <w:r w:rsidRPr="007B2EEE">
        <w:rPr>
          <w:sz w:val="28"/>
          <w:szCs w:val="28"/>
        </w:rPr>
        <w:t>я</w:t>
      </w:r>
      <w:r w:rsidRPr="007B2EEE">
        <w:rPr>
          <w:sz w:val="28"/>
          <w:szCs w:val="28"/>
        </w:rPr>
        <w:t>док внесения в него изменений.</w:t>
      </w:r>
    </w:p>
    <w:p w:rsidR="00581F5B" w:rsidRPr="007B2EEE" w:rsidRDefault="00581F5B" w:rsidP="00581F5B">
      <w:pPr>
        <w:ind w:firstLine="567"/>
        <w:jc w:val="both"/>
        <w:rPr>
          <w:sz w:val="28"/>
          <w:szCs w:val="28"/>
        </w:rPr>
      </w:pPr>
      <w:r w:rsidRPr="007B2EEE">
        <w:rPr>
          <w:sz w:val="28"/>
          <w:szCs w:val="28"/>
        </w:rPr>
        <w:t>Градостроительное зонирование - зонирование территорий муниципальн</w:t>
      </w:r>
      <w:r w:rsidRPr="007B2EEE">
        <w:rPr>
          <w:sz w:val="28"/>
          <w:szCs w:val="28"/>
        </w:rPr>
        <w:t>о</w:t>
      </w:r>
      <w:r w:rsidRPr="007B2EEE">
        <w:rPr>
          <w:sz w:val="28"/>
          <w:szCs w:val="28"/>
        </w:rPr>
        <w:t>го образования в целях определения территориальных зон и установления гр</w:t>
      </w:r>
      <w:r w:rsidRPr="007B2EEE">
        <w:rPr>
          <w:sz w:val="28"/>
          <w:szCs w:val="28"/>
        </w:rPr>
        <w:t>а</w:t>
      </w:r>
      <w:r w:rsidRPr="007B2EEE">
        <w:rPr>
          <w:sz w:val="28"/>
          <w:szCs w:val="28"/>
        </w:rPr>
        <w:t>достроительных регламентов.</w:t>
      </w:r>
    </w:p>
    <w:p w:rsidR="00581F5B" w:rsidRPr="007B2EEE" w:rsidRDefault="00581F5B" w:rsidP="00581F5B">
      <w:pPr>
        <w:ind w:firstLine="567"/>
        <w:jc w:val="both"/>
        <w:rPr>
          <w:sz w:val="28"/>
          <w:szCs w:val="28"/>
        </w:rPr>
      </w:pPr>
      <w:r w:rsidRPr="007B2EEE">
        <w:rPr>
          <w:sz w:val="28"/>
          <w:szCs w:val="28"/>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581F5B" w:rsidRPr="007B2EEE" w:rsidRDefault="00581F5B" w:rsidP="00581F5B">
      <w:pPr>
        <w:ind w:firstLine="567"/>
        <w:jc w:val="both"/>
        <w:rPr>
          <w:sz w:val="28"/>
          <w:szCs w:val="28"/>
        </w:rPr>
      </w:pPr>
      <w:proofErr w:type="gramStart"/>
      <w:r w:rsidRPr="007B2EEE">
        <w:rPr>
          <w:sz w:val="28"/>
          <w:szCs w:val="28"/>
        </w:rPr>
        <w:t>Градостроительный регламент - устанавливаемые в пределах границ соо</w:t>
      </w:r>
      <w:r w:rsidRPr="007B2EEE">
        <w:rPr>
          <w:sz w:val="28"/>
          <w:szCs w:val="28"/>
        </w:rPr>
        <w:t>т</w:t>
      </w:r>
      <w:r w:rsidRPr="007B2EEE">
        <w:rPr>
          <w:sz w:val="28"/>
          <w:szCs w:val="28"/>
        </w:rPr>
        <w:t>ветствующей территориальной зоны виды разрешенного использования з</w:t>
      </w:r>
      <w:r w:rsidRPr="007B2EEE">
        <w:rPr>
          <w:sz w:val="28"/>
          <w:szCs w:val="28"/>
        </w:rPr>
        <w:t>е</w:t>
      </w:r>
      <w:r w:rsidRPr="007B2EEE">
        <w:rPr>
          <w:sz w:val="28"/>
          <w:szCs w:val="28"/>
        </w:rPr>
        <w:t>мельных участков, равно как всего, что находится над и под поверхностью з</w:t>
      </w:r>
      <w:r w:rsidRPr="007B2EEE">
        <w:rPr>
          <w:sz w:val="28"/>
          <w:szCs w:val="28"/>
        </w:rPr>
        <w:t>е</w:t>
      </w:r>
      <w:r w:rsidRPr="007B2EEE">
        <w:rPr>
          <w:sz w:val="28"/>
          <w:szCs w:val="28"/>
        </w:rPr>
        <w:t>мельных участков и используется в процессе их застройки и последующей эк</w:t>
      </w:r>
      <w:r w:rsidRPr="007B2EEE">
        <w:rPr>
          <w:sz w:val="28"/>
          <w:szCs w:val="28"/>
        </w:rPr>
        <w:t>с</w:t>
      </w:r>
      <w:r w:rsidRPr="007B2EEE">
        <w:rPr>
          <w:sz w:val="28"/>
          <w:szCs w:val="28"/>
        </w:rPr>
        <w:t>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w:t>
      </w:r>
      <w:r w:rsidRPr="007B2EEE">
        <w:rPr>
          <w:sz w:val="28"/>
          <w:szCs w:val="28"/>
        </w:rPr>
        <w:t>ь</w:t>
      </w:r>
      <w:r w:rsidRPr="007B2EEE">
        <w:rPr>
          <w:sz w:val="28"/>
          <w:szCs w:val="28"/>
        </w:rPr>
        <w:t>ства, ограничения использования земельных участков и объектов</w:t>
      </w:r>
      <w:proofErr w:type="gramEnd"/>
      <w:r w:rsidRPr="007B2EEE">
        <w:rPr>
          <w:sz w:val="28"/>
          <w:szCs w:val="28"/>
        </w:rPr>
        <w:t xml:space="preserve"> капитального строительства, а также применительно к территориям, в границах которых пр</w:t>
      </w:r>
      <w:r w:rsidRPr="007B2EEE">
        <w:rPr>
          <w:sz w:val="28"/>
          <w:szCs w:val="28"/>
        </w:rPr>
        <w:t>е</w:t>
      </w:r>
      <w:r w:rsidRPr="007B2EEE">
        <w:rPr>
          <w:sz w:val="28"/>
          <w:szCs w:val="28"/>
        </w:rPr>
        <w:t>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w:t>
      </w:r>
      <w:r w:rsidRPr="007B2EEE">
        <w:rPr>
          <w:sz w:val="28"/>
          <w:szCs w:val="28"/>
        </w:rPr>
        <w:t>а</w:t>
      </w:r>
      <w:r w:rsidRPr="007B2EEE">
        <w:rPr>
          <w:sz w:val="28"/>
          <w:szCs w:val="28"/>
        </w:rPr>
        <w:t>селения.</w:t>
      </w:r>
    </w:p>
    <w:p w:rsidR="00581F5B" w:rsidRPr="007B2EEE" w:rsidRDefault="00581F5B" w:rsidP="00581F5B">
      <w:pPr>
        <w:ind w:firstLine="567"/>
        <w:jc w:val="both"/>
        <w:rPr>
          <w:sz w:val="28"/>
          <w:szCs w:val="28"/>
        </w:rPr>
      </w:pPr>
      <w:r w:rsidRPr="007B2EEE">
        <w:rPr>
          <w:sz w:val="28"/>
          <w:szCs w:val="28"/>
        </w:rPr>
        <w:t>Благоустройство территории поселения (городского округа) - комплекс предусмотренных правилами благоустройства территории поселения (горо</w:t>
      </w:r>
      <w:r w:rsidRPr="007B2EEE">
        <w:rPr>
          <w:sz w:val="28"/>
          <w:szCs w:val="28"/>
        </w:rPr>
        <w:t>д</w:t>
      </w:r>
      <w:r w:rsidRPr="007B2EEE">
        <w:rPr>
          <w:sz w:val="28"/>
          <w:szCs w:val="28"/>
        </w:rPr>
        <w:t>ского округа) мероприятий по содержанию территории, а также по проектир</w:t>
      </w:r>
      <w:r w:rsidRPr="007B2EEE">
        <w:rPr>
          <w:sz w:val="28"/>
          <w:szCs w:val="28"/>
        </w:rPr>
        <w:t>о</w:t>
      </w:r>
      <w:r w:rsidRPr="007B2EEE">
        <w:rPr>
          <w:sz w:val="28"/>
          <w:szCs w:val="28"/>
        </w:rPr>
        <w:t>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581F5B" w:rsidRPr="007B2EEE" w:rsidRDefault="00581F5B" w:rsidP="00581F5B">
      <w:pPr>
        <w:ind w:firstLine="567"/>
        <w:jc w:val="both"/>
        <w:rPr>
          <w:sz w:val="28"/>
          <w:szCs w:val="28"/>
        </w:rPr>
      </w:pPr>
      <w:proofErr w:type="gramStart"/>
      <w:r w:rsidRPr="007B2EEE">
        <w:rPr>
          <w:sz w:val="28"/>
          <w:szCs w:val="28"/>
        </w:rPr>
        <w:t>Историческое поселение - включенные в перечень исторических посел</w:t>
      </w:r>
      <w:r w:rsidRPr="007B2EEE">
        <w:rPr>
          <w:sz w:val="28"/>
          <w:szCs w:val="28"/>
        </w:rPr>
        <w:t>е</w:t>
      </w:r>
      <w:r w:rsidRPr="007B2EEE">
        <w:rPr>
          <w:sz w:val="28"/>
          <w:szCs w:val="28"/>
        </w:rPr>
        <w:t>ний федерального значения или в перечень исторических поселений реги</w:t>
      </w:r>
      <w:r w:rsidRPr="007B2EEE">
        <w:rPr>
          <w:sz w:val="28"/>
          <w:szCs w:val="28"/>
        </w:rPr>
        <w:t>о</w:t>
      </w:r>
      <w:r w:rsidRPr="007B2EEE">
        <w:rPr>
          <w:sz w:val="28"/>
          <w:szCs w:val="28"/>
        </w:rPr>
        <w:t>нального значения населенный пункт или его часть, в границах которых расп</w:t>
      </w:r>
      <w:r w:rsidRPr="007B2EEE">
        <w:rPr>
          <w:sz w:val="28"/>
          <w:szCs w:val="28"/>
        </w:rPr>
        <w:t>о</w:t>
      </w:r>
      <w:r w:rsidRPr="007B2EEE">
        <w:rPr>
          <w:sz w:val="28"/>
          <w:szCs w:val="28"/>
        </w:rPr>
        <w:t>ложены объекты культурного наследия, включенные в реестр, выявленные об</w:t>
      </w:r>
      <w:r w:rsidRPr="007B2EEE">
        <w:rPr>
          <w:sz w:val="28"/>
          <w:szCs w:val="28"/>
        </w:rPr>
        <w:t>ъ</w:t>
      </w:r>
      <w:r w:rsidRPr="007B2EEE">
        <w:rPr>
          <w:sz w:val="28"/>
          <w:szCs w:val="28"/>
        </w:rPr>
        <w:t>екты культурного наследия и объекты, составляющие предмет охраны истор</w:t>
      </w:r>
      <w:r w:rsidRPr="007B2EEE">
        <w:rPr>
          <w:sz w:val="28"/>
          <w:szCs w:val="28"/>
        </w:rPr>
        <w:t>и</w:t>
      </w:r>
      <w:r w:rsidRPr="007B2EEE">
        <w:rPr>
          <w:sz w:val="28"/>
          <w:szCs w:val="28"/>
        </w:rPr>
        <w:t>ческого поселения.</w:t>
      </w:r>
      <w:proofErr w:type="gramEnd"/>
    </w:p>
    <w:p w:rsidR="00581F5B" w:rsidRPr="007B2EEE" w:rsidRDefault="00581F5B" w:rsidP="00581F5B">
      <w:pPr>
        <w:ind w:firstLine="567"/>
        <w:jc w:val="both"/>
        <w:rPr>
          <w:sz w:val="28"/>
          <w:szCs w:val="28"/>
        </w:rPr>
      </w:pPr>
      <w:r w:rsidRPr="007B2EEE">
        <w:rPr>
          <w:sz w:val="28"/>
          <w:szCs w:val="28"/>
        </w:rPr>
        <w:lastRenderedPageBreak/>
        <w:t xml:space="preserve">Земельный участок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rsidR="00581F5B" w:rsidRPr="007B2EEE" w:rsidRDefault="00581F5B" w:rsidP="00581F5B">
      <w:pPr>
        <w:ind w:firstLine="567"/>
        <w:jc w:val="both"/>
        <w:rPr>
          <w:sz w:val="28"/>
          <w:szCs w:val="28"/>
        </w:rPr>
      </w:pPr>
      <w:proofErr w:type="gramStart"/>
      <w:r w:rsidRPr="007B2EEE">
        <w:rPr>
          <w:sz w:val="28"/>
          <w:szCs w:val="28"/>
        </w:rPr>
        <w:t>Градостроительный план земельного участка - документ, который выдае</w:t>
      </w:r>
      <w:r w:rsidRPr="007B2EEE">
        <w:rPr>
          <w:sz w:val="28"/>
          <w:szCs w:val="28"/>
        </w:rPr>
        <w:t>т</w:t>
      </w:r>
      <w:r w:rsidRPr="007B2EEE">
        <w:rPr>
          <w:sz w:val="28"/>
          <w:szCs w:val="28"/>
        </w:rPr>
        <w:t>ся в целях обеспечения субъектов градостроительной деятельности информац</w:t>
      </w:r>
      <w:r w:rsidRPr="007B2EEE">
        <w:rPr>
          <w:sz w:val="28"/>
          <w:szCs w:val="28"/>
        </w:rPr>
        <w:t>и</w:t>
      </w:r>
      <w:r w:rsidRPr="007B2EEE">
        <w:rPr>
          <w:sz w:val="28"/>
          <w:szCs w:val="28"/>
        </w:rPr>
        <w:t>ей, необходимой для архитектурно-строительного проектирования, строител</w:t>
      </w:r>
      <w:r w:rsidRPr="007B2EEE">
        <w:rPr>
          <w:sz w:val="28"/>
          <w:szCs w:val="28"/>
        </w:rPr>
        <w:t>ь</w:t>
      </w:r>
      <w:r w:rsidRPr="007B2EEE">
        <w:rPr>
          <w:sz w:val="28"/>
          <w:szCs w:val="28"/>
        </w:rPr>
        <w:t>ства, реконструкции объектов капитального строительства в границах земел</w:t>
      </w:r>
      <w:r w:rsidRPr="007B2EEE">
        <w:rPr>
          <w:sz w:val="28"/>
          <w:szCs w:val="28"/>
        </w:rPr>
        <w:t>ь</w:t>
      </w:r>
      <w:r w:rsidRPr="007B2EEE">
        <w:rPr>
          <w:sz w:val="28"/>
          <w:szCs w:val="28"/>
        </w:rPr>
        <w:t>ного участка и подготовка которого осуществляется применительно к застр</w:t>
      </w:r>
      <w:r w:rsidRPr="007B2EEE">
        <w:rPr>
          <w:sz w:val="28"/>
          <w:szCs w:val="28"/>
        </w:rPr>
        <w:t>о</w:t>
      </w:r>
      <w:r w:rsidRPr="007B2EEE">
        <w:rPr>
          <w:sz w:val="28"/>
          <w:szCs w:val="28"/>
        </w:rPr>
        <w:t>енным или предназначенным для строительства, реконструкции объектам кап</w:t>
      </w:r>
      <w:r w:rsidRPr="007B2EEE">
        <w:rPr>
          <w:sz w:val="28"/>
          <w:szCs w:val="28"/>
        </w:rPr>
        <w:t>и</w:t>
      </w:r>
      <w:r w:rsidRPr="007B2EEE">
        <w:rPr>
          <w:sz w:val="28"/>
          <w:szCs w:val="28"/>
        </w:rPr>
        <w:t>тального строительства (за исключением линейных объектов), земельным уч</w:t>
      </w:r>
      <w:r w:rsidRPr="007B2EEE">
        <w:rPr>
          <w:sz w:val="28"/>
          <w:szCs w:val="28"/>
        </w:rPr>
        <w:t>а</w:t>
      </w:r>
      <w:r w:rsidRPr="007B2EEE">
        <w:rPr>
          <w:sz w:val="28"/>
          <w:szCs w:val="28"/>
        </w:rPr>
        <w:t>сткам.</w:t>
      </w:r>
      <w:proofErr w:type="gramEnd"/>
    </w:p>
    <w:p w:rsidR="00581F5B" w:rsidRPr="007B2EEE" w:rsidRDefault="00581F5B" w:rsidP="00581F5B">
      <w:pPr>
        <w:ind w:firstLine="567"/>
        <w:jc w:val="both"/>
        <w:rPr>
          <w:sz w:val="28"/>
          <w:szCs w:val="28"/>
        </w:rPr>
      </w:pPr>
      <w:r w:rsidRPr="007B2EEE">
        <w:rPr>
          <w:sz w:val="28"/>
          <w:szCs w:val="28"/>
        </w:rPr>
        <w:t>Градостроительная емкость территории (интенсивность использования, з</w:t>
      </w:r>
      <w:r w:rsidRPr="007B2EEE">
        <w:rPr>
          <w:sz w:val="28"/>
          <w:szCs w:val="28"/>
        </w:rPr>
        <w:t>а</w:t>
      </w:r>
      <w:r w:rsidRPr="007B2EEE">
        <w:rPr>
          <w:sz w:val="28"/>
          <w:szCs w:val="28"/>
        </w:rPr>
        <w:t>стройки)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581F5B" w:rsidRPr="007B2EEE" w:rsidRDefault="00581F5B" w:rsidP="00581F5B">
      <w:pPr>
        <w:ind w:firstLine="567"/>
        <w:jc w:val="both"/>
        <w:rPr>
          <w:sz w:val="28"/>
          <w:szCs w:val="28"/>
        </w:rPr>
      </w:pPr>
      <w:r w:rsidRPr="007B2EEE">
        <w:rPr>
          <w:sz w:val="28"/>
          <w:szCs w:val="28"/>
        </w:rPr>
        <w:t>Коэффициент застройки (Кз) - отношение территории земельного участка, которая может быть занята зданиями, ко всей площади участка (в процентах).</w:t>
      </w:r>
    </w:p>
    <w:p w:rsidR="00581F5B" w:rsidRPr="007B2EEE" w:rsidRDefault="00581F5B" w:rsidP="00581F5B">
      <w:pPr>
        <w:tabs>
          <w:tab w:val="left" w:pos="567"/>
        </w:tabs>
        <w:ind w:firstLine="567"/>
        <w:jc w:val="both"/>
        <w:rPr>
          <w:sz w:val="28"/>
          <w:szCs w:val="28"/>
        </w:rPr>
      </w:pPr>
      <w:r w:rsidRPr="007B2EEE">
        <w:rPr>
          <w:sz w:val="28"/>
          <w:szCs w:val="28"/>
        </w:rPr>
        <w:t>Коэффициент плотности застройки (Кпз) - отношение  площади всех эт</w:t>
      </w:r>
      <w:r w:rsidRPr="007B2EEE">
        <w:rPr>
          <w:sz w:val="28"/>
          <w:szCs w:val="28"/>
        </w:rPr>
        <w:t>а</w:t>
      </w:r>
      <w:r w:rsidRPr="007B2EEE">
        <w:rPr>
          <w:sz w:val="28"/>
          <w:szCs w:val="28"/>
        </w:rPr>
        <w:t>жей зданий и сооружений к площади участка.</w:t>
      </w:r>
    </w:p>
    <w:p w:rsidR="00581F5B" w:rsidRPr="007B2EEE" w:rsidRDefault="00581F5B" w:rsidP="00581F5B">
      <w:pPr>
        <w:tabs>
          <w:tab w:val="left" w:pos="567"/>
        </w:tabs>
        <w:ind w:firstLine="567"/>
        <w:jc w:val="both"/>
        <w:rPr>
          <w:sz w:val="28"/>
          <w:szCs w:val="28"/>
        </w:rPr>
      </w:pPr>
      <w:r w:rsidRPr="007B2EEE">
        <w:rPr>
          <w:sz w:val="28"/>
          <w:szCs w:val="28"/>
        </w:rPr>
        <w:t>Плотность застройки - суммарная поэтажная площадь застройки наземной части зданий и сооружений в габаритах наружных стен, приходящаяся на ед</w:t>
      </w:r>
      <w:r w:rsidRPr="007B2EEE">
        <w:rPr>
          <w:sz w:val="28"/>
          <w:szCs w:val="28"/>
        </w:rPr>
        <w:t>и</w:t>
      </w:r>
      <w:r w:rsidRPr="007B2EEE">
        <w:rPr>
          <w:sz w:val="28"/>
          <w:szCs w:val="28"/>
        </w:rPr>
        <w:t>ницу территории участка (квартала) (тыс. кв. м/</w:t>
      </w:r>
      <w:proofErr w:type="gramStart"/>
      <w:r w:rsidRPr="007B2EEE">
        <w:rPr>
          <w:sz w:val="28"/>
          <w:szCs w:val="28"/>
        </w:rPr>
        <w:t>га</w:t>
      </w:r>
      <w:proofErr w:type="gramEnd"/>
      <w:r w:rsidRPr="007B2EEE">
        <w:rPr>
          <w:sz w:val="28"/>
          <w:szCs w:val="28"/>
        </w:rPr>
        <w:t xml:space="preserve">). </w:t>
      </w:r>
    </w:p>
    <w:p w:rsidR="00581F5B" w:rsidRPr="007B2EEE" w:rsidRDefault="00581F5B" w:rsidP="00581F5B">
      <w:pPr>
        <w:tabs>
          <w:tab w:val="left" w:pos="567"/>
        </w:tabs>
        <w:ind w:firstLine="567"/>
        <w:jc w:val="both"/>
        <w:rPr>
          <w:sz w:val="28"/>
          <w:szCs w:val="28"/>
        </w:rPr>
      </w:pPr>
      <w:r w:rsidRPr="007B2EEE">
        <w:rPr>
          <w:sz w:val="28"/>
          <w:szCs w:val="28"/>
        </w:rPr>
        <w:t>Суммарная поэтажная площадь - суммарная площадь всех надземных эт</w:t>
      </w:r>
      <w:r w:rsidRPr="007B2EEE">
        <w:rPr>
          <w:sz w:val="28"/>
          <w:szCs w:val="28"/>
        </w:rPr>
        <w:t>а</w:t>
      </w:r>
      <w:r w:rsidRPr="007B2EEE">
        <w:rPr>
          <w:sz w:val="28"/>
          <w:szCs w:val="28"/>
        </w:rPr>
        <w:t>жей здания, включающая площади всех помещений этажа (в том числе лоджий, лестничных клеток, лифтовых шахт и другого).</w:t>
      </w:r>
    </w:p>
    <w:p w:rsidR="00581F5B" w:rsidRPr="007B2EEE" w:rsidRDefault="00581F5B" w:rsidP="00581F5B">
      <w:pPr>
        <w:tabs>
          <w:tab w:val="left" w:pos="567"/>
        </w:tabs>
        <w:ind w:firstLine="567"/>
        <w:jc w:val="both"/>
        <w:rPr>
          <w:sz w:val="28"/>
          <w:szCs w:val="28"/>
        </w:rPr>
      </w:pPr>
      <w:r w:rsidRPr="007B2EEE">
        <w:rPr>
          <w:sz w:val="28"/>
          <w:szCs w:val="28"/>
        </w:rPr>
        <w:t>Высота здания, строения, сооружения – расстояние по вертикали, изм</w:t>
      </w:r>
      <w:r w:rsidRPr="007B2EEE">
        <w:rPr>
          <w:sz w:val="28"/>
          <w:szCs w:val="28"/>
        </w:rPr>
        <w:t>е</w:t>
      </w:r>
      <w:r w:rsidRPr="007B2EEE">
        <w:rPr>
          <w:sz w:val="28"/>
          <w:szCs w:val="28"/>
        </w:rPr>
        <w:t>ренное от проектной отметки земли до наивысшей точки плоской крыши зд</w:t>
      </w:r>
      <w:r w:rsidRPr="007B2EEE">
        <w:rPr>
          <w:sz w:val="28"/>
          <w:szCs w:val="28"/>
        </w:rPr>
        <w:t>а</w:t>
      </w:r>
      <w:r w:rsidRPr="007B2EEE">
        <w:rPr>
          <w:sz w:val="28"/>
          <w:szCs w:val="28"/>
        </w:rPr>
        <w:t>ния или до наивысшей точки конька скатной крыши здания, до наивысшей то</w:t>
      </w:r>
      <w:r w:rsidRPr="007B2EEE">
        <w:rPr>
          <w:sz w:val="28"/>
          <w:szCs w:val="28"/>
        </w:rPr>
        <w:t>ч</w:t>
      </w:r>
      <w:r w:rsidRPr="007B2EEE">
        <w:rPr>
          <w:sz w:val="28"/>
          <w:szCs w:val="28"/>
        </w:rPr>
        <w:t>ки строения, сооружения; может устанавливаться в составе градостроительного регламента применительно к соответствующей территориальной зоне, обозн</w:t>
      </w:r>
      <w:r w:rsidRPr="007B2EEE">
        <w:rPr>
          <w:sz w:val="28"/>
          <w:szCs w:val="28"/>
        </w:rPr>
        <w:t>а</w:t>
      </w:r>
      <w:r w:rsidRPr="007B2EEE">
        <w:rPr>
          <w:sz w:val="28"/>
          <w:szCs w:val="28"/>
        </w:rPr>
        <w:t>ченной на карте градостроительного зонирования.</w:t>
      </w:r>
    </w:p>
    <w:p w:rsidR="00581F5B" w:rsidRPr="007B2EEE" w:rsidRDefault="00581F5B" w:rsidP="00581F5B">
      <w:pPr>
        <w:ind w:firstLine="567"/>
        <w:jc w:val="both"/>
        <w:rPr>
          <w:sz w:val="28"/>
          <w:szCs w:val="28"/>
        </w:rPr>
      </w:pPr>
      <w:r w:rsidRPr="007B2EEE">
        <w:rPr>
          <w:sz w:val="28"/>
          <w:szCs w:val="28"/>
        </w:rPr>
        <w:t>Высота здания (архитектурная)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w:t>
      </w:r>
      <w:proofErr w:type="gramStart"/>
      <w:r w:rsidRPr="007B2EEE">
        <w:rPr>
          <w:sz w:val="28"/>
          <w:szCs w:val="28"/>
        </w:rPr>
        <w:t>композиционном решении</w:t>
      </w:r>
      <w:proofErr w:type="gramEnd"/>
      <w:r w:rsidRPr="007B2EEE">
        <w:rPr>
          <w:sz w:val="28"/>
          <w:szCs w:val="28"/>
        </w:rPr>
        <w:t xml:space="preserve"> объекта в окружающей среде.</w:t>
      </w:r>
    </w:p>
    <w:p w:rsidR="00581F5B" w:rsidRPr="007B2EEE" w:rsidRDefault="00581F5B" w:rsidP="00581F5B">
      <w:pPr>
        <w:ind w:firstLine="567"/>
        <w:jc w:val="both"/>
        <w:rPr>
          <w:sz w:val="28"/>
          <w:szCs w:val="28"/>
        </w:rPr>
      </w:pPr>
      <w:r w:rsidRPr="007B2EEE">
        <w:rPr>
          <w:sz w:val="28"/>
          <w:szCs w:val="28"/>
        </w:rPr>
        <w:t>Строительство - создание зданий, строений, сооружений (в том числе на месте сносимых объектов капитального строительства).</w:t>
      </w:r>
    </w:p>
    <w:p w:rsidR="00581F5B" w:rsidRPr="007B2EEE" w:rsidRDefault="00581F5B" w:rsidP="00581F5B">
      <w:pPr>
        <w:ind w:firstLine="567"/>
        <w:jc w:val="both"/>
        <w:rPr>
          <w:sz w:val="28"/>
          <w:szCs w:val="28"/>
        </w:rPr>
      </w:pPr>
      <w:proofErr w:type="gramStart"/>
      <w:r w:rsidRPr="007B2EEE">
        <w:rPr>
          <w:sz w:val="28"/>
          <w:szCs w:val="28"/>
        </w:rPr>
        <w:t>Объект капитального строительства - здание, строение, сооружение, об</w:t>
      </w:r>
      <w:r w:rsidRPr="007B2EEE">
        <w:rPr>
          <w:sz w:val="28"/>
          <w:szCs w:val="28"/>
        </w:rPr>
        <w:t>ъ</w:t>
      </w:r>
      <w:r w:rsidRPr="007B2EEE">
        <w:rPr>
          <w:sz w:val="28"/>
          <w:szCs w:val="28"/>
        </w:rPr>
        <w:t xml:space="preserve">екты, строительство которых не завершено (далее - объекты незавершенного </w:t>
      </w:r>
      <w:r w:rsidRPr="007B2EEE">
        <w:rPr>
          <w:sz w:val="28"/>
          <w:szCs w:val="28"/>
        </w:rPr>
        <w:lastRenderedPageBreak/>
        <w:t>строительства), за исключением временных построек, киосков, навесов и др</w:t>
      </w:r>
      <w:r w:rsidRPr="007B2EEE">
        <w:rPr>
          <w:sz w:val="28"/>
          <w:szCs w:val="28"/>
        </w:rPr>
        <w:t>у</w:t>
      </w:r>
      <w:r w:rsidRPr="007B2EEE">
        <w:rPr>
          <w:sz w:val="28"/>
          <w:szCs w:val="28"/>
        </w:rPr>
        <w:t>гих подобных построек.</w:t>
      </w:r>
      <w:proofErr w:type="gramEnd"/>
    </w:p>
    <w:p w:rsidR="00581F5B" w:rsidRPr="007B2EEE" w:rsidRDefault="00581F5B" w:rsidP="00581F5B">
      <w:pPr>
        <w:ind w:firstLine="567"/>
        <w:jc w:val="both"/>
        <w:rPr>
          <w:sz w:val="28"/>
          <w:szCs w:val="28"/>
        </w:rPr>
      </w:pPr>
      <w:r w:rsidRPr="007B2EEE">
        <w:rPr>
          <w:sz w:val="28"/>
          <w:szCs w:val="28"/>
        </w:rPr>
        <w:t>Некапитальный объект (движимая вещь) - временная постройка (огран</w:t>
      </w:r>
      <w:r w:rsidRPr="007B2EEE">
        <w:rPr>
          <w:sz w:val="28"/>
          <w:szCs w:val="28"/>
        </w:rPr>
        <w:t>и</w:t>
      </w:r>
      <w:r w:rsidRPr="007B2EEE">
        <w:rPr>
          <w:sz w:val="28"/>
          <w:szCs w:val="28"/>
        </w:rPr>
        <w:t>ченный срок службы не более 10 лет), не обладающая прочной связью с землей, перемещение которой возможно без несоразмерного ущерба ее назначению. Некапитальный объект имеет, как правило, автономное инженерное обеспеч</w:t>
      </w:r>
      <w:r w:rsidRPr="007B2EEE">
        <w:rPr>
          <w:sz w:val="28"/>
          <w:szCs w:val="28"/>
        </w:rPr>
        <w:t>е</w:t>
      </w:r>
      <w:r w:rsidRPr="007B2EEE">
        <w:rPr>
          <w:sz w:val="28"/>
          <w:szCs w:val="28"/>
        </w:rPr>
        <w:t>ние или временное подключение. Некапитальный объект не подлежит класс</w:t>
      </w:r>
      <w:r w:rsidRPr="007B2EEE">
        <w:rPr>
          <w:sz w:val="28"/>
          <w:szCs w:val="28"/>
        </w:rPr>
        <w:t>и</w:t>
      </w:r>
      <w:r w:rsidRPr="007B2EEE">
        <w:rPr>
          <w:sz w:val="28"/>
          <w:szCs w:val="28"/>
        </w:rPr>
        <w:t>фикации по долговечности, ответственности и пожарной опасности зданий и сооружений, экспертизе, а также выдаче разрешения на строительство и ввод в эксплуатацию.</w:t>
      </w:r>
    </w:p>
    <w:p w:rsidR="00581F5B" w:rsidRPr="007B2EEE" w:rsidRDefault="00581F5B" w:rsidP="00581F5B">
      <w:pPr>
        <w:ind w:firstLine="567"/>
        <w:jc w:val="both"/>
        <w:rPr>
          <w:sz w:val="28"/>
          <w:szCs w:val="28"/>
        </w:rPr>
      </w:pPr>
      <w:r w:rsidRPr="007B2EEE">
        <w:rPr>
          <w:sz w:val="28"/>
          <w:szCs w:val="28"/>
        </w:rPr>
        <w:t>Линейные объекты - линии электропередачи, линии связи (в том числе л</w:t>
      </w:r>
      <w:r w:rsidRPr="007B2EEE">
        <w:rPr>
          <w:sz w:val="28"/>
          <w:szCs w:val="28"/>
        </w:rPr>
        <w:t>и</w:t>
      </w:r>
      <w:r w:rsidRPr="007B2EEE">
        <w:rPr>
          <w:sz w:val="28"/>
          <w:szCs w:val="28"/>
        </w:rPr>
        <w:t>нейно-кабельные сооружения), трубопроводы, автомобильные дороги, желе</w:t>
      </w:r>
      <w:r w:rsidRPr="007B2EEE">
        <w:rPr>
          <w:sz w:val="28"/>
          <w:szCs w:val="28"/>
        </w:rPr>
        <w:t>з</w:t>
      </w:r>
      <w:r w:rsidRPr="007B2EEE">
        <w:rPr>
          <w:sz w:val="28"/>
          <w:szCs w:val="28"/>
        </w:rPr>
        <w:t>нодорожные линии и другие подобные сооружения.</w:t>
      </w:r>
    </w:p>
    <w:p w:rsidR="00581F5B" w:rsidRPr="007B2EEE" w:rsidRDefault="00581F5B" w:rsidP="00581F5B">
      <w:pPr>
        <w:ind w:firstLine="567"/>
        <w:jc w:val="both"/>
        <w:rPr>
          <w:sz w:val="28"/>
          <w:szCs w:val="28"/>
        </w:rPr>
      </w:pPr>
      <w:proofErr w:type="gramStart"/>
      <w:r w:rsidRPr="007B2EEE">
        <w:rPr>
          <w:sz w:val="28"/>
          <w:szCs w:val="28"/>
        </w:rPr>
        <w:t>Реконструкция объектов капитального строительства (за исключением л</w:t>
      </w:r>
      <w:r w:rsidRPr="007B2EEE">
        <w:rPr>
          <w:sz w:val="28"/>
          <w:szCs w:val="28"/>
        </w:rPr>
        <w:t>и</w:t>
      </w:r>
      <w:r w:rsidRPr="007B2EEE">
        <w:rPr>
          <w:sz w:val="28"/>
          <w:szCs w:val="28"/>
        </w:rPr>
        <w:t>нейных объектов) - изменение параметров объекта капитального строительства, его частей (высоты, количества этажей, площади, объема), в том числе на</w:t>
      </w:r>
      <w:r w:rsidRPr="007B2EEE">
        <w:rPr>
          <w:sz w:val="28"/>
          <w:szCs w:val="28"/>
        </w:rPr>
        <w:t>д</w:t>
      </w:r>
      <w:r w:rsidRPr="007B2EEE">
        <w:rPr>
          <w:sz w:val="28"/>
          <w:szCs w:val="28"/>
        </w:rPr>
        <w:t>стройка, перестройка, расширение объекта капитального строительства, а также замена и (или) восстановление несущих строительных конструкций объекта к</w:t>
      </w:r>
      <w:r w:rsidRPr="007B2EEE">
        <w:rPr>
          <w:sz w:val="28"/>
          <w:szCs w:val="28"/>
        </w:rPr>
        <w:t>а</w:t>
      </w:r>
      <w:r w:rsidRPr="007B2EEE">
        <w:rPr>
          <w:sz w:val="28"/>
          <w:szCs w:val="28"/>
        </w:rPr>
        <w:t>питального строительства, за исключением замены отдельных элементов таких конструкций на аналогичные или иные улучшающие показатели таких конс</w:t>
      </w:r>
      <w:r w:rsidRPr="007B2EEE">
        <w:rPr>
          <w:sz w:val="28"/>
          <w:szCs w:val="28"/>
        </w:rPr>
        <w:t>т</w:t>
      </w:r>
      <w:r w:rsidRPr="007B2EEE">
        <w:rPr>
          <w:sz w:val="28"/>
          <w:szCs w:val="28"/>
        </w:rPr>
        <w:t>рукций элементы и (или) восстановления</w:t>
      </w:r>
      <w:proofErr w:type="gramEnd"/>
      <w:r w:rsidRPr="007B2EEE">
        <w:rPr>
          <w:sz w:val="28"/>
          <w:szCs w:val="28"/>
        </w:rPr>
        <w:t xml:space="preserve"> указанных элементов. </w:t>
      </w:r>
    </w:p>
    <w:p w:rsidR="00581F5B" w:rsidRPr="007B2EEE" w:rsidRDefault="00581F5B" w:rsidP="00581F5B">
      <w:pPr>
        <w:ind w:firstLine="567"/>
        <w:jc w:val="both"/>
        <w:rPr>
          <w:sz w:val="28"/>
          <w:szCs w:val="28"/>
        </w:rPr>
      </w:pPr>
      <w:r w:rsidRPr="007B2EEE">
        <w:rPr>
          <w:sz w:val="28"/>
          <w:szCs w:val="28"/>
        </w:rPr>
        <w:t>Реконструкция линейных объектов - изменение параметров линейных об</w:t>
      </w:r>
      <w:r w:rsidRPr="007B2EEE">
        <w:rPr>
          <w:sz w:val="28"/>
          <w:szCs w:val="28"/>
        </w:rPr>
        <w:t>ъ</w:t>
      </w:r>
      <w:r w:rsidRPr="007B2EEE">
        <w:rPr>
          <w:sz w:val="28"/>
          <w:szCs w:val="28"/>
        </w:rPr>
        <w:t>ектов или их участков (частей), которое влечет за собой изменение класса, к</w:t>
      </w:r>
      <w:r w:rsidRPr="007B2EEE">
        <w:rPr>
          <w:sz w:val="28"/>
          <w:szCs w:val="28"/>
        </w:rPr>
        <w:t>а</w:t>
      </w:r>
      <w:r w:rsidRPr="007B2EEE">
        <w:rPr>
          <w:sz w:val="28"/>
          <w:szCs w:val="28"/>
        </w:rPr>
        <w:t xml:space="preserve">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7B2EEE">
        <w:rPr>
          <w:sz w:val="28"/>
          <w:szCs w:val="28"/>
        </w:rPr>
        <w:t>котором</w:t>
      </w:r>
      <w:proofErr w:type="gramEnd"/>
      <w:r w:rsidRPr="007B2EEE">
        <w:rPr>
          <w:sz w:val="28"/>
          <w:szCs w:val="28"/>
        </w:rPr>
        <w:t xml:space="preserve"> тр</w:t>
      </w:r>
      <w:r w:rsidRPr="007B2EEE">
        <w:rPr>
          <w:sz w:val="28"/>
          <w:szCs w:val="28"/>
        </w:rPr>
        <w:t>е</w:t>
      </w:r>
      <w:r w:rsidRPr="007B2EEE">
        <w:rPr>
          <w:sz w:val="28"/>
          <w:szCs w:val="28"/>
        </w:rPr>
        <w:t>буется изменение границ полос отвода и (или) охранных зон таких объектов.</w:t>
      </w:r>
    </w:p>
    <w:p w:rsidR="00581F5B" w:rsidRPr="007B2EEE" w:rsidRDefault="00581F5B" w:rsidP="00581F5B">
      <w:pPr>
        <w:ind w:firstLine="567"/>
        <w:jc w:val="both"/>
        <w:rPr>
          <w:sz w:val="28"/>
          <w:szCs w:val="28"/>
        </w:rPr>
      </w:pPr>
      <w:proofErr w:type="gramStart"/>
      <w:r w:rsidRPr="007B2EEE">
        <w:rPr>
          <w:sz w:val="28"/>
          <w:szCs w:val="28"/>
        </w:rPr>
        <w:t>Капитальный ремонт объектов капитального строительства (за исключен</w:t>
      </w:r>
      <w:r w:rsidRPr="007B2EEE">
        <w:rPr>
          <w:sz w:val="28"/>
          <w:szCs w:val="28"/>
        </w:rPr>
        <w:t>и</w:t>
      </w:r>
      <w:r w:rsidRPr="007B2EEE">
        <w:rPr>
          <w:sz w:val="28"/>
          <w:szCs w:val="28"/>
        </w:rPr>
        <w:t>ем линейных объектов) - замена и (или) восстановление строительных конс</w:t>
      </w:r>
      <w:r w:rsidRPr="007B2EEE">
        <w:rPr>
          <w:sz w:val="28"/>
          <w:szCs w:val="28"/>
        </w:rPr>
        <w:t>т</w:t>
      </w:r>
      <w:r w:rsidRPr="007B2EEE">
        <w:rPr>
          <w:sz w:val="28"/>
          <w:szCs w:val="28"/>
        </w:rPr>
        <w:t>рукций объектов капитального строительства или элементов таких констру</w:t>
      </w:r>
      <w:r w:rsidRPr="007B2EEE">
        <w:rPr>
          <w:sz w:val="28"/>
          <w:szCs w:val="28"/>
        </w:rPr>
        <w:t>к</w:t>
      </w:r>
      <w:r w:rsidRPr="007B2EEE">
        <w:rPr>
          <w:sz w:val="28"/>
          <w:szCs w:val="28"/>
        </w:rPr>
        <w:t>ций, за исключением несущих строительных конструкций, замена и (или) во</w:t>
      </w:r>
      <w:r w:rsidRPr="007B2EEE">
        <w:rPr>
          <w:sz w:val="28"/>
          <w:szCs w:val="28"/>
        </w:rPr>
        <w:t>с</w:t>
      </w:r>
      <w:r w:rsidRPr="007B2EEE">
        <w:rPr>
          <w:sz w:val="28"/>
          <w:szCs w:val="28"/>
        </w:rPr>
        <w:t>становление систем инженерно-технического обеспечения и сетей инженерно-технического обеспечения объектов капитального строительства или их эл</w:t>
      </w:r>
      <w:r w:rsidRPr="007B2EEE">
        <w:rPr>
          <w:sz w:val="28"/>
          <w:szCs w:val="28"/>
        </w:rPr>
        <w:t>е</w:t>
      </w:r>
      <w:r w:rsidRPr="007B2EEE">
        <w:rPr>
          <w:sz w:val="28"/>
          <w:szCs w:val="28"/>
        </w:rPr>
        <w:t>ментов, а также замена отдельных элементов несущих строительных констру</w:t>
      </w:r>
      <w:r w:rsidRPr="007B2EEE">
        <w:rPr>
          <w:sz w:val="28"/>
          <w:szCs w:val="28"/>
        </w:rPr>
        <w:t>к</w:t>
      </w:r>
      <w:r w:rsidRPr="007B2EEE">
        <w:rPr>
          <w:sz w:val="28"/>
          <w:szCs w:val="28"/>
        </w:rPr>
        <w:t>ций на аналогичные или иные улучшающие показатели таких конструкций</w:t>
      </w:r>
      <w:proofErr w:type="gramEnd"/>
      <w:r w:rsidRPr="007B2EEE">
        <w:rPr>
          <w:sz w:val="28"/>
          <w:szCs w:val="28"/>
        </w:rPr>
        <w:t xml:space="preserve"> элементы и (или) восстановление указанных элементов.</w:t>
      </w:r>
    </w:p>
    <w:p w:rsidR="00581F5B" w:rsidRPr="007B2EEE" w:rsidRDefault="00581F5B" w:rsidP="00581F5B">
      <w:pPr>
        <w:ind w:firstLine="567"/>
        <w:jc w:val="both"/>
        <w:rPr>
          <w:sz w:val="28"/>
          <w:szCs w:val="28"/>
        </w:rPr>
      </w:pPr>
      <w:r w:rsidRPr="007B2EEE">
        <w:rPr>
          <w:sz w:val="28"/>
          <w:szCs w:val="28"/>
        </w:rPr>
        <w:t>Капитальный ремонт линейных объектов - изменение параметров лине</w:t>
      </w:r>
      <w:r w:rsidRPr="007B2EEE">
        <w:rPr>
          <w:sz w:val="28"/>
          <w:szCs w:val="28"/>
        </w:rPr>
        <w:t>й</w:t>
      </w:r>
      <w:r w:rsidRPr="007B2EEE">
        <w:rPr>
          <w:sz w:val="28"/>
          <w:szCs w:val="28"/>
        </w:rPr>
        <w:t>ных объектов или их участков (частей), которое не влечет за собой изменение класса, категории и (или) первоначально установленных показателей функци</w:t>
      </w:r>
      <w:r w:rsidRPr="007B2EEE">
        <w:rPr>
          <w:sz w:val="28"/>
          <w:szCs w:val="28"/>
        </w:rPr>
        <w:t>о</w:t>
      </w:r>
      <w:r w:rsidRPr="007B2EEE">
        <w:rPr>
          <w:sz w:val="28"/>
          <w:szCs w:val="28"/>
        </w:rPr>
        <w:t>нирования таких объектов и при котором не требуется изменение границ полос отвода и (или) охранных зон таких объектов.</w:t>
      </w:r>
    </w:p>
    <w:p w:rsidR="00581F5B" w:rsidRPr="007B2EEE" w:rsidRDefault="00581F5B" w:rsidP="00581F5B">
      <w:pPr>
        <w:ind w:firstLine="567"/>
        <w:jc w:val="both"/>
        <w:rPr>
          <w:sz w:val="28"/>
          <w:szCs w:val="28"/>
        </w:rPr>
      </w:pPr>
      <w:r w:rsidRPr="007B2EEE">
        <w:rPr>
          <w:sz w:val="28"/>
          <w:szCs w:val="28"/>
        </w:rPr>
        <w:t>Инженерные изыскания - изучение природных условий и факторов техн</w:t>
      </w:r>
      <w:r w:rsidRPr="007B2EEE">
        <w:rPr>
          <w:sz w:val="28"/>
          <w:szCs w:val="28"/>
        </w:rPr>
        <w:t>о</w:t>
      </w:r>
      <w:r w:rsidRPr="007B2EEE">
        <w:rPr>
          <w:sz w:val="28"/>
          <w:szCs w:val="28"/>
        </w:rPr>
        <w:t>генного воздействия в целях рационального и безопасного использования те</w:t>
      </w:r>
      <w:r w:rsidRPr="007B2EEE">
        <w:rPr>
          <w:sz w:val="28"/>
          <w:szCs w:val="28"/>
        </w:rPr>
        <w:t>р</w:t>
      </w:r>
      <w:r w:rsidRPr="007B2EEE">
        <w:rPr>
          <w:sz w:val="28"/>
          <w:szCs w:val="28"/>
        </w:rPr>
        <w:t>риторий и земельных участков в их пределах, подготовки данных по обоснов</w:t>
      </w:r>
      <w:r w:rsidRPr="007B2EEE">
        <w:rPr>
          <w:sz w:val="28"/>
          <w:szCs w:val="28"/>
        </w:rPr>
        <w:t>а</w:t>
      </w:r>
      <w:r w:rsidRPr="007B2EEE">
        <w:rPr>
          <w:sz w:val="28"/>
          <w:szCs w:val="28"/>
        </w:rPr>
        <w:lastRenderedPageBreak/>
        <w:t>нию материалов, необходимых для территориального планирования, планиро</w:t>
      </w:r>
      <w:r w:rsidRPr="007B2EEE">
        <w:rPr>
          <w:sz w:val="28"/>
          <w:szCs w:val="28"/>
        </w:rPr>
        <w:t>в</w:t>
      </w:r>
      <w:r w:rsidRPr="007B2EEE">
        <w:rPr>
          <w:sz w:val="28"/>
          <w:szCs w:val="28"/>
        </w:rPr>
        <w:t>ки территории и архитектурно-строительного проектирования.</w:t>
      </w:r>
    </w:p>
    <w:p w:rsidR="00581F5B" w:rsidRPr="007B2EEE" w:rsidRDefault="00581F5B" w:rsidP="00581F5B">
      <w:pPr>
        <w:ind w:firstLine="567"/>
        <w:jc w:val="both"/>
        <w:rPr>
          <w:sz w:val="28"/>
          <w:szCs w:val="28"/>
        </w:rPr>
      </w:pPr>
      <w:proofErr w:type="gramStart"/>
      <w:r w:rsidRPr="007B2EEE">
        <w:rPr>
          <w:sz w:val="28"/>
          <w:szCs w:val="28"/>
        </w:rPr>
        <w:t>Застройщик - физическое или юридическое лицо, обеспечивающее на пр</w:t>
      </w:r>
      <w:r w:rsidRPr="007B2EEE">
        <w:rPr>
          <w:sz w:val="28"/>
          <w:szCs w:val="28"/>
        </w:rPr>
        <w:t>и</w:t>
      </w:r>
      <w:r w:rsidRPr="007B2EEE">
        <w:rPr>
          <w:sz w:val="28"/>
          <w:szCs w:val="28"/>
        </w:rPr>
        <w:t>надлежащем ему земельном участке или на земельном участке иного правоо</w:t>
      </w:r>
      <w:r w:rsidRPr="007B2EEE">
        <w:rPr>
          <w:sz w:val="28"/>
          <w:szCs w:val="28"/>
        </w:rPr>
        <w:t>б</w:t>
      </w:r>
      <w:r w:rsidRPr="007B2EEE">
        <w:rPr>
          <w:sz w:val="28"/>
          <w:szCs w:val="28"/>
        </w:rPr>
        <w:t>ладателя (которому при осуществлении бюджетных инвестиций в объекты к</w:t>
      </w:r>
      <w:r w:rsidRPr="007B2EEE">
        <w:rPr>
          <w:sz w:val="28"/>
          <w:szCs w:val="28"/>
        </w:rPr>
        <w:t>а</w:t>
      </w:r>
      <w:r w:rsidRPr="007B2EEE">
        <w:rPr>
          <w:sz w:val="28"/>
          <w:szCs w:val="28"/>
        </w:rPr>
        <w:t>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7B2EEE">
        <w:rPr>
          <w:sz w:val="28"/>
          <w:szCs w:val="28"/>
        </w:rPr>
        <w:t xml:space="preserve"> законодательством Российской Федер</w:t>
      </w:r>
      <w:r w:rsidRPr="007B2EEE">
        <w:rPr>
          <w:sz w:val="28"/>
          <w:szCs w:val="28"/>
        </w:rPr>
        <w:t>а</w:t>
      </w:r>
      <w:r w:rsidRPr="007B2EEE">
        <w:rPr>
          <w:sz w:val="28"/>
          <w:szCs w:val="28"/>
        </w:rPr>
        <w:t>ции, на основании соглашений свои полномочия государственного (муниц</w:t>
      </w:r>
      <w:r w:rsidRPr="007B2EEE">
        <w:rPr>
          <w:sz w:val="28"/>
          <w:szCs w:val="28"/>
        </w:rPr>
        <w:t>и</w:t>
      </w:r>
      <w:r w:rsidRPr="007B2EEE">
        <w:rPr>
          <w:sz w:val="28"/>
          <w:szCs w:val="28"/>
        </w:rPr>
        <w:t>пального) заказчика) строительство, реконструкцию, капитальный ремонт об</w:t>
      </w:r>
      <w:r w:rsidRPr="007B2EEE">
        <w:rPr>
          <w:sz w:val="28"/>
          <w:szCs w:val="28"/>
        </w:rPr>
        <w:t>ъ</w:t>
      </w:r>
      <w:r w:rsidRPr="007B2EEE">
        <w:rPr>
          <w:sz w:val="28"/>
          <w:szCs w:val="28"/>
        </w:rPr>
        <w:t>ектов капитального строительства, а также выполнение инженерных изыск</w:t>
      </w:r>
      <w:r w:rsidRPr="007B2EEE">
        <w:rPr>
          <w:sz w:val="28"/>
          <w:szCs w:val="28"/>
        </w:rPr>
        <w:t>а</w:t>
      </w:r>
      <w:r w:rsidRPr="007B2EEE">
        <w:rPr>
          <w:sz w:val="28"/>
          <w:szCs w:val="28"/>
        </w:rPr>
        <w:t>ний, подготовку проектной документации для их строительства, реконстру</w:t>
      </w:r>
      <w:r w:rsidRPr="007B2EEE">
        <w:rPr>
          <w:sz w:val="28"/>
          <w:szCs w:val="28"/>
        </w:rPr>
        <w:t>к</w:t>
      </w:r>
      <w:r w:rsidRPr="007B2EEE">
        <w:rPr>
          <w:sz w:val="28"/>
          <w:szCs w:val="28"/>
        </w:rPr>
        <w:t>ции, капитального ремонта.</w:t>
      </w:r>
    </w:p>
    <w:p w:rsidR="00581F5B" w:rsidRPr="007B2EEE" w:rsidRDefault="00581F5B" w:rsidP="00581F5B">
      <w:pPr>
        <w:ind w:firstLine="567"/>
        <w:jc w:val="both"/>
        <w:rPr>
          <w:sz w:val="28"/>
          <w:szCs w:val="28"/>
        </w:rPr>
      </w:pPr>
      <w:proofErr w:type="gramStart"/>
      <w:r w:rsidRPr="007B2EEE">
        <w:rPr>
          <w:sz w:val="28"/>
          <w:szCs w:val="28"/>
        </w:rPr>
        <w:t>Объекты федерального значения - объекты капитального строительства, иные объекты, территории, которые необходимы для осуществления полном</w:t>
      </w:r>
      <w:r w:rsidRPr="007B2EEE">
        <w:rPr>
          <w:sz w:val="28"/>
          <w:szCs w:val="28"/>
        </w:rPr>
        <w:t>о</w:t>
      </w:r>
      <w:r w:rsidRPr="007B2EEE">
        <w:rPr>
          <w:sz w:val="28"/>
          <w:szCs w:val="28"/>
        </w:rPr>
        <w:t>чий по вопросам, отнесенным к ведению Российской Федерации, органов гос</w:t>
      </w:r>
      <w:r w:rsidRPr="007B2EEE">
        <w:rPr>
          <w:sz w:val="28"/>
          <w:szCs w:val="28"/>
        </w:rPr>
        <w:t>у</w:t>
      </w:r>
      <w:r w:rsidRPr="007B2EEE">
        <w:rPr>
          <w:sz w:val="28"/>
          <w:szCs w:val="28"/>
        </w:rPr>
        <w:t>дарственной власти Российской Федерации Конституцией Российской Федер</w:t>
      </w:r>
      <w:r w:rsidRPr="007B2EEE">
        <w:rPr>
          <w:sz w:val="28"/>
          <w:szCs w:val="28"/>
        </w:rPr>
        <w:t>а</w:t>
      </w:r>
      <w:r w:rsidRPr="007B2EEE">
        <w:rPr>
          <w:sz w:val="28"/>
          <w:szCs w:val="28"/>
        </w:rPr>
        <w:t>ции, федеральными конституционными законами, федеральными законами, решениями Президента Российской Федерации, решениями Правительства Ро</w:t>
      </w:r>
      <w:r w:rsidRPr="007B2EEE">
        <w:rPr>
          <w:sz w:val="28"/>
          <w:szCs w:val="28"/>
        </w:rPr>
        <w:t>с</w:t>
      </w:r>
      <w:r w:rsidRPr="007B2EEE">
        <w:rPr>
          <w:sz w:val="28"/>
          <w:szCs w:val="28"/>
        </w:rPr>
        <w:t>сийской Федерации, и оказывают существенное влияние на социально-экономическое развитие Российской Федерации.</w:t>
      </w:r>
      <w:proofErr w:type="gramEnd"/>
      <w:r w:rsidRPr="007B2EEE">
        <w:rPr>
          <w:sz w:val="28"/>
          <w:szCs w:val="28"/>
        </w:rPr>
        <w:t xml:space="preserve"> </w:t>
      </w:r>
      <w:proofErr w:type="gramStart"/>
      <w:r w:rsidRPr="007B2EEE">
        <w:rPr>
          <w:sz w:val="28"/>
          <w:szCs w:val="28"/>
        </w:rPr>
        <w:t>Виды объектов федерального значения, подлежащих отображению на схемах территориального планиров</w:t>
      </w:r>
      <w:r w:rsidRPr="007B2EEE">
        <w:rPr>
          <w:sz w:val="28"/>
          <w:szCs w:val="28"/>
        </w:rPr>
        <w:t>а</w:t>
      </w:r>
      <w:r w:rsidRPr="007B2EEE">
        <w:rPr>
          <w:sz w:val="28"/>
          <w:szCs w:val="28"/>
        </w:rPr>
        <w:t>ния Российской Федерации в указанных в части 1 статьи 10 Градостроительн</w:t>
      </w:r>
      <w:r w:rsidRPr="007B2EEE">
        <w:rPr>
          <w:sz w:val="28"/>
          <w:szCs w:val="28"/>
        </w:rPr>
        <w:t>о</w:t>
      </w:r>
      <w:r w:rsidRPr="007B2EEE">
        <w:rPr>
          <w:sz w:val="28"/>
          <w:szCs w:val="28"/>
        </w:rPr>
        <w:t>го кодекса Российской Федерации областях, определяются Правительством Российской Федерации, за исключением объектов федерального значения в о</w:t>
      </w:r>
      <w:r w:rsidRPr="007B2EEE">
        <w:rPr>
          <w:sz w:val="28"/>
          <w:szCs w:val="28"/>
        </w:rPr>
        <w:t>б</w:t>
      </w:r>
      <w:r w:rsidRPr="007B2EEE">
        <w:rPr>
          <w:sz w:val="28"/>
          <w:szCs w:val="28"/>
        </w:rPr>
        <w:t>ласти обороны страны и безопасности государства.</w:t>
      </w:r>
      <w:proofErr w:type="gramEnd"/>
      <w:r w:rsidRPr="007B2EEE">
        <w:rPr>
          <w:sz w:val="28"/>
          <w:szCs w:val="28"/>
        </w:rPr>
        <w:t xml:space="preserve"> Виды объектов федеральн</w:t>
      </w:r>
      <w:r w:rsidRPr="007B2EEE">
        <w:rPr>
          <w:sz w:val="28"/>
          <w:szCs w:val="28"/>
        </w:rPr>
        <w:t>о</w:t>
      </w:r>
      <w:r w:rsidRPr="007B2EEE">
        <w:rPr>
          <w:sz w:val="28"/>
          <w:szCs w:val="28"/>
        </w:rPr>
        <w:t>го значения в области обороны страны и безопасности государства, подлеж</w:t>
      </w:r>
      <w:r w:rsidRPr="007B2EEE">
        <w:rPr>
          <w:sz w:val="28"/>
          <w:szCs w:val="28"/>
        </w:rPr>
        <w:t>а</w:t>
      </w:r>
      <w:r w:rsidRPr="007B2EEE">
        <w:rPr>
          <w:sz w:val="28"/>
          <w:szCs w:val="28"/>
        </w:rPr>
        <w:t>щих отображению на схемах территориального планирования Российской Ф</w:t>
      </w:r>
      <w:r w:rsidRPr="007B2EEE">
        <w:rPr>
          <w:sz w:val="28"/>
          <w:szCs w:val="28"/>
        </w:rPr>
        <w:t>е</w:t>
      </w:r>
      <w:r w:rsidRPr="007B2EEE">
        <w:rPr>
          <w:sz w:val="28"/>
          <w:szCs w:val="28"/>
        </w:rPr>
        <w:t>дерации, определяются Президентом Российской Федерации.</w:t>
      </w:r>
    </w:p>
    <w:p w:rsidR="00581F5B" w:rsidRPr="007B2EEE" w:rsidRDefault="00581F5B" w:rsidP="00581F5B">
      <w:pPr>
        <w:ind w:firstLine="567"/>
        <w:jc w:val="both"/>
        <w:rPr>
          <w:sz w:val="28"/>
          <w:szCs w:val="28"/>
        </w:rPr>
      </w:pPr>
      <w:proofErr w:type="gramStart"/>
      <w:r w:rsidRPr="007B2EEE">
        <w:rPr>
          <w:sz w:val="28"/>
          <w:szCs w:val="28"/>
        </w:rPr>
        <w:t>Объекты регионального значения - объекты капитального строительства, иные объекты, территории, которые необходимы для осуществления полном</w:t>
      </w:r>
      <w:r w:rsidRPr="007B2EEE">
        <w:rPr>
          <w:sz w:val="28"/>
          <w:szCs w:val="28"/>
        </w:rPr>
        <w:t>о</w:t>
      </w:r>
      <w:r w:rsidRPr="007B2EEE">
        <w:rPr>
          <w:sz w:val="28"/>
          <w:szCs w:val="28"/>
        </w:rPr>
        <w:t>чий по вопросам, отнесенным к ведению субъекта Российской Федерации, о</w:t>
      </w:r>
      <w:r w:rsidRPr="007B2EEE">
        <w:rPr>
          <w:sz w:val="28"/>
          <w:szCs w:val="28"/>
        </w:rPr>
        <w:t>р</w:t>
      </w:r>
      <w:r w:rsidRPr="007B2EEE">
        <w:rPr>
          <w:sz w:val="28"/>
          <w:szCs w:val="28"/>
        </w:rPr>
        <w:t>ганов государственной власти субъекта Российской Федерации Конституцией Российской Федерации, федеральными конституционными законами, фед</w:t>
      </w:r>
      <w:r w:rsidRPr="007B2EEE">
        <w:rPr>
          <w:sz w:val="28"/>
          <w:szCs w:val="28"/>
        </w:rPr>
        <w:t>е</w:t>
      </w:r>
      <w:r w:rsidRPr="007B2EEE">
        <w:rPr>
          <w:sz w:val="28"/>
          <w:szCs w:val="28"/>
        </w:rPr>
        <w:t>ральными законами, конституцией (уставом) субъекта Российской Федерации, законами субъекта Российской Федерации, решениями высшего исполнител</w:t>
      </w:r>
      <w:r w:rsidRPr="007B2EEE">
        <w:rPr>
          <w:sz w:val="28"/>
          <w:szCs w:val="28"/>
        </w:rPr>
        <w:t>ь</w:t>
      </w:r>
      <w:r w:rsidRPr="007B2EEE">
        <w:rPr>
          <w:sz w:val="28"/>
          <w:szCs w:val="28"/>
        </w:rPr>
        <w:t>ного органа государственной власти субъекта Российской Федерации, и оказ</w:t>
      </w:r>
      <w:r w:rsidRPr="007B2EEE">
        <w:rPr>
          <w:sz w:val="28"/>
          <w:szCs w:val="28"/>
        </w:rPr>
        <w:t>ы</w:t>
      </w:r>
      <w:r w:rsidRPr="007B2EEE">
        <w:rPr>
          <w:sz w:val="28"/>
          <w:szCs w:val="28"/>
        </w:rPr>
        <w:t>вают существенное влияние на социально-экономическое</w:t>
      </w:r>
      <w:proofErr w:type="gramEnd"/>
      <w:r w:rsidRPr="007B2EEE">
        <w:rPr>
          <w:sz w:val="28"/>
          <w:szCs w:val="28"/>
        </w:rPr>
        <w:t xml:space="preserve"> развитие субъекта Российской Федерации. </w:t>
      </w:r>
      <w:proofErr w:type="gramStart"/>
      <w:r w:rsidRPr="007B2EEE">
        <w:rPr>
          <w:sz w:val="28"/>
          <w:szCs w:val="28"/>
        </w:rPr>
        <w:t xml:space="preserve">Виды объектов регионального значения в указанных в части 3 статьи 14 Градостроительного кодекса Российской Федерации областях, </w:t>
      </w:r>
      <w:r w:rsidRPr="007B2EEE">
        <w:rPr>
          <w:sz w:val="28"/>
          <w:szCs w:val="28"/>
        </w:rPr>
        <w:lastRenderedPageBreak/>
        <w:t>подлежащих отображению на схеме территориального планирования субъекта Российской Федерации, определяются законом Краснодарского края.</w:t>
      </w:r>
      <w:proofErr w:type="gramEnd"/>
    </w:p>
    <w:p w:rsidR="00581F5B" w:rsidRPr="007B2EEE" w:rsidRDefault="00581F5B" w:rsidP="00581F5B">
      <w:pPr>
        <w:ind w:firstLine="567"/>
        <w:jc w:val="both"/>
        <w:rPr>
          <w:sz w:val="28"/>
          <w:szCs w:val="28"/>
        </w:rPr>
      </w:pPr>
      <w:proofErr w:type="gramStart"/>
      <w:r w:rsidRPr="007B2EEE">
        <w:rPr>
          <w:sz w:val="28"/>
          <w:szCs w:val="28"/>
        </w:rPr>
        <w:t>Объекты местного значения - объекты капитального строительства, иные объекты, территории, которые необходимы для осуществления органами мес</w:t>
      </w:r>
      <w:r w:rsidRPr="007B2EEE">
        <w:rPr>
          <w:sz w:val="28"/>
          <w:szCs w:val="28"/>
        </w:rPr>
        <w:t>т</w:t>
      </w:r>
      <w:r w:rsidRPr="007B2EEE">
        <w:rPr>
          <w:sz w:val="28"/>
          <w:szCs w:val="28"/>
        </w:rPr>
        <w:t>ного самоуправления полномочий по вопросам местного значения и в пределах переданных государственных полномочий в соответствии с федеральными з</w:t>
      </w:r>
      <w:r w:rsidRPr="007B2EEE">
        <w:rPr>
          <w:sz w:val="28"/>
          <w:szCs w:val="28"/>
        </w:rPr>
        <w:t>а</w:t>
      </w:r>
      <w:r w:rsidRPr="007B2EEE">
        <w:rPr>
          <w:sz w:val="28"/>
          <w:szCs w:val="28"/>
        </w:rPr>
        <w:t>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7B2EEE">
        <w:rPr>
          <w:sz w:val="28"/>
          <w:szCs w:val="28"/>
        </w:rPr>
        <w:t xml:space="preserve"> </w:t>
      </w:r>
      <w:proofErr w:type="gramStart"/>
      <w:r w:rsidRPr="007B2EEE">
        <w:rPr>
          <w:sz w:val="28"/>
          <w:szCs w:val="28"/>
        </w:rPr>
        <w:t>Виды объе</w:t>
      </w:r>
      <w:r w:rsidRPr="007B2EEE">
        <w:rPr>
          <w:sz w:val="28"/>
          <w:szCs w:val="28"/>
        </w:rPr>
        <w:t>к</w:t>
      </w:r>
      <w:r w:rsidRPr="007B2EEE">
        <w:rPr>
          <w:sz w:val="28"/>
          <w:szCs w:val="28"/>
        </w:rPr>
        <w:t>тов местного значения муниципального района, поселения, городского округа в указанных в пункте 1 части 3 статьи 19 и пункте 1 части 5 статьи 23 Град</w:t>
      </w:r>
      <w:r w:rsidRPr="007B2EEE">
        <w:rPr>
          <w:sz w:val="28"/>
          <w:szCs w:val="28"/>
        </w:rPr>
        <w:t>о</w:t>
      </w:r>
      <w:r w:rsidRPr="007B2EEE">
        <w:rPr>
          <w:sz w:val="28"/>
          <w:szCs w:val="28"/>
        </w:rPr>
        <w:t>строительного кодекса Российской Федерации областях, подлежащих отобр</w:t>
      </w:r>
      <w:r w:rsidRPr="007B2EEE">
        <w:rPr>
          <w:sz w:val="28"/>
          <w:szCs w:val="28"/>
        </w:rPr>
        <w:t>а</w:t>
      </w:r>
      <w:r w:rsidRPr="007B2EEE">
        <w:rPr>
          <w:sz w:val="28"/>
          <w:szCs w:val="28"/>
        </w:rPr>
        <w:t>жению на схеме территориального планирования муниципального района, г</w:t>
      </w:r>
      <w:r w:rsidRPr="007B2EEE">
        <w:rPr>
          <w:sz w:val="28"/>
          <w:szCs w:val="28"/>
        </w:rPr>
        <w:t>е</w:t>
      </w:r>
      <w:r w:rsidRPr="007B2EEE">
        <w:rPr>
          <w:sz w:val="28"/>
          <w:szCs w:val="28"/>
        </w:rPr>
        <w:t>неральном плане поселения, генеральном плане городского округа, определ</w:t>
      </w:r>
      <w:r w:rsidRPr="007B2EEE">
        <w:rPr>
          <w:sz w:val="28"/>
          <w:szCs w:val="28"/>
        </w:rPr>
        <w:t>я</w:t>
      </w:r>
      <w:r w:rsidRPr="007B2EEE">
        <w:rPr>
          <w:sz w:val="28"/>
          <w:szCs w:val="28"/>
        </w:rPr>
        <w:t>ются законом Краснодарского края.</w:t>
      </w:r>
      <w:proofErr w:type="gramEnd"/>
    </w:p>
    <w:p w:rsidR="00581F5B" w:rsidRPr="007B2EEE" w:rsidRDefault="00581F5B" w:rsidP="00581F5B">
      <w:pPr>
        <w:ind w:firstLine="567"/>
        <w:jc w:val="both"/>
        <w:rPr>
          <w:sz w:val="28"/>
          <w:szCs w:val="28"/>
        </w:rPr>
      </w:pPr>
      <w:proofErr w:type="gramStart"/>
      <w:r w:rsidRPr="007B2EEE">
        <w:rPr>
          <w:sz w:val="28"/>
          <w:szCs w:val="28"/>
        </w:rPr>
        <w:t>Технический заказчик - физическое лицо, действующее на профессионал</w:t>
      </w:r>
      <w:r w:rsidRPr="007B2EEE">
        <w:rPr>
          <w:sz w:val="28"/>
          <w:szCs w:val="28"/>
        </w:rPr>
        <w:t>ь</w:t>
      </w:r>
      <w:r w:rsidRPr="007B2EEE">
        <w:rPr>
          <w:sz w:val="28"/>
          <w:szCs w:val="28"/>
        </w:rPr>
        <w:t>ной основе, или юридическое лицо, которые уполномочены застройщиком и от имени застройщика заключают договоры о выполнении инженерных изыск</w:t>
      </w:r>
      <w:r w:rsidRPr="007B2EEE">
        <w:rPr>
          <w:sz w:val="28"/>
          <w:szCs w:val="28"/>
        </w:rPr>
        <w:t>а</w:t>
      </w:r>
      <w:r w:rsidRPr="007B2EEE">
        <w:rPr>
          <w:sz w:val="28"/>
          <w:szCs w:val="28"/>
        </w:rPr>
        <w:t>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w:t>
      </w:r>
      <w:r w:rsidRPr="007B2EEE">
        <w:rPr>
          <w:sz w:val="28"/>
          <w:szCs w:val="28"/>
        </w:rPr>
        <w:t>л</w:t>
      </w:r>
      <w:r w:rsidRPr="007B2EEE">
        <w:rPr>
          <w:sz w:val="28"/>
          <w:szCs w:val="28"/>
        </w:rPr>
        <w:t>няющим инженерные изыскания и (или) осуществляющим подготовку проек</w:t>
      </w:r>
      <w:r w:rsidRPr="007B2EEE">
        <w:rPr>
          <w:sz w:val="28"/>
          <w:szCs w:val="28"/>
        </w:rPr>
        <w:t>т</w:t>
      </w:r>
      <w:r w:rsidRPr="007B2EEE">
        <w:rPr>
          <w:sz w:val="28"/>
          <w:szCs w:val="28"/>
        </w:rPr>
        <w:t>ной документации, строительство, реконструкцию, капитальный ремонт объе</w:t>
      </w:r>
      <w:r w:rsidRPr="007B2EEE">
        <w:rPr>
          <w:sz w:val="28"/>
          <w:szCs w:val="28"/>
        </w:rPr>
        <w:t>к</w:t>
      </w:r>
      <w:r w:rsidRPr="007B2EEE">
        <w:rPr>
          <w:sz w:val="28"/>
          <w:szCs w:val="28"/>
        </w:rPr>
        <w:t>тов капитального</w:t>
      </w:r>
      <w:proofErr w:type="gramEnd"/>
      <w:r w:rsidRPr="007B2EEE">
        <w:rPr>
          <w:sz w:val="28"/>
          <w:szCs w:val="28"/>
        </w:rPr>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w:t>
      </w:r>
      <w:r w:rsidRPr="007B2EEE">
        <w:rPr>
          <w:sz w:val="28"/>
          <w:szCs w:val="28"/>
        </w:rPr>
        <w:t>а</w:t>
      </w:r>
      <w:r w:rsidRPr="007B2EEE">
        <w:rPr>
          <w:sz w:val="28"/>
          <w:szCs w:val="28"/>
        </w:rPr>
        <w:t>ции. Застройщик вправе осуществлять функции технического заказчика сам</w:t>
      </w:r>
      <w:r w:rsidRPr="007B2EEE">
        <w:rPr>
          <w:sz w:val="28"/>
          <w:szCs w:val="28"/>
        </w:rPr>
        <w:t>о</w:t>
      </w:r>
      <w:r w:rsidRPr="007B2EEE">
        <w:rPr>
          <w:sz w:val="28"/>
          <w:szCs w:val="28"/>
        </w:rPr>
        <w:t>стоятельно.</w:t>
      </w:r>
    </w:p>
    <w:p w:rsidR="00581F5B" w:rsidRPr="007B2EEE" w:rsidRDefault="00581F5B" w:rsidP="00581F5B">
      <w:pPr>
        <w:ind w:firstLine="567"/>
        <w:jc w:val="both"/>
        <w:rPr>
          <w:sz w:val="28"/>
          <w:szCs w:val="28"/>
        </w:rPr>
      </w:pPr>
      <w:r w:rsidRPr="007B2EEE">
        <w:rPr>
          <w:sz w:val="28"/>
          <w:szCs w:val="28"/>
        </w:rPr>
        <w:t>Программы комплексного развития систем коммунальной инфраструктуры поселения, городского округа - документы, устанавливающие перечни мер</w:t>
      </w:r>
      <w:r w:rsidRPr="007B2EEE">
        <w:rPr>
          <w:sz w:val="28"/>
          <w:szCs w:val="28"/>
        </w:rPr>
        <w:t>о</w:t>
      </w:r>
      <w:r w:rsidRPr="007B2EEE">
        <w:rPr>
          <w:sz w:val="28"/>
          <w:szCs w:val="28"/>
        </w:rPr>
        <w:t>приятий по проектированию, строительству, реконструкции систем электр</w:t>
      </w:r>
      <w:proofErr w:type="gramStart"/>
      <w:r w:rsidRPr="007B2EEE">
        <w:rPr>
          <w:sz w:val="28"/>
          <w:szCs w:val="28"/>
        </w:rPr>
        <w:t>о-</w:t>
      </w:r>
      <w:proofErr w:type="gramEnd"/>
      <w:r w:rsidRPr="007B2EEE">
        <w:rPr>
          <w:sz w:val="28"/>
          <w:szCs w:val="28"/>
        </w:rPr>
        <w:t>, газо-, тепло-, водоснабжения и водоотведения, объектов, используемых для о</w:t>
      </w:r>
      <w:r w:rsidRPr="007B2EEE">
        <w:rPr>
          <w:sz w:val="28"/>
          <w:szCs w:val="28"/>
        </w:rPr>
        <w:t>б</w:t>
      </w:r>
      <w:r w:rsidRPr="007B2EEE">
        <w:rPr>
          <w:sz w:val="28"/>
          <w:szCs w:val="28"/>
        </w:rPr>
        <w:t>работки, утилизации, обезвреживания и захоронения твердых бытовых отходов, которые предусмотрены соответственно схемами и программами развития ед</w:t>
      </w:r>
      <w:r w:rsidRPr="007B2EEE">
        <w:rPr>
          <w:sz w:val="28"/>
          <w:szCs w:val="28"/>
        </w:rPr>
        <w:t>и</w:t>
      </w:r>
      <w:r w:rsidRPr="007B2EEE">
        <w:rPr>
          <w:sz w:val="28"/>
          <w:szCs w:val="28"/>
        </w:rPr>
        <w:t>ной национальной (общероссийской) электрической сети на долгосрочный п</w:t>
      </w:r>
      <w:r w:rsidRPr="007B2EEE">
        <w:rPr>
          <w:sz w:val="28"/>
          <w:szCs w:val="28"/>
        </w:rPr>
        <w:t>е</w:t>
      </w:r>
      <w:r w:rsidRPr="007B2EEE">
        <w:rPr>
          <w:sz w:val="28"/>
          <w:szCs w:val="28"/>
        </w:rPr>
        <w:t>риод, генеральной схемой размещения объектов электроэнергетики, федерал</w:t>
      </w:r>
      <w:r w:rsidRPr="007B2EEE">
        <w:rPr>
          <w:sz w:val="28"/>
          <w:szCs w:val="28"/>
        </w:rPr>
        <w:t>ь</w:t>
      </w:r>
      <w:r w:rsidRPr="007B2EEE">
        <w:rPr>
          <w:sz w:val="28"/>
          <w:szCs w:val="28"/>
        </w:rPr>
        <w:t>ной программой газификации, соответствующими межрегиональными, реги</w:t>
      </w:r>
      <w:r w:rsidRPr="007B2EEE">
        <w:rPr>
          <w:sz w:val="28"/>
          <w:szCs w:val="28"/>
        </w:rPr>
        <w:t>о</w:t>
      </w:r>
      <w:r w:rsidRPr="007B2EEE">
        <w:rPr>
          <w:sz w:val="28"/>
          <w:szCs w:val="28"/>
        </w:rPr>
        <w:t>нальными программами газификации, схемами теплоснабжения, схемами вод</w:t>
      </w:r>
      <w:r w:rsidRPr="007B2EEE">
        <w:rPr>
          <w:sz w:val="28"/>
          <w:szCs w:val="28"/>
        </w:rPr>
        <w:t>о</w:t>
      </w:r>
      <w:r w:rsidRPr="007B2EEE">
        <w:rPr>
          <w:sz w:val="28"/>
          <w:szCs w:val="28"/>
        </w:rPr>
        <w:t xml:space="preserve">снабжения и водоотведения, территориальными схемами в области обращения с отходами, в том числе с твердыми коммунальными отходами. </w:t>
      </w:r>
      <w:proofErr w:type="gramStart"/>
      <w:r w:rsidRPr="007B2EEE">
        <w:rPr>
          <w:sz w:val="28"/>
          <w:szCs w:val="28"/>
        </w:rPr>
        <w:t>Программы комплексного развития систем коммунальной инфраструктуры поселения, г</w:t>
      </w:r>
      <w:r w:rsidRPr="007B2EEE">
        <w:rPr>
          <w:sz w:val="28"/>
          <w:szCs w:val="28"/>
        </w:rPr>
        <w:t>о</w:t>
      </w:r>
      <w:r w:rsidRPr="007B2EEE">
        <w:rPr>
          <w:sz w:val="28"/>
          <w:szCs w:val="28"/>
        </w:rPr>
        <w:t>родского округа разрабатываются и утверждаются органами местного сам</w:t>
      </w:r>
      <w:r w:rsidRPr="007B2EEE">
        <w:rPr>
          <w:sz w:val="28"/>
          <w:szCs w:val="28"/>
        </w:rPr>
        <w:t>о</w:t>
      </w:r>
      <w:r w:rsidRPr="007B2EEE">
        <w:rPr>
          <w:sz w:val="28"/>
          <w:szCs w:val="28"/>
        </w:rPr>
        <w:lastRenderedPageBreak/>
        <w:t>управления поселения, городского округа на основании утвержденных в поря</w:t>
      </w:r>
      <w:r w:rsidRPr="007B2EEE">
        <w:rPr>
          <w:sz w:val="28"/>
          <w:szCs w:val="28"/>
        </w:rPr>
        <w:t>д</w:t>
      </w:r>
      <w:r w:rsidRPr="007B2EEE">
        <w:rPr>
          <w:sz w:val="28"/>
          <w:szCs w:val="28"/>
        </w:rPr>
        <w:t>ке, установленном Градостроительным кодексом Российской Федерации, ген</w:t>
      </w:r>
      <w:r w:rsidRPr="007B2EEE">
        <w:rPr>
          <w:sz w:val="28"/>
          <w:szCs w:val="28"/>
        </w:rPr>
        <w:t>е</w:t>
      </w:r>
      <w:r w:rsidRPr="007B2EEE">
        <w:rPr>
          <w:sz w:val="28"/>
          <w:szCs w:val="28"/>
        </w:rPr>
        <w:t>ральных планов таких поселения, городского округа и должны обеспечивать сбалансированное, перспективное развитие систем коммунальной инфрастру</w:t>
      </w:r>
      <w:r w:rsidRPr="007B2EEE">
        <w:rPr>
          <w:sz w:val="28"/>
          <w:szCs w:val="28"/>
        </w:rPr>
        <w:t>к</w:t>
      </w:r>
      <w:r w:rsidRPr="007B2EEE">
        <w:rPr>
          <w:sz w:val="28"/>
          <w:szCs w:val="28"/>
        </w:rPr>
        <w:t>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w:t>
      </w:r>
      <w:proofErr w:type="gramEnd"/>
      <w:r w:rsidRPr="007B2EEE">
        <w:rPr>
          <w:sz w:val="28"/>
          <w:szCs w:val="28"/>
        </w:rPr>
        <w:t xml:space="preserve"> систем, снижение негативного во</w:t>
      </w:r>
      <w:r w:rsidRPr="007B2EEE">
        <w:rPr>
          <w:sz w:val="28"/>
          <w:szCs w:val="28"/>
        </w:rPr>
        <w:t>з</w:t>
      </w:r>
      <w:r w:rsidRPr="007B2EEE">
        <w:rPr>
          <w:sz w:val="28"/>
          <w:szCs w:val="28"/>
        </w:rPr>
        <w:t>действия на окружающую среду и здоровье человека и повышение качества п</w:t>
      </w:r>
      <w:r w:rsidRPr="007B2EEE">
        <w:rPr>
          <w:sz w:val="28"/>
          <w:szCs w:val="28"/>
        </w:rPr>
        <w:t>о</w:t>
      </w:r>
      <w:r w:rsidRPr="007B2EEE">
        <w:rPr>
          <w:sz w:val="28"/>
          <w:szCs w:val="28"/>
        </w:rPr>
        <w:t>ставляемых для потребителей товаров, оказываемых услуг в сферах электр</w:t>
      </w:r>
      <w:proofErr w:type="gramStart"/>
      <w:r w:rsidRPr="007B2EEE">
        <w:rPr>
          <w:sz w:val="28"/>
          <w:szCs w:val="28"/>
        </w:rPr>
        <w:t>о-</w:t>
      </w:r>
      <w:proofErr w:type="gramEnd"/>
      <w:r w:rsidRPr="007B2EEE">
        <w:rPr>
          <w:sz w:val="28"/>
          <w:szCs w:val="28"/>
        </w:rPr>
        <w:t>, газо-, тепло-, водоснабжения и водоотведения, а также услуг по обработке, ут</w:t>
      </w:r>
      <w:r w:rsidRPr="007B2EEE">
        <w:rPr>
          <w:sz w:val="28"/>
          <w:szCs w:val="28"/>
        </w:rPr>
        <w:t>и</w:t>
      </w:r>
      <w:r w:rsidRPr="007B2EEE">
        <w:rPr>
          <w:sz w:val="28"/>
          <w:szCs w:val="28"/>
        </w:rPr>
        <w:t>лизации, обезвреживанию и захоронению твердых коммунальных отходов.</w:t>
      </w:r>
    </w:p>
    <w:p w:rsidR="00581F5B" w:rsidRPr="007B2EEE" w:rsidRDefault="00581F5B" w:rsidP="00581F5B">
      <w:pPr>
        <w:ind w:firstLine="567"/>
        <w:jc w:val="both"/>
        <w:rPr>
          <w:sz w:val="28"/>
          <w:szCs w:val="28"/>
        </w:rPr>
      </w:pPr>
      <w:r w:rsidRPr="007B2EEE">
        <w:rPr>
          <w:sz w:val="28"/>
          <w:szCs w:val="28"/>
        </w:rPr>
        <w:t>Система коммунальной инфраструктуры - комплекс технологически св</w:t>
      </w:r>
      <w:r w:rsidRPr="007B2EEE">
        <w:rPr>
          <w:sz w:val="28"/>
          <w:szCs w:val="28"/>
        </w:rPr>
        <w:t>я</w:t>
      </w:r>
      <w:r w:rsidRPr="007B2EEE">
        <w:rPr>
          <w:sz w:val="28"/>
          <w:szCs w:val="28"/>
        </w:rPr>
        <w:t>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7B2EEE">
        <w:rPr>
          <w:sz w:val="28"/>
          <w:szCs w:val="28"/>
        </w:rPr>
        <w:t>о-</w:t>
      </w:r>
      <w:proofErr w:type="gramEnd"/>
      <w:r w:rsidRPr="007B2EEE">
        <w:rPr>
          <w:sz w:val="28"/>
          <w:szCs w:val="28"/>
        </w:rPr>
        <w:t>, газо-, тепло-, водоснабжения и водоотведения до точек подключения (технологич</w:t>
      </w:r>
      <w:r w:rsidRPr="007B2EEE">
        <w:rPr>
          <w:sz w:val="28"/>
          <w:szCs w:val="28"/>
        </w:rPr>
        <w:t>е</w:t>
      </w:r>
      <w:r w:rsidRPr="007B2EEE">
        <w:rPr>
          <w:sz w:val="28"/>
          <w:szCs w:val="28"/>
        </w:rPr>
        <w:t>ского присоединения) к инженерным системам электро-, газо-, тепло-, вод</w:t>
      </w:r>
      <w:r w:rsidRPr="007B2EEE">
        <w:rPr>
          <w:sz w:val="28"/>
          <w:szCs w:val="28"/>
        </w:rPr>
        <w:t>о</w:t>
      </w:r>
      <w:r w:rsidRPr="007B2EEE">
        <w:rPr>
          <w:sz w:val="28"/>
          <w:szCs w:val="28"/>
        </w:rPr>
        <w:t>снабжения и водоотведения объектов капитального строительства, а также об</w:t>
      </w:r>
      <w:r w:rsidRPr="007B2EEE">
        <w:rPr>
          <w:sz w:val="28"/>
          <w:szCs w:val="28"/>
        </w:rPr>
        <w:t>ъ</w:t>
      </w:r>
      <w:r w:rsidRPr="007B2EEE">
        <w:rPr>
          <w:sz w:val="28"/>
          <w:szCs w:val="28"/>
        </w:rPr>
        <w:t>екты, используемые для обработки, утилизации, обезвреживания, захоронения твердых коммунальных отходов.</w:t>
      </w:r>
    </w:p>
    <w:p w:rsidR="00581F5B" w:rsidRPr="007B2EEE" w:rsidRDefault="00581F5B" w:rsidP="00690642">
      <w:pPr>
        <w:ind w:firstLine="567"/>
        <w:jc w:val="both"/>
        <w:rPr>
          <w:sz w:val="28"/>
          <w:szCs w:val="28"/>
        </w:rPr>
      </w:pPr>
      <w:proofErr w:type="gramStart"/>
      <w:r w:rsidRPr="007B2EEE">
        <w:rPr>
          <w:sz w:val="28"/>
          <w:szCs w:val="28"/>
        </w:rPr>
        <w:t>Транспортно-пересадочный узел - комплекс объектов недвижимого им</w:t>
      </w:r>
      <w:r w:rsidRPr="007B2EEE">
        <w:rPr>
          <w:sz w:val="28"/>
          <w:szCs w:val="28"/>
        </w:rPr>
        <w:t>у</w:t>
      </w:r>
      <w:r w:rsidRPr="007B2EEE">
        <w:rPr>
          <w:sz w:val="28"/>
          <w:szCs w:val="28"/>
        </w:rPr>
        <w:t>щества, включающий в себя земельный участок либо несколько земельных уч</w:t>
      </w:r>
      <w:r w:rsidRPr="007B2EEE">
        <w:rPr>
          <w:sz w:val="28"/>
          <w:szCs w:val="28"/>
        </w:rPr>
        <w:t>а</w:t>
      </w:r>
      <w:r w:rsidRPr="007B2EEE">
        <w:rPr>
          <w:sz w:val="28"/>
          <w:szCs w:val="28"/>
        </w:rPr>
        <w:t>стков с расположенными на них, над или под ними объектами транспортной инфраструктуры, а также другими объектами, предназначенными для обесп</w:t>
      </w:r>
      <w:r w:rsidRPr="007B2EEE">
        <w:rPr>
          <w:sz w:val="28"/>
          <w:szCs w:val="28"/>
        </w:rPr>
        <w:t>е</w:t>
      </w:r>
      <w:r w:rsidRPr="007B2EEE">
        <w:rPr>
          <w:sz w:val="28"/>
          <w:szCs w:val="28"/>
        </w:rPr>
        <w:t>чения безопасного и комфортного обслуживания пассажиров в местах их пер</w:t>
      </w:r>
      <w:r w:rsidRPr="007B2EEE">
        <w:rPr>
          <w:sz w:val="28"/>
          <w:szCs w:val="28"/>
        </w:rPr>
        <w:t>е</w:t>
      </w:r>
      <w:r w:rsidRPr="007B2EEE">
        <w:rPr>
          <w:sz w:val="28"/>
          <w:szCs w:val="28"/>
        </w:rPr>
        <w:t>садок с одного вида транспорта на другой.</w:t>
      </w:r>
      <w:proofErr w:type="gramEnd"/>
    </w:p>
    <w:p w:rsidR="00581F5B" w:rsidRPr="007B2EEE" w:rsidRDefault="00581F5B" w:rsidP="00690642">
      <w:pPr>
        <w:ind w:firstLine="567"/>
        <w:jc w:val="both"/>
        <w:rPr>
          <w:sz w:val="28"/>
          <w:szCs w:val="28"/>
        </w:rPr>
      </w:pPr>
      <w:proofErr w:type="gramStart"/>
      <w:r w:rsidRPr="007B2EEE">
        <w:rPr>
          <w:sz w:val="28"/>
          <w:szCs w:val="28"/>
        </w:rPr>
        <w:t>Нормативы градостроительного проектирования - совокупность устано</w:t>
      </w:r>
      <w:r w:rsidRPr="007B2EEE">
        <w:rPr>
          <w:sz w:val="28"/>
          <w:szCs w:val="28"/>
        </w:rPr>
        <w:t>в</w:t>
      </w:r>
      <w:r w:rsidRPr="007B2EEE">
        <w:rPr>
          <w:sz w:val="28"/>
          <w:szCs w:val="28"/>
        </w:rPr>
        <w:t>ленных в целях обеспечения благоприятных условий жизнедеятельности чел</w:t>
      </w:r>
      <w:r w:rsidRPr="007B2EEE">
        <w:rPr>
          <w:sz w:val="28"/>
          <w:szCs w:val="28"/>
        </w:rPr>
        <w:t>о</w:t>
      </w:r>
      <w:r w:rsidRPr="007B2EEE">
        <w:rPr>
          <w:sz w:val="28"/>
          <w:szCs w:val="28"/>
        </w:rPr>
        <w:t>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w:t>
      </w:r>
      <w:r w:rsidRPr="007B2EEE">
        <w:rPr>
          <w:sz w:val="28"/>
          <w:szCs w:val="28"/>
        </w:rPr>
        <w:t>и</w:t>
      </w:r>
      <w:r w:rsidRPr="007B2EEE">
        <w:rPr>
          <w:sz w:val="28"/>
          <w:szCs w:val="28"/>
        </w:rPr>
        <w:t>мого уровня территориальной доступности таких объектов для населения суб</w:t>
      </w:r>
      <w:r w:rsidRPr="007B2EEE">
        <w:rPr>
          <w:sz w:val="28"/>
          <w:szCs w:val="28"/>
        </w:rPr>
        <w:t>ъ</w:t>
      </w:r>
      <w:r w:rsidRPr="007B2EEE">
        <w:rPr>
          <w:sz w:val="28"/>
          <w:szCs w:val="28"/>
        </w:rPr>
        <w:t>ектов Российской Федерации, муниципальных образований.</w:t>
      </w:r>
      <w:proofErr w:type="gramEnd"/>
    </w:p>
    <w:p w:rsidR="00581F5B" w:rsidRPr="007B2EEE" w:rsidRDefault="00581F5B" w:rsidP="00581F5B">
      <w:pPr>
        <w:ind w:firstLine="567"/>
        <w:jc w:val="both"/>
        <w:rPr>
          <w:sz w:val="28"/>
          <w:szCs w:val="28"/>
        </w:rPr>
      </w:pPr>
      <w:proofErr w:type="gramStart"/>
      <w:r w:rsidRPr="007B2EEE">
        <w:rPr>
          <w:sz w:val="28"/>
          <w:szCs w:val="28"/>
        </w:rPr>
        <w:t>Программы комплексного развития транспортной инфраструктуры пос</w:t>
      </w:r>
      <w:r w:rsidRPr="007B2EEE">
        <w:rPr>
          <w:sz w:val="28"/>
          <w:szCs w:val="28"/>
        </w:rPr>
        <w:t>е</w:t>
      </w:r>
      <w:r w:rsidRPr="007B2EEE">
        <w:rPr>
          <w:sz w:val="28"/>
          <w:szCs w:val="28"/>
        </w:rPr>
        <w:t>ления, городского округа - документы, устанавливающие перечни мероприятий по проектированию, строительству, реконструкции объектов транспортной и</w:t>
      </w:r>
      <w:r w:rsidRPr="007B2EEE">
        <w:rPr>
          <w:sz w:val="28"/>
          <w:szCs w:val="28"/>
        </w:rPr>
        <w:t>н</w:t>
      </w:r>
      <w:r w:rsidRPr="007B2EEE">
        <w:rPr>
          <w:sz w:val="28"/>
          <w:szCs w:val="28"/>
        </w:rPr>
        <w:t>фраструктуры местного значения поселения, городского округа, которые пр</w:t>
      </w:r>
      <w:r w:rsidRPr="007B2EEE">
        <w:rPr>
          <w:sz w:val="28"/>
          <w:szCs w:val="28"/>
        </w:rPr>
        <w:t>е</w:t>
      </w:r>
      <w:r w:rsidRPr="007B2EEE">
        <w:rPr>
          <w:sz w:val="28"/>
          <w:szCs w:val="28"/>
        </w:rPr>
        <w:t>дусмотрены также государственными и муниципальными программами, стр</w:t>
      </w:r>
      <w:r w:rsidRPr="007B2EEE">
        <w:rPr>
          <w:sz w:val="28"/>
          <w:szCs w:val="28"/>
        </w:rPr>
        <w:t>а</w:t>
      </w:r>
      <w:r w:rsidRPr="007B2EEE">
        <w:rPr>
          <w:sz w:val="28"/>
          <w:szCs w:val="28"/>
        </w:rPr>
        <w:t>тегией социально-экономического развития муниципального образования и планом мероприятий по реализации стратегии социально-экономического ра</w:t>
      </w:r>
      <w:r w:rsidRPr="007B2EEE">
        <w:rPr>
          <w:sz w:val="28"/>
          <w:szCs w:val="28"/>
        </w:rPr>
        <w:t>з</w:t>
      </w:r>
      <w:r w:rsidRPr="007B2EEE">
        <w:rPr>
          <w:sz w:val="28"/>
          <w:szCs w:val="28"/>
        </w:rPr>
        <w:t>вития муниципального образования (при наличии данных стратегии и плана), планом и программой комплексного социально-экономического развития м</w:t>
      </w:r>
      <w:r w:rsidRPr="007B2EEE">
        <w:rPr>
          <w:sz w:val="28"/>
          <w:szCs w:val="28"/>
        </w:rPr>
        <w:t>у</w:t>
      </w:r>
      <w:r w:rsidRPr="007B2EEE">
        <w:rPr>
          <w:sz w:val="28"/>
          <w:szCs w:val="28"/>
        </w:rPr>
        <w:t>ниципального образования</w:t>
      </w:r>
      <w:proofErr w:type="gramEnd"/>
      <w:r w:rsidRPr="007B2EEE">
        <w:rPr>
          <w:sz w:val="28"/>
          <w:szCs w:val="28"/>
        </w:rPr>
        <w:t>, инвестиционными программами субъектов естес</w:t>
      </w:r>
      <w:r w:rsidRPr="007B2EEE">
        <w:rPr>
          <w:sz w:val="28"/>
          <w:szCs w:val="28"/>
        </w:rPr>
        <w:t>т</w:t>
      </w:r>
      <w:r w:rsidRPr="007B2EEE">
        <w:rPr>
          <w:sz w:val="28"/>
          <w:szCs w:val="28"/>
        </w:rPr>
        <w:t xml:space="preserve">венных монополий в области транспорта. </w:t>
      </w:r>
      <w:proofErr w:type="gramStart"/>
      <w:r w:rsidRPr="007B2EEE">
        <w:rPr>
          <w:sz w:val="28"/>
          <w:szCs w:val="28"/>
        </w:rPr>
        <w:t xml:space="preserve">Программы комплексного развития </w:t>
      </w:r>
      <w:r w:rsidRPr="007B2EEE">
        <w:rPr>
          <w:sz w:val="28"/>
          <w:szCs w:val="28"/>
        </w:rPr>
        <w:lastRenderedPageBreak/>
        <w:t>транспортной инфраструктуры поселения, городского округа разрабатываются и утверждаются органами местного самоуправления поселения, городского о</w:t>
      </w:r>
      <w:r w:rsidRPr="007B2EEE">
        <w:rPr>
          <w:sz w:val="28"/>
          <w:szCs w:val="28"/>
        </w:rPr>
        <w:t>к</w:t>
      </w:r>
      <w:r w:rsidRPr="007B2EEE">
        <w:rPr>
          <w:sz w:val="28"/>
          <w:szCs w:val="28"/>
        </w:rPr>
        <w:t>руга на основании утвержденных в порядке, установленном Градостроител</w:t>
      </w:r>
      <w:r w:rsidRPr="007B2EEE">
        <w:rPr>
          <w:sz w:val="28"/>
          <w:szCs w:val="28"/>
        </w:rPr>
        <w:t>ь</w:t>
      </w:r>
      <w:r w:rsidRPr="007B2EEE">
        <w:rPr>
          <w:sz w:val="28"/>
          <w:szCs w:val="28"/>
        </w:rPr>
        <w:t>ным кодексом Российской Федерации, генеральных планов поселения, горо</w:t>
      </w:r>
      <w:r w:rsidRPr="007B2EEE">
        <w:rPr>
          <w:sz w:val="28"/>
          <w:szCs w:val="28"/>
        </w:rPr>
        <w:t>д</w:t>
      </w:r>
      <w:r w:rsidRPr="007B2EEE">
        <w:rPr>
          <w:sz w:val="28"/>
          <w:szCs w:val="28"/>
        </w:rPr>
        <w:t>ского округа и должны обеспечивать сбалансированное, перспективное разв</w:t>
      </w:r>
      <w:r w:rsidRPr="007B2EEE">
        <w:rPr>
          <w:sz w:val="28"/>
          <w:szCs w:val="28"/>
        </w:rPr>
        <w:t>и</w:t>
      </w:r>
      <w:r w:rsidRPr="007B2EEE">
        <w:rPr>
          <w:sz w:val="28"/>
          <w:szCs w:val="28"/>
        </w:rPr>
        <w:t>тие транспортной инфраструктуры поселения, городского округа в соответс</w:t>
      </w:r>
      <w:r w:rsidRPr="007B2EEE">
        <w:rPr>
          <w:sz w:val="28"/>
          <w:szCs w:val="28"/>
        </w:rPr>
        <w:t>т</w:t>
      </w:r>
      <w:r w:rsidRPr="007B2EEE">
        <w:rPr>
          <w:sz w:val="28"/>
          <w:szCs w:val="28"/>
        </w:rPr>
        <w:t>вии с потребностями в строительстве, реконструкции объектов транспортной инфраструктуры местного значения.</w:t>
      </w:r>
      <w:proofErr w:type="gramEnd"/>
    </w:p>
    <w:p w:rsidR="00581F5B" w:rsidRPr="007B2EEE" w:rsidRDefault="00581F5B" w:rsidP="00690642">
      <w:pPr>
        <w:ind w:firstLine="567"/>
        <w:jc w:val="both"/>
        <w:rPr>
          <w:sz w:val="28"/>
          <w:szCs w:val="28"/>
        </w:rPr>
      </w:pPr>
      <w:proofErr w:type="gramStart"/>
      <w:r w:rsidRPr="007B2EEE">
        <w:rPr>
          <w:sz w:val="28"/>
          <w:szCs w:val="28"/>
        </w:rPr>
        <w:t>Программы комплексного развития социальной инфраструктуры посел</w:t>
      </w:r>
      <w:r w:rsidRPr="007B2EEE">
        <w:rPr>
          <w:sz w:val="28"/>
          <w:szCs w:val="28"/>
        </w:rPr>
        <w:t>е</w:t>
      </w:r>
      <w:r w:rsidRPr="007B2EEE">
        <w:rPr>
          <w:sz w:val="28"/>
          <w:szCs w:val="28"/>
        </w:rPr>
        <w:t>ния, городского округа - документы, устанавливающие перечни мероприятий по проектированию, строительству, реконструкции объектов социальной и</w:t>
      </w:r>
      <w:r w:rsidRPr="007B2EEE">
        <w:rPr>
          <w:sz w:val="28"/>
          <w:szCs w:val="28"/>
        </w:rPr>
        <w:t>н</w:t>
      </w:r>
      <w:r w:rsidRPr="007B2EEE">
        <w:rPr>
          <w:sz w:val="28"/>
          <w:szCs w:val="28"/>
        </w:rPr>
        <w:t>фраструктуры местного значения поселения, городского округа, которые пр</w:t>
      </w:r>
      <w:r w:rsidRPr="007B2EEE">
        <w:rPr>
          <w:sz w:val="28"/>
          <w:szCs w:val="28"/>
        </w:rPr>
        <w:t>е</w:t>
      </w:r>
      <w:r w:rsidRPr="007B2EEE">
        <w:rPr>
          <w:sz w:val="28"/>
          <w:szCs w:val="28"/>
        </w:rPr>
        <w:t>дусмотрены также государственными и муниципальными программами, стр</w:t>
      </w:r>
      <w:r w:rsidRPr="007B2EEE">
        <w:rPr>
          <w:sz w:val="28"/>
          <w:szCs w:val="28"/>
        </w:rPr>
        <w:t>а</w:t>
      </w:r>
      <w:r w:rsidRPr="007B2EEE">
        <w:rPr>
          <w:sz w:val="28"/>
          <w:szCs w:val="28"/>
        </w:rPr>
        <w:t>тегией социально-экономического развития муниципального образования и планом мероприятий по реализации стратегии социально-экономического ра</w:t>
      </w:r>
      <w:r w:rsidRPr="007B2EEE">
        <w:rPr>
          <w:sz w:val="28"/>
          <w:szCs w:val="28"/>
        </w:rPr>
        <w:t>з</w:t>
      </w:r>
      <w:r w:rsidRPr="007B2EEE">
        <w:rPr>
          <w:sz w:val="28"/>
          <w:szCs w:val="28"/>
        </w:rPr>
        <w:t>вития муниципального образования (при наличии данных стратегии и плана), планом и программой комплексного социально-экономического развития м</w:t>
      </w:r>
      <w:r w:rsidRPr="007B2EEE">
        <w:rPr>
          <w:sz w:val="28"/>
          <w:szCs w:val="28"/>
        </w:rPr>
        <w:t>у</w:t>
      </w:r>
      <w:r w:rsidRPr="007B2EEE">
        <w:rPr>
          <w:sz w:val="28"/>
          <w:szCs w:val="28"/>
        </w:rPr>
        <w:t>ниципального образования</w:t>
      </w:r>
      <w:proofErr w:type="gramEnd"/>
      <w:r w:rsidRPr="007B2EEE">
        <w:rPr>
          <w:sz w:val="28"/>
          <w:szCs w:val="28"/>
        </w:rPr>
        <w:t xml:space="preserve">. </w:t>
      </w:r>
      <w:proofErr w:type="gramStart"/>
      <w:r w:rsidRPr="007B2EEE">
        <w:rPr>
          <w:sz w:val="28"/>
          <w:szCs w:val="28"/>
        </w:rPr>
        <w:t>Программы комплексного развития социальной инфраструктуры поселения, городского округа разрабатываются и утверждаю</w:t>
      </w:r>
      <w:r w:rsidRPr="007B2EEE">
        <w:rPr>
          <w:sz w:val="28"/>
          <w:szCs w:val="28"/>
        </w:rPr>
        <w:t>т</w:t>
      </w:r>
      <w:r w:rsidRPr="007B2EEE">
        <w:rPr>
          <w:sz w:val="28"/>
          <w:szCs w:val="28"/>
        </w:rPr>
        <w:t>ся органами местного самоуправления поселения, городского округа на основ</w:t>
      </w:r>
      <w:r w:rsidRPr="007B2EEE">
        <w:rPr>
          <w:sz w:val="28"/>
          <w:szCs w:val="28"/>
        </w:rPr>
        <w:t>а</w:t>
      </w:r>
      <w:r w:rsidRPr="007B2EEE">
        <w:rPr>
          <w:sz w:val="28"/>
          <w:szCs w:val="28"/>
        </w:rPr>
        <w:t>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roofErr w:type="gramEnd"/>
    </w:p>
    <w:p w:rsidR="00581F5B" w:rsidRPr="007B2EEE" w:rsidRDefault="00581F5B" w:rsidP="00581F5B">
      <w:pPr>
        <w:ind w:firstLine="567"/>
        <w:jc w:val="both"/>
        <w:rPr>
          <w:sz w:val="28"/>
          <w:szCs w:val="28"/>
        </w:rPr>
      </w:pPr>
      <w:proofErr w:type="gramStart"/>
      <w:r w:rsidRPr="007B2EEE">
        <w:rPr>
          <w:sz w:val="28"/>
          <w:szCs w:val="28"/>
        </w:rPr>
        <w:t>Машино-место</w:t>
      </w:r>
      <w:proofErr w:type="gramEnd"/>
      <w:r w:rsidRPr="007B2EEE">
        <w:rPr>
          <w:sz w:val="28"/>
          <w:szCs w:val="28"/>
        </w:rPr>
        <w:t xml:space="preserve"> - предназначенная исключительно для размещения тран</w:t>
      </w:r>
      <w:r w:rsidRPr="007B2EEE">
        <w:rPr>
          <w:sz w:val="28"/>
          <w:szCs w:val="28"/>
        </w:rPr>
        <w:t>с</w:t>
      </w:r>
      <w:r w:rsidRPr="007B2EEE">
        <w:rPr>
          <w:sz w:val="28"/>
          <w:szCs w:val="28"/>
        </w:rPr>
        <w:t>портного средства индивидуально-определенная часть здания или сооружения, которая не ограничена либо частично ограничена строительной или иной огр</w:t>
      </w:r>
      <w:r w:rsidRPr="007B2EEE">
        <w:rPr>
          <w:sz w:val="28"/>
          <w:szCs w:val="28"/>
        </w:rPr>
        <w:t>а</w:t>
      </w:r>
      <w:r w:rsidRPr="007B2EEE">
        <w:rPr>
          <w:sz w:val="28"/>
          <w:szCs w:val="28"/>
        </w:rPr>
        <w:t>ждающей конструкцией и границы которой описаны в установленном закон</w:t>
      </w:r>
      <w:r w:rsidRPr="007B2EEE">
        <w:rPr>
          <w:sz w:val="28"/>
          <w:szCs w:val="28"/>
        </w:rPr>
        <w:t>о</w:t>
      </w:r>
      <w:r w:rsidRPr="007B2EEE">
        <w:rPr>
          <w:sz w:val="28"/>
          <w:szCs w:val="28"/>
        </w:rPr>
        <w:t>дательством о государственном кадастровом учете порядке.</w:t>
      </w:r>
    </w:p>
    <w:p w:rsidR="00581F5B" w:rsidRPr="007B2EEE" w:rsidRDefault="00581F5B" w:rsidP="00581F5B">
      <w:pPr>
        <w:ind w:firstLine="567"/>
        <w:jc w:val="both"/>
        <w:rPr>
          <w:sz w:val="28"/>
          <w:szCs w:val="28"/>
        </w:rPr>
      </w:pPr>
      <w:proofErr w:type="gramStart"/>
      <w:r w:rsidRPr="007B2EEE">
        <w:rPr>
          <w:sz w:val="28"/>
          <w:szCs w:val="28"/>
        </w:rPr>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w:t>
      </w:r>
      <w:r w:rsidRPr="007B2EEE">
        <w:rPr>
          <w:sz w:val="28"/>
          <w:szCs w:val="28"/>
        </w:rPr>
        <w:t>а</w:t>
      </w:r>
      <w:r w:rsidRPr="007B2EEE">
        <w:rPr>
          <w:sz w:val="28"/>
          <w:szCs w:val="28"/>
        </w:rPr>
        <w:t>нировке территории для размещения объектов капитального строительства ж</w:t>
      </w:r>
      <w:r w:rsidRPr="007B2EEE">
        <w:rPr>
          <w:sz w:val="28"/>
          <w:szCs w:val="28"/>
        </w:rPr>
        <w:t>и</w:t>
      </w:r>
      <w:r w:rsidRPr="007B2EEE">
        <w:rPr>
          <w:sz w:val="28"/>
          <w:szCs w:val="28"/>
        </w:rPr>
        <w:t>лого, производственного, общественно-делового и иного назначения и необх</w:t>
      </w:r>
      <w:r w:rsidRPr="007B2EEE">
        <w:rPr>
          <w:sz w:val="28"/>
          <w:szCs w:val="28"/>
        </w:rPr>
        <w:t>о</w:t>
      </w:r>
      <w:r w:rsidRPr="007B2EEE">
        <w:rPr>
          <w:sz w:val="28"/>
          <w:szCs w:val="28"/>
        </w:rPr>
        <w:t>димых для функционирования таких объектов и обеспечения жизнедеятельн</w:t>
      </w:r>
      <w:r w:rsidRPr="007B2EEE">
        <w:rPr>
          <w:sz w:val="28"/>
          <w:szCs w:val="28"/>
        </w:rPr>
        <w:t>о</w:t>
      </w:r>
      <w:r w:rsidRPr="007B2EEE">
        <w:rPr>
          <w:sz w:val="28"/>
          <w:szCs w:val="28"/>
        </w:rPr>
        <w:t>сти граждан объектов коммунальной, транспортной, социальной инфрастру</w:t>
      </w:r>
      <w:r w:rsidRPr="007B2EEE">
        <w:rPr>
          <w:sz w:val="28"/>
          <w:szCs w:val="28"/>
        </w:rPr>
        <w:t>к</w:t>
      </w:r>
      <w:r w:rsidRPr="007B2EEE">
        <w:rPr>
          <w:sz w:val="28"/>
          <w:szCs w:val="28"/>
        </w:rPr>
        <w:t>тур, а также по архитектурно-строительному проектированию, строительству, реконструкции указанных в настоящем</w:t>
      </w:r>
      <w:proofErr w:type="gramEnd"/>
      <w:r w:rsidRPr="007B2EEE">
        <w:rPr>
          <w:sz w:val="28"/>
          <w:szCs w:val="28"/>
        </w:rPr>
        <w:t xml:space="preserve"> </w:t>
      </w:r>
      <w:proofErr w:type="gramStart"/>
      <w:r w:rsidRPr="007B2EEE">
        <w:rPr>
          <w:sz w:val="28"/>
          <w:szCs w:val="28"/>
        </w:rPr>
        <w:t>пункте</w:t>
      </w:r>
      <w:proofErr w:type="gramEnd"/>
      <w:r w:rsidRPr="007B2EEE">
        <w:rPr>
          <w:sz w:val="28"/>
          <w:szCs w:val="28"/>
        </w:rPr>
        <w:t xml:space="preserve"> объектов;</w:t>
      </w:r>
    </w:p>
    <w:p w:rsidR="00581F5B" w:rsidRPr="007B2EEE" w:rsidRDefault="00581F5B" w:rsidP="00581F5B">
      <w:pPr>
        <w:ind w:firstLine="567"/>
        <w:jc w:val="both"/>
        <w:rPr>
          <w:sz w:val="28"/>
          <w:szCs w:val="28"/>
        </w:rPr>
      </w:pPr>
      <w:r w:rsidRPr="007B2EEE">
        <w:rPr>
          <w:sz w:val="28"/>
          <w:szCs w:val="28"/>
        </w:rPr>
        <w:t>Элемент планировочной структуры - часть территории поселения, горо</w:t>
      </w:r>
      <w:r w:rsidRPr="007B2EEE">
        <w:rPr>
          <w:sz w:val="28"/>
          <w:szCs w:val="28"/>
        </w:rPr>
        <w:t>д</w:t>
      </w:r>
      <w:r w:rsidRPr="007B2EEE">
        <w:rPr>
          <w:sz w:val="28"/>
          <w:szCs w:val="28"/>
        </w:rPr>
        <w:t>ского округа (квартал, микрорайон, район и иные подобные элементы). Виды элементов планировочной структуры устанавливаются уполномоченным Пр</w:t>
      </w:r>
      <w:r w:rsidRPr="007B2EEE">
        <w:rPr>
          <w:sz w:val="28"/>
          <w:szCs w:val="28"/>
        </w:rPr>
        <w:t>а</w:t>
      </w:r>
      <w:r w:rsidRPr="007B2EEE">
        <w:rPr>
          <w:sz w:val="28"/>
          <w:szCs w:val="28"/>
        </w:rPr>
        <w:t>вительством Российской Федерации федеральным органом исполнительной власти.</w:t>
      </w:r>
    </w:p>
    <w:p w:rsidR="00581F5B" w:rsidRPr="007B2EEE" w:rsidRDefault="00581F5B" w:rsidP="00581F5B">
      <w:pPr>
        <w:ind w:firstLine="567"/>
        <w:jc w:val="both"/>
        <w:rPr>
          <w:sz w:val="28"/>
          <w:szCs w:val="28"/>
        </w:rPr>
      </w:pPr>
      <w:r w:rsidRPr="007B2EEE">
        <w:rPr>
          <w:sz w:val="28"/>
          <w:szCs w:val="28"/>
        </w:rPr>
        <w:lastRenderedPageBreak/>
        <w:t>Микрорайон (квартал) - структурный элемент жилой застройки.</w:t>
      </w:r>
    </w:p>
    <w:p w:rsidR="00581F5B" w:rsidRPr="007B2EEE" w:rsidRDefault="00581F5B" w:rsidP="00581F5B">
      <w:pPr>
        <w:ind w:firstLine="567"/>
        <w:jc w:val="both"/>
        <w:rPr>
          <w:sz w:val="28"/>
          <w:szCs w:val="28"/>
        </w:rPr>
      </w:pPr>
      <w:r w:rsidRPr="007B2EEE">
        <w:rPr>
          <w:sz w:val="28"/>
          <w:szCs w:val="28"/>
        </w:rPr>
        <w:t>Жилой район - структурный элемент селитебной территории.</w:t>
      </w:r>
    </w:p>
    <w:p w:rsidR="00581F5B" w:rsidRPr="007B2EEE" w:rsidRDefault="00581F5B" w:rsidP="00581F5B">
      <w:pPr>
        <w:ind w:firstLine="567"/>
        <w:jc w:val="both"/>
        <w:rPr>
          <w:sz w:val="28"/>
          <w:szCs w:val="28"/>
        </w:rPr>
      </w:pPr>
      <w:r w:rsidRPr="007B2EEE">
        <w:rPr>
          <w:sz w:val="28"/>
          <w:szCs w:val="28"/>
        </w:rPr>
        <w:t>Улица - обустроенная и используемая для движения транспортных средств и пешеходов полоса земли либо поверхность искусственного сооружения, н</w:t>
      </w:r>
      <w:r w:rsidRPr="007B2EEE">
        <w:rPr>
          <w:sz w:val="28"/>
          <w:szCs w:val="28"/>
        </w:rPr>
        <w:t>а</w:t>
      </w:r>
      <w:r w:rsidRPr="007B2EEE">
        <w:rPr>
          <w:sz w:val="28"/>
          <w:szCs w:val="28"/>
        </w:rPr>
        <w:t>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81F5B" w:rsidRPr="007B2EEE" w:rsidRDefault="00581F5B" w:rsidP="00581F5B">
      <w:pPr>
        <w:ind w:firstLine="567"/>
        <w:jc w:val="both"/>
        <w:rPr>
          <w:sz w:val="28"/>
          <w:szCs w:val="28"/>
        </w:rPr>
      </w:pPr>
      <w:r w:rsidRPr="007B2EEE">
        <w:rPr>
          <w:sz w:val="28"/>
          <w:szCs w:val="28"/>
        </w:rPr>
        <w:t>Дорога - обустроенная или приспособленная и используемая для движения транспортных средств полоса земли либо поверхность искусственного соор</w:t>
      </w:r>
      <w:r w:rsidRPr="007B2EEE">
        <w:rPr>
          <w:sz w:val="28"/>
          <w:szCs w:val="28"/>
        </w:rPr>
        <w:t>у</w:t>
      </w:r>
      <w:r w:rsidRPr="007B2EEE">
        <w:rPr>
          <w:sz w:val="28"/>
          <w:szCs w:val="28"/>
        </w:rPr>
        <w:t>жения. Дорога включает в себя одну или несколько проезжих частей, а также трамвайные пути, тротуары, обочины и разделительные полосы при их нал</w:t>
      </w:r>
      <w:r w:rsidRPr="007B2EEE">
        <w:rPr>
          <w:sz w:val="28"/>
          <w:szCs w:val="28"/>
        </w:rPr>
        <w:t>и</w:t>
      </w:r>
      <w:r w:rsidRPr="007B2EEE">
        <w:rPr>
          <w:sz w:val="28"/>
          <w:szCs w:val="28"/>
        </w:rPr>
        <w:t>чии.</w:t>
      </w:r>
    </w:p>
    <w:p w:rsidR="00581F5B" w:rsidRPr="007B2EEE" w:rsidRDefault="00581F5B" w:rsidP="00581F5B">
      <w:pPr>
        <w:ind w:firstLine="567"/>
        <w:jc w:val="both"/>
        <w:rPr>
          <w:sz w:val="28"/>
          <w:szCs w:val="28"/>
        </w:rPr>
      </w:pPr>
      <w:r w:rsidRPr="007B2EEE">
        <w:rPr>
          <w:sz w:val="28"/>
          <w:szCs w:val="28"/>
        </w:rPr>
        <w:t>Пешеходная зона - территория, предназначенная для передвижения пеш</w:t>
      </w:r>
      <w:r w:rsidRPr="007B2EEE">
        <w:rPr>
          <w:sz w:val="28"/>
          <w:szCs w:val="28"/>
        </w:rPr>
        <w:t>е</w:t>
      </w:r>
      <w:r w:rsidRPr="007B2EEE">
        <w:rPr>
          <w:sz w:val="28"/>
          <w:szCs w:val="28"/>
        </w:rPr>
        <w:t>ходов.</w:t>
      </w:r>
    </w:p>
    <w:p w:rsidR="00581F5B" w:rsidRPr="007B2EEE" w:rsidRDefault="00581F5B" w:rsidP="00581F5B">
      <w:pPr>
        <w:ind w:firstLine="567"/>
        <w:jc w:val="both"/>
        <w:rPr>
          <w:sz w:val="28"/>
          <w:szCs w:val="28"/>
        </w:rPr>
      </w:pPr>
      <w:r w:rsidRPr="007B2EEE">
        <w:rPr>
          <w:sz w:val="28"/>
          <w:szCs w:val="28"/>
        </w:rPr>
        <w:t>Здание жилое многоквартирное - жилое здание, в котором квартиры имеют общие внеквартирные помещения и инженерные системы.</w:t>
      </w:r>
    </w:p>
    <w:p w:rsidR="00581F5B" w:rsidRPr="007B2EEE" w:rsidRDefault="00581F5B" w:rsidP="00581F5B">
      <w:pPr>
        <w:ind w:firstLine="567"/>
        <w:jc w:val="both"/>
        <w:rPr>
          <w:sz w:val="28"/>
          <w:szCs w:val="28"/>
        </w:rPr>
      </w:pPr>
      <w:r w:rsidRPr="007B2EEE">
        <w:rPr>
          <w:sz w:val="28"/>
          <w:szCs w:val="28"/>
        </w:rPr>
        <w:t>Здание жилое многоквартирное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w:t>
      </w:r>
      <w:r w:rsidRPr="007B2EEE">
        <w:rPr>
          <w:sz w:val="28"/>
          <w:szCs w:val="28"/>
        </w:rPr>
        <w:t>о</w:t>
      </w:r>
      <w:r w:rsidRPr="007B2EEE">
        <w:rPr>
          <w:sz w:val="28"/>
          <w:szCs w:val="28"/>
        </w:rPr>
        <w:t xml:space="preserve">средственно или через коридор. </w:t>
      </w:r>
    </w:p>
    <w:p w:rsidR="00581F5B" w:rsidRPr="007B2EEE" w:rsidRDefault="00581F5B" w:rsidP="00581F5B">
      <w:pPr>
        <w:tabs>
          <w:tab w:val="left" w:pos="567"/>
        </w:tabs>
        <w:ind w:firstLine="567"/>
        <w:jc w:val="both"/>
        <w:rPr>
          <w:sz w:val="28"/>
          <w:szCs w:val="28"/>
        </w:rPr>
      </w:pPr>
      <w:r w:rsidRPr="007B2EEE">
        <w:rPr>
          <w:sz w:val="28"/>
          <w:szCs w:val="28"/>
        </w:rPr>
        <w:t>Секция жилого здания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581F5B" w:rsidRPr="007B2EEE" w:rsidRDefault="00581F5B" w:rsidP="00581F5B">
      <w:pPr>
        <w:ind w:firstLine="567"/>
        <w:jc w:val="both"/>
        <w:rPr>
          <w:sz w:val="28"/>
          <w:szCs w:val="28"/>
        </w:rPr>
      </w:pPr>
      <w:r w:rsidRPr="007B2EEE">
        <w:rPr>
          <w:sz w:val="28"/>
          <w:szCs w:val="28"/>
        </w:rPr>
        <w:t>Здание жилое многоквартирное галерейного типа - здание, в котором все квартиры этажа имеют выходы через общую галерею не менее чем на две лес</w:t>
      </w:r>
      <w:r w:rsidRPr="007B2EEE">
        <w:rPr>
          <w:sz w:val="28"/>
          <w:szCs w:val="28"/>
        </w:rPr>
        <w:t>т</w:t>
      </w:r>
      <w:r w:rsidRPr="007B2EEE">
        <w:rPr>
          <w:sz w:val="28"/>
          <w:szCs w:val="28"/>
        </w:rPr>
        <w:t>ницы.</w:t>
      </w:r>
    </w:p>
    <w:p w:rsidR="00581F5B" w:rsidRPr="007B2EEE" w:rsidRDefault="00581F5B" w:rsidP="00581F5B">
      <w:pPr>
        <w:ind w:firstLine="567"/>
        <w:jc w:val="both"/>
        <w:rPr>
          <w:sz w:val="28"/>
          <w:szCs w:val="28"/>
        </w:rPr>
      </w:pPr>
      <w:r w:rsidRPr="007B2EEE">
        <w:rPr>
          <w:sz w:val="28"/>
          <w:szCs w:val="28"/>
        </w:rPr>
        <w:t>Здание жилое многоквартирное коридорного типа - здание, в котором все квартиры этажа имеют выходы через общий коридор не менее чем на две лес</w:t>
      </w:r>
      <w:r w:rsidRPr="007B2EEE">
        <w:rPr>
          <w:sz w:val="28"/>
          <w:szCs w:val="28"/>
        </w:rPr>
        <w:t>т</w:t>
      </w:r>
      <w:r w:rsidRPr="007B2EEE">
        <w:rPr>
          <w:sz w:val="28"/>
          <w:szCs w:val="28"/>
        </w:rPr>
        <w:t>ницы.</w:t>
      </w:r>
    </w:p>
    <w:p w:rsidR="00581F5B" w:rsidRPr="007B2EEE" w:rsidRDefault="00581F5B" w:rsidP="00581F5B">
      <w:pPr>
        <w:ind w:firstLine="567"/>
        <w:jc w:val="both"/>
        <w:rPr>
          <w:sz w:val="28"/>
          <w:szCs w:val="28"/>
        </w:rPr>
      </w:pPr>
      <w:proofErr w:type="gramStart"/>
      <w:r w:rsidRPr="007B2EEE">
        <w:rPr>
          <w:sz w:val="28"/>
          <w:szCs w:val="28"/>
        </w:rPr>
        <w:t>Блокированный жилой дом (дом жилой блокированной застройки) - Ж</w:t>
      </w:r>
      <w:r w:rsidRPr="007B2EEE">
        <w:rPr>
          <w:sz w:val="28"/>
          <w:szCs w:val="28"/>
        </w:rPr>
        <w:t>и</w:t>
      </w:r>
      <w:r w:rsidRPr="007B2EEE">
        <w:rPr>
          <w:sz w:val="28"/>
          <w:szCs w:val="28"/>
        </w:rPr>
        <w:t>лые дома блокированной застройки - жилые дома с количеством этажей не б</w:t>
      </w:r>
      <w:r w:rsidRPr="007B2EEE">
        <w:rPr>
          <w:sz w:val="28"/>
          <w:szCs w:val="28"/>
        </w:rPr>
        <w:t>о</w:t>
      </w:r>
      <w:r w:rsidRPr="007B2EEE">
        <w:rPr>
          <w:sz w:val="28"/>
          <w:szCs w:val="28"/>
        </w:rPr>
        <w:t>лее чем три, состоящие из нескольких блоков, количество которых не прев</w:t>
      </w:r>
      <w:r w:rsidRPr="007B2EEE">
        <w:rPr>
          <w:sz w:val="28"/>
          <w:szCs w:val="28"/>
        </w:rPr>
        <w:t>ы</w:t>
      </w:r>
      <w:r w:rsidRPr="007B2EEE">
        <w:rPr>
          <w:sz w:val="28"/>
          <w:szCs w:val="28"/>
        </w:rPr>
        <w:t>шает десять и каждый из которых предназначен для проживания одной семьи, имеют общую стену (общие стены) без проемов с соседним блоком или сосе</w:t>
      </w:r>
      <w:r w:rsidRPr="007B2EEE">
        <w:rPr>
          <w:sz w:val="28"/>
          <w:szCs w:val="28"/>
        </w:rPr>
        <w:t>д</w:t>
      </w:r>
      <w:r w:rsidRPr="007B2EEE">
        <w:rPr>
          <w:sz w:val="28"/>
          <w:szCs w:val="28"/>
        </w:rPr>
        <w:t>ними блоками, расположены на отдельном земельном участке и имеют выход на</w:t>
      </w:r>
      <w:proofErr w:type="gramEnd"/>
      <w:r w:rsidRPr="007B2EEE">
        <w:rPr>
          <w:sz w:val="28"/>
          <w:szCs w:val="28"/>
        </w:rPr>
        <w:t xml:space="preserve"> территорию общего пользования.</w:t>
      </w:r>
    </w:p>
    <w:p w:rsidR="00581F5B" w:rsidRPr="007B2EEE" w:rsidRDefault="00581F5B" w:rsidP="00581F5B">
      <w:pPr>
        <w:ind w:firstLine="567"/>
        <w:jc w:val="both"/>
        <w:rPr>
          <w:sz w:val="28"/>
          <w:szCs w:val="28"/>
        </w:rPr>
      </w:pPr>
      <w:r w:rsidRPr="007B2EEE">
        <w:rPr>
          <w:sz w:val="28"/>
          <w:szCs w:val="28"/>
        </w:rPr>
        <w:t>Одноквартирный жилой дом – жилой дом, предназначенный для прожив</w:t>
      </w:r>
      <w:r w:rsidRPr="007B2EEE">
        <w:rPr>
          <w:sz w:val="28"/>
          <w:szCs w:val="28"/>
        </w:rPr>
        <w:t>а</w:t>
      </w:r>
      <w:r w:rsidRPr="007B2EEE">
        <w:rPr>
          <w:sz w:val="28"/>
          <w:szCs w:val="28"/>
        </w:rPr>
        <w:t>ния одной семьи и имеющий приквартирный участок.</w:t>
      </w:r>
    </w:p>
    <w:p w:rsidR="00581F5B" w:rsidRPr="007B2EEE" w:rsidRDefault="00581F5B" w:rsidP="00581F5B">
      <w:pPr>
        <w:ind w:firstLine="567"/>
        <w:jc w:val="both"/>
        <w:rPr>
          <w:sz w:val="28"/>
          <w:szCs w:val="28"/>
        </w:rPr>
      </w:pPr>
      <w:r w:rsidRPr="007B2EEE">
        <w:rPr>
          <w:sz w:val="28"/>
          <w:szCs w:val="28"/>
        </w:rPr>
        <w:t>Приквартирный участок - земельный участок, примыкающий к жилому зданию (квартире) с непосредственным выходом на него.</w:t>
      </w:r>
    </w:p>
    <w:p w:rsidR="00581F5B" w:rsidRPr="007B2EEE" w:rsidRDefault="00581F5B" w:rsidP="00581F5B">
      <w:pPr>
        <w:ind w:firstLine="567"/>
        <w:jc w:val="both"/>
        <w:rPr>
          <w:sz w:val="28"/>
          <w:szCs w:val="28"/>
        </w:rPr>
      </w:pPr>
      <w:r w:rsidRPr="007B2EEE">
        <w:rPr>
          <w:sz w:val="28"/>
          <w:szCs w:val="28"/>
        </w:rPr>
        <w:t>Индивидуальный жилой дом – отдельно стоящий жилой дом с количес</w:t>
      </w:r>
      <w:r w:rsidRPr="007B2EEE">
        <w:rPr>
          <w:sz w:val="28"/>
          <w:szCs w:val="28"/>
        </w:rPr>
        <w:t>т</w:t>
      </w:r>
      <w:r w:rsidRPr="007B2EEE">
        <w:rPr>
          <w:sz w:val="28"/>
          <w:szCs w:val="28"/>
        </w:rPr>
        <w:t>вом этажей не более трех, предназначенный для проживания одной семьи.</w:t>
      </w:r>
    </w:p>
    <w:p w:rsidR="00581F5B" w:rsidRPr="007B2EEE" w:rsidRDefault="00581F5B" w:rsidP="00581F5B">
      <w:pPr>
        <w:ind w:firstLine="567"/>
        <w:jc w:val="both"/>
        <w:rPr>
          <w:sz w:val="28"/>
          <w:szCs w:val="28"/>
        </w:rPr>
      </w:pPr>
      <w:r w:rsidRPr="007B2EEE">
        <w:rPr>
          <w:sz w:val="28"/>
          <w:szCs w:val="28"/>
        </w:rPr>
        <w:lastRenderedPageBreak/>
        <w:t>Этаж надземный - этаж с отметкой пола помещений не ниже планирово</w:t>
      </w:r>
      <w:r w:rsidRPr="007B2EEE">
        <w:rPr>
          <w:sz w:val="28"/>
          <w:szCs w:val="28"/>
        </w:rPr>
        <w:t>ч</w:t>
      </w:r>
      <w:r w:rsidRPr="007B2EEE">
        <w:rPr>
          <w:sz w:val="28"/>
          <w:szCs w:val="28"/>
        </w:rPr>
        <w:t>ной отметки земли.</w:t>
      </w:r>
    </w:p>
    <w:p w:rsidR="00581F5B" w:rsidRPr="007B2EEE" w:rsidRDefault="00581F5B" w:rsidP="00581F5B">
      <w:pPr>
        <w:ind w:firstLine="567"/>
        <w:jc w:val="both"/>
        <w:rPr>
          <w:sz w:val="28"/>
          <w:szCs w:val="28"/>
        </w:rPr>
      </w:pPr>
      <w:r w:rsidRPr="007B2EEE">
        <w:rPr>
          <w:sz w:val="28"/>
          <w:szCs w:val="28"/>
        </w:rPr>
        <w:t>Этаж подземный - этаж с отметкой пола помещений ниже планировочной отметки земли на всю высоту помещений.</w:t>
      </w:r>
    </w:p>
    <w:p w:rsidR="00581F5B" w:rsidRPr="007B2EEE" w:rsidRDefault="00581F5B" w:rsidP="00581F5B">
      <w:pPr>
        <w:ind w:firstLine="567"/>
        <w:jc w:val="both"/>
        <w:rPr>
          <w:sz w:val="28"/>
          <w:szCs w:val="28"/>
        </w:rPr>
      </w:pPr>
      <w:r w:rsidRPr="007B2EEE">
        <w:rPr>
          <w:sz w:val="28"/>
          <w:szCs w:val="28"/>
        </w:rPr>
        <w:t>Этаж первый - нижний надземный этаж здания.</w:t>
      </w:r>
    </w:p>
    <w:p w:rsidR="00581F5B" w:rsidRPr="007B2EEE" w:rsidRDefault="00581F5B" w:rsidP="00581F5B">
      <w:pPr>
        <w:ind w:firstLine="567"/>
        <w:jc w:val="both"/>
        <w:rPr>
          <w:sz w:val="28"/>
          <w:szCs w:val="28"/>
        </w:rPr>
      </w:pPr>
      <w:r w:rsidRPr="007B2EEE">
        <w:rPr>
          <w:sz w:val="28"/>
          <w:szCs w:val="28"/>
        </w:rPr>
        <w:t>Этаж цокольный - этаж с отметкой пола помещений ниже планировочной отметки земли на высоту не более половины высоты помещений.</w:t>
      </w:r>
    </w:p>
    <w:p w:rsidR="00581F5B" w:rsidRPr="007B2EEE" w:rsidRDefault="00581F5B" w:rsidP="00581F5B">
      <w:pPr>
        <w:ind w:firstLine="567"/>
        <w:jc w:val="both"/>
        <w:rPr>
          <w:sz w:val="28"/>
          <w:szCs w:val="28"/>
        </w:rPr>
      </w:pPr>
      <w:r w:rsidRPr="007B2EEE">
        <w:rPr>
          <w:sz w:val="28"/>
          <w:szCs w:val="28"/>
        </w:rPr>
        <w:t>Этаж подвальный - этаж с отметкой пола помещений ниже планировочной отметки земли более чем наполовину высоты помещений или первый подзе</w:t>
      </w:r>
      <w:r w:rsidRPr="007B2EEE">
        <w:rPr>
          <w:sz w:val="28"/>
          <w:szCs w:val="28"/>
        </w:rPr>
        <w:t>м</w:t>
      </w:r>
      <w:r w:rsidRPr="007B2EEE">
        <w:rPr>
          <w:sz w:val="28"/>
          <w:szCs w:val="28"/>
        </w:rPr>
        <w:t>ный этаж.</w:t>
      </w:r>
    </w:p>
    <w:p w:rsidR="00581F5B" w:rsidRPr="007B2EEE" w:rsidRDefault="00581F5B" w:rsidP="00581F5B">
      <w:pPr>
        <w:ind w:firstLine="567"/>
        <w:jc w:val="both"/>
        <w:rPr>
          <w:sz w:val="28"/>
          <w:szCs w:val="28"/>
        </w:rPr>
      </w:pPr>
      <w:r w:rsidRPr="007B2EEE">
        <w:rPr>
          <w:sz w:val="28"/>
          <w:szCs w:val="28"/>
        </w:rPr>
        <w:t>Этаж мансардный - этаж в чердачном пространстве, фасад которого полн</w:t>
      </w:r>
      <w:r w:rsidRPr="007B2EEE">
        <w:rPr>
          <w:sz w:val="28"/>
          <w:szCs w:val="28"/>
        </w:rPr>
        <w:t>о</w:t>
      </w:r>
      <w:r w:rsidRPr="007B2EEE">
        <w:rPr>
          <w:sz w:val="28"/>
          <w:szCs w:val="28"/>
        </w:rPr>
        <w:t xml:space="preserve">стью или частично образован поверхностью (поверхностями) наклонной, </w:t>
      </w:r>
      <w:proofErr w:type="gramStart"/>
      <w:r w:rsidRPr="007B2EEE">
        <w:rPr>
          <w:sz w:val="28"/>
          <w:szCs w:val="28"/>
        </w:rPr>
        <w:t>лом</w:t>
      </w:r>
      <w:r w:rsidRPr="007B2EEE">
        <w:rPr>
          <w:sz w:val="28"/>
          <w:szCs w:val="28"/>
        </w:rPr>
        <w:t>а</w:t>
      </w:r>
      <w:r w:rsidRPr="007B2EEE">
        <w:rPr>
          <w:sz w:val="28"/>
          <w:szCs w:val="28"/>
        </w:rPr>
        <w:t>ной</w:t>
      </w:r>
      <w:proofErr w:type="gramEnd"/>
      <w:r w:rsidRPr="007B2EEE">
        <w:rPr>
          <w:sz w:val="28"/>
          <w:szCs w:val="28"/>
        </w:rPr>
        <w:t xml:space="preserve"> или криволинейной крыши.</w:t>
      </w:r>
    </w:p>
    <w:p w:rsidR="00581F5B" w:rsidRPr="007B2EEE" w:rsidRDefault="00581F5B" w:rsidP="00581F5B">
      <w:pPr>
        <w:ind w:firstLine="567"/>
        <w:jc w:val="both"/>
        <w:rPr>
          <w:sz w:val="28"/>
          <w:szCs w:val="28"/>
        </w:rPr>
      </w:pPr>
      <w:r w:rsidRPr="007B2EEE">
        <w:rPr>
          <w:sz w:val="28"/>
          <w:szCs w:val="28"/>
        </w:rPr>
        <w:t>Этаж технический - этаж для размещения инженерного оборудования зд</w:t>
      </w:r>
      <w:r w:rsidRPr="007B2EEE">
        <w:rPr>
          <w:sz w:val="28"/>
          <w:szCs w:val="28"/>
        </w:rPr>
        <w:t>а</w:t>
      </w:r>
      <w:r w:rsidRPr="007B2EEE">
        <w:rPr>
          <w:sz w:val="28"/>
          <w:szCs w:val="28"/>
        </w:rPr>
        <w:t>ния и прокладки коммуникаций, может быть расположен в нижней части зд</w:t>
      </w:r>
      <w:r w:rsidRPr="007B2EEE">
        <w:rPr>
          <w:sz w:val="28"/>
          <w:szCs w:val="28"/>
        </w:rPr>
        <w:t>а</w:t>
      </w:r>
      <w:r w:rsidRPr="007B2EEE">
        <w:rPr>
          <w:sz w:val="28"/>
          <w:szCs w:val="28"/>
        </w:rPr>
        <w:t>ния (техническое подполье), верхней (технический чердак) или между надзе</w:t>
      </w:r>
      <w:r w:rsidRPr="007B2EEE">
        <w:rPr>
          <w:sz w:val="28"/>
          <w:szCs w:val="28"/>
        </w:rPr>
        <w:t>м</w:t>
      </w:r>
      <w:r w:rsidRPr="007B2EEE">
        <w:rPr>
          <w:sz w:val="28"/>
          <w:szCs w:val="28"/>
        </w:rPr>
        <w:t>ными этажами. Пространство высотой 1,8 м и менее, используемое только для прокладки коммуникаций, этажом не является.</w:t>
      </w:r>
    </w:p>
    <w:p w:rsidR="00581F5B" w:rsidRPr="007B2EEE" w:rsidRDefault="00581F5B" w:rsidP="00581F5B">
      <w:pPr>
        <w:ind w:firstLine="567"/>
        <w:jc w:val="both"/>
        <w:rPr>
          <w:sz w:val="28"/>
          <w:szCs w:val="28"/>
        </w:rPr>
      </w:pPr>
      <w:r w:rsidRPr="007B2EEE">
        <w:rPr>
          <w:sz w:val="28"/>
          <w:szCs w:val="28"/>
        </w:rPr>
        <w:t>Планировочная отметка земли - уровень земли на границе земли и отмо</w:t>
      </w:r>
      <w:r w:rsidRPr="007B2EEE">
        <w:rPr>
          <w:sz w:val="28"/>
          <w:szCs w:val="28"/>
        </w:rPr>
        <w:t>с</w:t>
      </w:r>
      <w:r w:rsidRPr="007B2EEE">
        <w:rPr>
          <w:sz w:val="28"/>
          <w:szCs w:val="28"/>
        </w:rPr>
        <w:t>тки здания.</w:t>
      </w:r>
    </w:p>
    <w:p w:rsidR="00581F5B" w:rsidRPr="007B2EEE" w:rsidRDefault="00581F5B" w:rsidP="00581F5B">
      <w:pPr>
        <w:jc w:val="both"/>
        <w:rPr>
          <w:sz w:val="28"/>
          <w:szCs w:val="28"/>
        </w:rPr>
      </w:pPr>
      <w:r w:rsidRPr="007B2EEE">
        <w:rPr>
          <w:sz w:val="28"/>
          <w:szCs w:val="28"/>
        </w:rPr>
        <w:t>Гостевой дом для сезонного проживания отдыхающих и туристов (далее - го</w:t>
      </w:r>
      <w:r w:rsidRPr="007B2EEE">
        <w:rPr>
          <w:sz w:val="28"/>
          <w:szCs w:val="28"/>
        </w:rPr>
        <w:t>с</w:t>
      </w:r>
      <w:r w:rsidRPr="007B2EEE">
        <w:rPr>
          <w:sz w:val="28"/>
          <w:szCs w:val="28"/>
        </w:rPr>
        <w:t>тевой дом)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w:t>
      </w:r>
      <w:r w:rsidRPr="007B2EEE">
        <w:rPr>
          <w:sz w:val="28"/>
          <w:szCs w:val="28"/>
        </w:rPr>
        <w:t>о</w:t>
      </w:r>
      <w:r w:rsidRPr="007B2EEE">
        <w:rPr>
          <w:sz w:val="28"/>
          <w:szCs w:val="28"/>
        </w:rPr>
        <w:t>ваниям пожарной безопасности, предъявляемым к зданиям (сооружениям, строениям, пожарным отсекам и частям зданий, сооружений, строений - пом</w:t>
      </w:r>
      <w:r w:rsidRPr="007B2EEE">
        <w:rPr>
          <w:sz w:val="28"/>
          <w:szCs w:val="28"/>
        </w:rPr>
        <w:t>е</w:t>
      </w:r>
      <w:r w:rsidRPr="007B2EEE">
        <w:rPr>
          <w:sz w:val="28"/>
          <w:szCs w:val="28"/>
        </w:rPr>
        <w:t>щениям или группам помещений, функционально связанных между собой) класса функциональной пожарной опасности Ф 1.2.</w:t>
      </w:r>
    </w:p>
    <w:p w:rsidR="00581F5B" w:rsidRPr="007B2EEE" w:rsidRDefault="00581F5B" w:rsidP="00581F5B">
      <w:pPr>
        <w:ind w:firstLine="567"/>
        <w:jc w:val="both"/>
        <w:rPr>
          <w:sz w:val="28"/>
          <w:szCs w:val="28"/>
        </w:rPr>
      </w:pPr>
      <w:r w:rsidRPr="007B2EEE">
        <w:rPr>
          <w:sz w:val="28"/>
          <w:szCs w:val="28"/>
        </w:rPr>
        <w:t xml:space="preserve"> Доходный дом - многоквартирный жилой дом, возведенный на участке, предоставленном под жилищное строительство в установленном порядке, в к</w:t>
      </w:r>
      <w:r w:rsidRPr="007B2EEE">
        <w:rPr>
          <w:sz w:val="28"/>
          <w:szCs w:val="28"/>
        </w:rPr>
        <w:t>о</w:t>
      </w:r>
      <w:r w:rsidRPr="007B2EEE">
        <w:rPr>
          <w:sz w:val="28"/>
          <w:szCs w:val="28"/>
        </w:rPr>
        <w:t>тором все жилые и нежилые помещения без ограничения размера площади пр</w:t>
      </w:r>
      <w:r w:rsidRPr="007B2EEE">
        <w:rPr>
          <w:sz w:val="28"/>
          <w:szCs w:val="28"/>
        </w:rPr>
        <w:t>е</w:t>
      </w:r>
      <w:r w:rsidRPr="007B2EEE">
        <w:rPr>
          <w:sz w:val="28"/>
          <w:szCs w:val="28"/>
        </w:rPr>
        <w:t>доставляются для проживания во временное владение или пользование юрид</w:t>
      </w:r>
      <w:r w:rsidRPr="007B2EEE">
        <w:rPr>
          <w:sz w:val="28"/>
          <w:szCs w:val="28"/>
        </w:rPr>
        <w:t>и</w:t>
      </w:r>
      <w:r w:rsidRPr="007B2EEE">
        <w:rPr>
          <w:sz w:val="28"/>
          <w:szCs w:val="28"/>
        </w:rPr>
        <w:t xml:space="preserve">ческим и физическим лицам по договорам аренды или коммерческого найма. </w:t>
      </w:r>
    </w:p>
    <w:p w:rsidR="00581F5B" w:rsidRPr="007B2EEE" w:rsidRDefault="00581F5B" w:rsidP="00581F5B">
      <w:pPr>
        <w:ind w:firstLine="567"/>
        <w:jc w:val="both"/>
        <w:rPr>
          <w:sz w:val="28"/>
          <w:szCs w:val="28"/>
        </w:rPr>
      </w:pPr>
      <w:r w:rsidRPr="007B2EEE">
        <w:rPr>
          <w:sz w:val="28"/>
          <w:szCs w:val="28"/>
        </w:rPr>
        <w:t>Подрядчик – физическое или юридическое лицо, осуществляющее по д</w:t>
      </w:r>
      <w:r w:rsidRPr="007B2EEE">
        <w:rPr>
          <w:sz w:val="28"/>
          <w:szCs w:val="28"/>
        </w:rPr>
        <w:t>о</w:t>
      </w:r>
      <w:r w:rsidRPr="007B2EEE">
        <w:rPr>
          <w:sz w:val="28"/>
          <w:szCs w:val="28"/>
        </w:rPr>
        <w:t>говору с застройщиком (заказчиком) работы по строительству, реконструкции зданий, строений, сооружений, их частей.</w:t>
      </w:r>
    </w:p>
    <w:p w:rsidR="00581F5B" w:rsidRPr="007B2EEE" w:rsidRDefault="00581F5B" w:rsidP="00581F5B">
      <w:pPr>
        <w:ind w:firstLine="567"/>
        <w:jc w:val="both"/>
        <w:rPr>
          <w:sz w:val="28"/>
          <w:szCs w:val="28"/>
        </w:rPr>
      </w:pPr>
      <w:r w:rsidRPr="007B2EEE">
        <w:rPr>
          <w:sz w:val="28"/>
          <w:szCs w:val="28"/>
        </w:rPr>
        <w:t>Прибрежная защитная полоса – часть водоохраной зоны, для которой вв</w:t>
      </w:r>
      <w:r w:rsidRPr="007B2EEE">
        <w:rPr>
          <w:sz w:val="28"/>
          <w:szCs w:val="28"/>
        </w:rPr>
        <w:t>о</w:t>
      </w:r>
      <w:r w:rsidRPr="007B2EEE">
        <w:rPr>
          <w:sz w:val="28"/>
          <w:szCs w:val="28"/>
        </w:rPr>
        <w:t>дятся дополнительные ограничения хозяйственной и иной деятельности.</w:t>
      </w:r>
    </w:p>
    <w:p w:rsidR="00581F5B" w:rsidRPr="007B2EEE" w:rsidRDefault="00581F5B" w:rsidP="00581F5B">
      <w:pPr>
        <w:ind w:firstLine="567"/>
        <w:jc w:val="both"/>
        <w:rPr>
          <w:sz w:val="28"/>
          <w:szCs w:val="28"/>
        </w:rPr>
      </w:pPr>
      <w:r w:rsidRPr="007B2EEE">
        <w:rPr>
          <w:sz w:val="28"/>
          <w:szCs w:val="28"/>
        </w:rPr>
        <w:t>Процент застройки участка – выраженный в процентах показатель град</w:t>
      </w:r>
      <w:r w:rsidRPr="007B2EEE">
        <w:rPr>
          <w:sz w:val="28"/>
          <w:szCs w:val="28"/>
        </w:rPr>
        <w:t>о</w:t>
      </w:r>
      <w:r w:rsidRPr="007B2EEE">
        <w:rPr>
          <w:sz w:val="28"/>
          <w:szCs w:val="28"/>
        </w:rPr>
        <w:t>строительного регламента, показывающий, какая максимальная часть площади каждого земельного участка, расположенного в соответствующей территор</w:t>
      </w:r>
      <w:r w:rsidRPr="007B2EEE">
        <w:rPr>
          <w:sz w:val="28"/>
          <w:szCs w:val="28"/>
        </w:rPr>
        <w:t>и</w:t>
      </w:r>
      <w:r w:rsidRPr="007B2EEE">
        <w:rPr>
          <w:sz w:val="28"/>
          <w:szCs w:val="28"/>
        </w:rPr>
        <w:t xml:space="preserve">альной зоне, может быть занята зданиями, строениями и сооружениями. </w:t>
      </w:r>
    </w:p>
    <w:p w:rsidR="00581F5B" w:rsidRPr="007B2EEE" w:rsidRDefault="00581F5B" w:rsidP="00581F5B">
      <w:pPr>
        <w:ind w:firstLine="567"/>
        <w:jc w:val="both"/>
        <w:rPr>
          <w:sz w:val="28"/>
          <w:szCs w:val="28"/>
        </w:rPr>
      </w:pPr>
      <w:r w:rsidRPr="007B2EEE">
        <w:rPr>
          <w:sz w:val="28"/>
          <w:szCs w:val="28"/>
        </w:rPr>
        <w:lastRenderedPageBreak/>
        <w:t>Максимальный процент застройки в границах земельного участка - отн</w:t>
      </w:r>
      <w:r w:rsidRPr="007B2EEE">
        <w:rPr>
          <w:sz w:val="28"/>
          <w:szCs w:val="28"/>
        </w:rPr>
        <w:t>о</w:t>
      </w:r>
      <w:r w:rsidRPr="007B2EEE">
        <w:rPr>
          <w:sz w:val="28"/>
          <w:szCs w:val="28"/>
        </w:rPr>
        <w:t>шение суммарной площади земельного участка, которая может быть застроена, ко всей площади земельного участка.</w:t>
      </w:r>
    </w:p>
    <w:p w:rsidR="00581F5B" w:rsidRPr="007B2EEE" w:rsidRDefault="00581F5B" w:rsidP="00581F5B">
      <w:pPr>
        <w:ind w:firstLine="567"/>
        <w:jc w:val="both"/>
        <w:rPr>
          <w:sz w:val="28"/>
          <w:szCs w:val="28"/>
        </w:rPr>
      </w:pPr>
      <w:proofErr w:type="gramStart"/>
      <w:r w:rsidRPr="007B2EEE">
        <w:rPr>
          <w:sz w:val="28"/>
          <w:szCs w:val="28"/>
        </w:rPr>
        <w:t>Публичный сервитут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w:t>
      </w:r>
      <w:r w:rsidRPr="007B2EEE">
        <w:rPr>
          <w:sz w:val="28"/>
          <w:szCs w:val="28"/>
        </w:rPr>
        <w:t>е</w:t>
      </w:r>
      <w:r w:rsidRPr="007B2EEE">
        <w:rPr>
          <w:sz w:val="28"/>
          <w:szCs w:val="28"/>
        </w:rPr>
        <w:t>зультатов публичных слушаний по обсуждению документации по планировке территории, в случаях, если это необходимо для обеспечения интересов гос</w:t>
      </w:r>
      <w:r w:rsidRPr="007B2EEE">
        <w:rPr>
          <w:sz w:val="28"/>
          <w:szCs w:val="28"/>
        </w:rPr>
        <w:t>у</w:t>
      </w:r>
      <w:r w:rsidRPr="007B2EEE">
        <w:rPr>
          <w:sz w:val="28"/>
          <w:szCs w:val="28"/>
        </w:rPr>
        <w:t>дарства, местного самоуправления или местного населения, без изъятия з</w:t>
      </w:r>
      <w:r w:rsidRPr="007B2EEE">
        <w:rPr>
          <w:sz w:val="28"/>
          <w:szCs w:val="28"/>
        </w:rPr>
        <w:t>е</w:t>
      </w:r>
      <w:r w:rsidRPr="007B2EEE">
        <w:rPr>
          <w:sz w:val="28"/>
          <w:szCs w:val="28"/>
        </w:rPr>
        <w:t xml:space="preserve">мельных участков. </w:t>
      </w:r>
      <w:proofErr w:type="gramEnd"/>
    </w:p>
    <w:p w:rsidR="00581F5B" w:rsidRPr="007B2EEE" w:rsidRDefault="00581F5B" w:rsidP="00581F5B">
      <w:pPr>
        <w:ind w:firstLine="567"/>
        <w:jc w:val="both"/>
        <w:rPr>
          <w:sz w:val="28"/>
          <w:szCs w:val="28"/>
        </w:rPr>
      </w:pPr>
      <w:r w:rsidRPr="007B2EEE">
        <w:rPr>
          <w:sz w:val="28"/>
          <w:szCs w:val="28"/>
        </w:rPr>
        <w:t>Разрешенное использование земельных участков и иных объектов недв</w:t>
      </w:r>
      <w:r w:rsidRPr="007B2EEE">
        <w:rPr>
          <w:sz w:val="28"/>
          <w:szCs w:val="28"/>
        </w:rPr>
        <w:t>и</w:t>
      </w:r>
      <w:r w:rsidRPr="007B2EEE">
        <w:rPr>
          <w:sz w:val="28"/>
          <w:szCs w:val="28"/>
        </w:rPr>
        <w:t>жимости – использование недвижимости в соответствии с градостроительным регламентом, ограничениями на использование недвижимости, установленн</w:t>
      </w:r>
      <w:r w:rsidRPr="007B2EEE">
        <w:rPr>
          <w:sz w:val="28"/>
          <w:szCs w:val="28"/>
        </w:rPr>
        <w:t>ы</w:t>
      </w:r>
      <w:r w:rsidRPr="007B2EEE">
        <w:rPr>
          <w:sz w:val="28"/>
          <w:szCs w:val="28"/>
        </w:rPr>
        <w:t>ми в соответствии с законодательством, а также публичными сервитутами.</w:t>
      </w:r>
    </w:p>
    <w:p w:rsidR="00581F5B" w:rsidRPr="007B2EEE" w:rsidRDefault="00581F5B" w:rsidP="00581F5B">
      <w:pPr>
        <w:ind w:firstLine="567"/>
        <w:jc w:val="both"/>
        <w:rPr>
          <w:sz w:val="28"/>
          <w:szCs w:val="28"/>
        </w:rPr>
      </w:pPr>
      <w:r w:rsidRPr="007B2EEE">
        <w:rPr>
          <w:sz w:val="28"/>
          <w:szCs w:val="28"/>
        </w:rPr>
        <w:t>Частный сервитут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w:t>
      </w:r>
      <w:r w:rsidRPr="007B2EEE">
        <w:rPr>
          <w:sz w:val="28"/>
          <w:szCs w:val="28"/>
        </w:rPr>
        <w:t>с</w:t>
      </w:r>
      <w:r w:rsidRPr="007B2EEE">
        <w:rPr>
          <w:sz w:val="28"/>
          <w:szCs w:val="28"/>
        </w:rPr>
        <w:t>тановления сервитута.</w:t>
      </w:r>
    </w:p>
    <w:p w:rsidR="00581F5B" w:rsidRPr="007B2EEE" w:rsidRDefault="00581F5B" w:rsidP="00581F5B">
      <w:pPr>
        <w:ind w:firstLine="567"/>
        <w:jc w:val="both"/>
        <w:rPr>
          <w:sz w:val="28"/>
          <w:szCs w:val="28"/>
        </w:rPr>
      </w:pPr>
      <w:proofErr w:type="gramStart"/>
      <w:r w:rsidRPr="007B2EEE">
        <w:rPr>
          <w:sz w:val="28"/>
          <w:szCs w:val="28"/>
        </w:rPr>
        <w:t>Озелененная территория - участки земли, на которых располагаются ра</w:t>
      </w:r>
      <w:r w:rsidRPr="007B2EEE">
        <w:rPr>
          <w:sz w:val="28"/>
          <w:szCs w:val="28"/>
        </w:rPr>
        <w:t>с</w:t>
      </w:r>
      <w:r w:rsidRPr="007B2EEE">
        <w:rPr>
          <w:sz w:val="28"/>
          <w:szCs w:val="28"/>
        </w:rPr>
        <w:t>тительность естественного происхождения, искусственно созданные садово-парковые комплексы и объекты, бульвары, скверы, газоны, цветники, малоз</w:t>
      </w:r>
      <w:r w:rsidRPr="007B2EEE">
        <w:rPr>
          <w:sz w:val="28"/>
          <w:szCs w:val="28"/>
        </w:rPr>
        <w:t>а</w:t>
      </w:r>
      <w:r w:rsidRPr="007B2EEE">
        <w:rPr>
          <w:sz w:val="28"/>
          <w:szCs w:val="28"/>
        </w:rPr>
        <w:t>строенная территория жилого, общественного, делового, коммунального, пр</w:t>
      </w:r>
      <w:r w:rsidRPr="007B2EEE">
        <w:rPr>
          <w:sz w:val="28"/>
          <w:szCs w:val="28"/>
        </w:rPr>
        <w:t>о</w:t>
      </w:r>
      <w:r w:rsidRPr="007B2EEE">
        <w:rPr>
          <w:sz w:val="28"/>
          <w:szCs w:val="28"/>
        </w:rPr>
        <w:t>изводственного назначения, в пределах которой не менее 70 процентов повер</w:t>
      </w:r>
      <w:r w:rsidRPr="007B2EEE">
        <w:rPr>
          <w:sz w:val="28"/>
          <w:szCs w:val="28"/>
        </w:rPr>
        <w:t>х</w:t>
      </w:r>
      <w:r w:rsidRPr="007B2EEE">
        <w:rPr>
          <w:sz w:val="28"/>
          <w:szCs w:val="28"/>
        </w:rPr>
        <w:t>ности занято растительным покровом.</w:t>
      </w:r>
      <w:proofErr w:type="gramEnd"/>
    </w:p>
    <w:p w:rsidR="00581F5B" w:rsidRPr="007B2EEE" w:rsidRDefault="00581F5B" w:rsidP="00581F5B">
      <w:pPr>
        <w:ind w:firstLine="567"/>
        <w:jc w:val="both"/>
        <w:rPr>
          <w:sz w:val="28"/>
          <w:szCs w:val="28"/>
        </w:rPr>
      </w:pPr>
      <w:r w:rsidRPr="007B2EEE">
        <w:rPr>
          <w:sz w:val="28"/>
          <w:szCs w:val="28"/>
        </w:rPr>
        <w:t>Коэффициент озеленения - отношение территории земельного участка, к</w:t>
      </w:r>
      <w:r w:rsidRPr="007B2EEE">
        <w:rPr>
          <w:sz w:val="28"/>
          <w:szCs w:val="28"/>
        </w:rPr>
        <w:t>о</w:t>
      </w:r>
      <w:r w:rsidRPr="007B2EEE">
        <w:rPr>
          <w:sz w:val="28"/>
          <w:szCs w:val="28"/>
        </w:rPr>
        <w:t>торая должна быть занята зелеными насаждениями, ко всей площади участка (в процентах).</w:t>
      </w:r>
    </w:p>
    <w:p w:rsidR="00581F5B" w:rsidRPr="007B2EEE" w:rsidRDefault="00581F5B" w:rsidP="00581F5B">
      <w:pPr>
        <w:ind w:firstLine="567"/>
        <w:jc w:val="both"/>
        <w:rPr>
          <w:sz w:val="28"/>
          <w:szCs w:val="28"/>
        </w:rPr>
      </w:pPr>
      <w:r w:rsidRPr="007B2EEE">
        <w:rPr>
          <w:sz w:val="28"/>
          <w:szCs w:val="28"/>
        </w:rPr>
        <w:t>Квартал сохраняемой застройки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581F5B" w:rsidRPr="007B2EEE" w:rsidRDefault="00581F5B" w:rsidP="00581F5B">
      <w:pPr>
        <w:ind w:firstLine="567"/>
        <w:jc w:val="both"/>
        <w:rPr>
          <w:sz w:val="28"/>
          <w:szCs w:val="28"/>
        </w:rPr>
      </w:pPr>
      <w:proofErr w:type="gramStart"/>
      <w:r w:rsidRPr="007B2EEE">
        <w:rPr>
          <w:sz w:val="28"/>
          <w:szCs w:val="28"/>
        </w:rPr>
        <w:t>Малые архитектурные формы - фонтаны, декоративные бассейны, водоп</w:t>
      </w:r>
      <w:r w:rsidRPr="007B2EEE">
        <w:rPr>
          <w:sz w:val="28"/>
          <w:szCs w:val="28"/>
        </w:rPr>
        <w:t>а</w:t>
      </w:r>
      <w:r w:rsidRPr="007B2EEE">
        <w:rPr>
          <w:sz w:val="28"/>
          <w:szCs w:val="28"/>
        </w:rPr>
        <w:t>ды, беседки, теневые навесы, перголы, подпорные стенки, лестницы, кровли, парапеты, оборудование для игр детей и отдыха взрослого населения, огражд</w:t>
      </w:r>
      <w:r w:rsidRPr="007B2EEE">
        <w:rPr>
          <w:sz w:val="28"/>
          <w:szCs w:val="28"/>
        </w:rPr>
        <w:t>е</w:t>
      </w:r>
      <w:r w:rsidRPr="007B2EEE">
        <w:rPr>
          <w:sz w:val="28"/>
          <w:szCs w:val="28"/>
        </w:rPr>
        <w:t>ния, садово-парковая мебель и тому подобное;.</w:t>
      </w:r>
      <w:proofErr w:type="gramEnd"/>
    </w:p>
    <w:p w:rsidR="00581F5B" w:rsidRPr="007B2EEE" w:rsidRDefault="00581F5B" w:rsidP="00581F5B">
      <w:pPr>
        <w:ind w:firstLine="567"/>
        <w:jc w:val="both"/>
        <w:rPr>
          <w:sz w:val="28"/>
          <w:szCs w:val="28"/>
        </w:rPr>
      </w:pPr>
      <w:r w:rsidRPr="007B2EEE">
        <w:rPr>
          <w:sz w:val="28"/>
          <w:szCs w:val="28"/>
        </w:rPr>
        <w:t>Защитные дорожные сооружения - сооружения, к которым относятся эл</w:t>
      </w:r>
      <w:r w:rsidRPr="007B2EEE">
        <w:rPr>
          <w:sz w:val="28"/>
          <w:szCs w:val="28"/>
        </w:rPr>
        <w:t>е</w:t>
      </w:r>
      <w:r w:rsidRPr="007B2EEE">
        <w:rPr>
          <w:sz w:val="28"/>
          <w:szCs w:val="28"/>
        </w:rPr>
        <w:t>менты озеленения, имеющие защитное значение; заборы; устройства, предн</w:t>
      </w:r>
      <w:r w:rsidRPr="007B2EEE">
        <w:rPr>
          <w:sz w:val="28"/>
          <w:szCs w:val="28"/>
        </w:rPr>
        <w:t>а</w:t>
      </w:r>
      <w:r w:rsidRPr="007B2EEE">
        <w:rPr>
          <w:sz w:val="28"/>
          <w:szCs w:val="28"/>
        </w:rPr>
        <w:t>значенные для защиты автомобильных дорог от снежных лавин; шумозащи</w:t>
      </w:r>
      <w:r w:rsidRPr="007B2EEE">
        <w:rPr>
          <w:sz w:val="28"/>
          <w:szCs w:val="28"/>
        </w:rPr>
        <w:t>т</w:t>
      </w:r>
      <w:r w:rsidRPr="007B2EEE">
        <w:rPr>
          <w:sz w:val="28"/>
          <w:szCs w:val="28"/>
        </w:rPr>
        <w:t xml:space="preserve">ные и ветрозащитные устройства; подобные сооружения. </w:t>
      </w:r>
    </w:p>
    <w:p w:rsidR="00581F5B" w:rsidRPr="007B2EEE" w:rsidRDefault="00581F5B" w:rsidP="00581F5B">
      <w:pPr>
        <w:ind w:firstLine="567"/>
        <w:jc w:val="both"/>
        <w:rPr>
          <w:sz w:val="28"/>
          <w:szCs w:val="28"/>
        </w:rPr>
      </w:pPr>
      <w:proofErr w:type="gramStart"/>
      <w:r w:rsidRPr="007B2EEE">
        <w:rPr>
          <w:sz w:val="28"/>
          <w:szCs w:val="28"/>
        </w:rPr>
        <w:t>Стоянка для автомобилей (автостоянка) - здание, сооружение (часть зд</w:t>
      </w:r>
      <w:r w:rsidRPr="007B2EEE">
        <w:rPr>
          <w:sz w:val="28"/>
          <w:szCs w:val="28"/>
        </w:rPr>
        <w:t>а</w:t>
      </w:r>
      <w:r w:rsidRPr="007B2EEE">
        <w:rPr>
          <w:sz w:val="28"/>
          <w:szCs w:val="28"/>
        </w:rPr>
        <w:t>ния, сооружения) или специальная открытая площадка, предназначенные тол</w:t>
      </w:r>
      <w:r w:rsidRPr="007B2EEE">
        <w:rPr>
          <w:sz w:val="28"/>
          <w:szCs w:val="28"/>
        </w:rPr>
        <w:t>ь</w:t>
      </w:r>
      <w:r w:rsidRPr="007B2EEE">
        <w:rPr>
          <w:sz w:val="28"/>
          <w:szCs w:val="28"/>
        </w:rPr>
        <w:t>ко для хранения (стоянки) автомобилей.</w:t>
      </w:r>
      <w:proofErr w:type="gramEnd"/>
    </w:p>
    <w:p w:rsidR="00581F5B" w:rsidRPr="007B2EEE" w:rsidRDefault="00581F5B" w:rsidP="00581F5B">
      <w:pPr>
        <w:ind w:firstLine="567"/>
        <w:jc w:val="both"/>
        <w:rPr>
          <w:sz w:val="28"/>
          <w:szCs w:val="28"/>
        </w:rPr>
      </w:pPr>
      <w:r w:rsidRPr="007B2EEE">
        <w:rPr>
          <w:sz w:val="28"/>
          <w:szCs w:val="28"/>
        </w:rPr>
        <w:t>Надземная автостоянка закрытого типа - автостоянка с наружными стен</w:t>
      </w:r>
      <w:r w:rsidRPr="007B2EEE">
        <w:rPr>
          <w:sz w:val="28"/>
          <w:szCs w:val="28"/>
        </w:rPr>
        <w:t>о</w:t>
      </w:r>
      <w:r w:rsidRPr="007B2EEE">
        <w:rPr>
          <w:sz w:val="28"/>
          <w:szCs w:val="28"/>
        </w:rPr>
        <w:t>выми</w:t>
      </w:r>
      <w:r w:rsidRPr="007B2EEE">
        <w:rPr>
          <w:color w:val="FF0000"/>
          <w:sz w:val="28"/>
          <w:szCs w:val="28"/>
        </w:rPr>
        <w:t xml:space="preserve"> </w:t>
      </w:r>
      <w:r w:rsidRPr="007B2EEE">
        <w:rPr>
          <w:sz w:val="28"/>
          <w:szCs w:val="28"/>
        </w:rPr>
        <w:t>ограждениями (гаражи, гаражи-стоянки, гаражные комплексы).</w:t>
      </w:r>
    </w:p>
    <w:p w:rsidR="00581F5B" w:rsidRPr="007B2EEE" w:rsidRDefault="00581F5B" w:rsidP="00581F5B">
      <w:pPr>
        <w:ind w:firstLine="567"/>
        <w:jc w:val="both"/>
        <w:rPr>
          <w:sz w:val="28"/>
          <w:szCs w:val="28"/>
        </w:rPr>
      </w:pPr>
      <w:r w:rsidRPr="007B2EEE">
        <w:rPr>
          <w:sz w:val="28"/>
          <w:szCs w:val="28"/>
        </w:rPr>
        <w:lastRenderedPageBreak/>
        <w:t>Автостоянка открытого типа - автостоянка без наружных стеновых огра</w:t>
      </w:r>
      <w:r w:rsidRPr="007B2EEE">
        <w:rPr>
          <w:sz w:val="28"/>
          <w:szCs w:val="28"/>
        </w:rPr>
        <w:t>ж</w:t>
      </w:r>
      <w:r w:rsidRPr="007B2EEE">
        <w:rPr>
          <w:sz w:val="28"/>
          <w:szCs w:val="28"/>
        </w:rPr>
        <w:t>дений. Автостоянкой открытого типа считается также такое сооружение, кот</w:t>
      </w:r>
      <w:r w:rsidRPr="007B2EEE">
        <w:rPr>
          <w:sz w:val="28"/>
          <w:szCs w:val="28"/>
        </w:rPr>
        <w:t>о</w:t>
      </w:r>
      <w:r w:rsidRPr="007B2EEE">
        <w:rPr>
          <w:sz w:val="28"/>
          <w:szCs w:val="28"/>
        </w:rPr>
        <w:t>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w:t>
      </w:r>
      <w:r w:rsidRPr="007B2EEE">
        <w:rPr>
          <w:sz w:val="28"/>
          <w:szCs w:val="28"/>
        </w:rPr>
        <w:t>о</w:t>
      </w:r>
      <w:r w:rsidRPr="007B2EEE">
        <w:rPr>
          <w:sz w:val="28"/>
          <w:szCs w:val="28"/>
        </w:rPr>
        <w:t>верхности этой стороны в каждом ярусе (этаже).</w:t>
      </w:r>
    </w:p>
    <w:p w:rsidR="00581F5B" w:rsidRPr="007B2EEE" w:rsidRDefault="00581F5B" w:rsidP="00581F5B">
      <w:pPr>
        <w:ind w:firstLine="567"/>
        <w:jc w:val="both"/>
        <w:rPr>
          <w:sz w:val="28"/>
          <w:szCs w:val="28"/>
        </w:rPr>
      </w:pPr>
      <w:r w:rsidRPr="007B2EEE">
        <w:rPr>
          <w:sz w:val="28"/>
          <w:szCs w:val="28"/>
        </w:rPr>
        <w:t>Парковка (парковочное место) - специально обозначенное и при необх</w:t>
      </w:r>
      <w:r w:rsidRPr="007B2EEE">
        <w:rPr>
          <w:sz w:val="28"/>
          <w:szCs w:val="28"/>
        </w:rPr>
        <w:t>о</w:t>
      </w:r>
      <w:r w:rsidRPr="007B2EEE">
        <w:rPr>
          <w:sz w:val="28"/>
          <w:szCs w:val="28"/>
        </w:rPr>
        <w:t xml:space="preserve">димости обустроенное и оборудованное место, </w:t>
      </w:r>
      <w:proofErr w:type="gramStart"/>
      <w:r w:rsidRPr="007B2EEE">
        <w:rPr>
          <w:sz w:val="28"/>
          <w:szCs w:val="28"/>
        </w:rPr>
        <w:t>являющееся</w:t>
      </w:r>
      <w:proofErr w:type="gramEnd"/>
      <w:r w:rsidRPr="007B2EEE">
        <w:rPr>
          <w:sz w:val="28"/>
          <w:szCs w:val="28"/>
        </w:rPr>
        <w:t xml:space="preserve"> в том числе частью автомобильной дороги и (или) примыкающее к проезжей части и (или) троту</w:t>
      </w:r>
      <w:r w:rsidRPr="007B2EEE">
        <w:rPr>
          <w:sz w:val="28"/>
          <w:szCs w:val="28"/>
        </w:rPr>
        <w:t>а</w:t>
      </w:r>
      <w:r w:rsidRPr="007B2EEE">
        <w:rPr>
          <w:sz w:val="28"/>
          <w:szCs w:val="28"/>
        </w:rPr>
        <w:t>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w:t>
      </w:r>
      <w:r w:rsidRPr="007B2EEE">
        <w:rPr>
          <w:sz w:val="28"/>
          <w:szCs w:val="28"/>
        </w:rPr>
        <w:t>т</w:t>
      </w:r>
      <w:r w:rsidRPr="007B2EEE">
        <w:rPr>
          <w:sz w:val="28"/>
          <w:szCs w:val="28"/>
        </w:rPr>
        <w:t>ной основе или без взимания платы по решению собственника или иного вл</w:t>
      </w:r>
      <w:r w:rsidRPr="007B2EEE">
        <w:rPr>
          <w:sz w:val="28"/>
          <w:szCs w:val="28"/>
        </w:rPr>
        <w:t>а</w:t>
      </w:r>
      <w:r w:rsidRPr="007B2EEE">
        <w:rPr>
          <w:sz w:val="28"/>
          <w:szCs w:val="28"/>
        </w:rPr>
        <w:t>дельца автомобильной дороги, собственника земельного участка.</w:t>
      </w:r>
    </w:p>
    <w:p w:rsidR="00581F5B" w:rsidRPr="007B2EEE" w:rsidRDefault="00581F5B" w:rsidP="00581F5B">
      <w:pPr>
        <w:ind w:firstLine="567"/>
        <w:jc w:val="both"/>
        <w:rPr>
          <w:sz w:val="28"/>
          <w:szCs w:val="28"/>
        </w:rPr>
      </w:pPr>
      <w:r w:rsidRPr="007B2EEE">
        <w:rPr>
          <w:sz w:val="28"/>
          <w:szCs w:val="28"/>
        </w:rPr>
        <w:t>Гостевые стоянки - открытые площадки, предназначенные для кратковр</w:t>
      </w:r>
      <w:r w:rsidRPr="007B2EEE">
        <w:rPr>
          <w:sz w:val="28"/>
          <w:szCs w:val="28"/>
        </w:rPr>
        <w:t>е</w:t>
      </w:r>
      <w:r w:rsidRPr="007B2EEE">
        <w:rPr>
          <w:sz w:val="28"/>
          <w:szCs w:val="28"/>
        </w:rPr>
        <w:t>менного хранения (стоянки) легковых автомобилей.</w:t>
      </w:r>
    </w:p>
    <w:p w:rsidR="00581F5B" w:rsidRPr="007B2EEE" w:rsidRDefault="00581F5B" w:rsidP="00581F5B">
      <w:pPr>
        <w:ind w:firstLine="567"/>
        <w:jc w:val="both"/>
        <w:rPr>
          <w:sz w:val="28"/>
          <w:szCs w:val="28"/>
        </w:rPr>
      </w:pPr>
      <w:r w:rsidRPr="007B2EEE">
        <w:rPr>
          <w:sz w:val="28"/>
          <w:szCs w:val="28"/>
        </w:rPr>
        <w:t>Магазин - специально оборудованное стационарное здание или его часть, предназначенное для продажи товаров и оказания услуг покупателям и обесп</w:t>
      </w:r>
      <w:r w:rsidRPr="007B2EEE">
        <w:rPr>
          <w:sz w:val="28"/>
          <w:szCs w:val="28"/>
        </w:rPr>
        <w:t>е</w:t>
      </w:r>
      <w:r w:rsidRPr="007B2EEE">
        <w:rPr>
          <w:sz w:val="28"/>
          <w:szCs w:val="28"/>
        </w:rPr>
        <w:t>ченное торговыми, подсобными, административно-бытовыми помещениями, а также помещениями для приема, хранения и подготовки товаров к продаже.</w:t>
      </w:r>
    </w:p>
    <w:p w:rsidR="00581F5B" w:rsidRPr="007B2EEE" w:rsidRDefault="00581F5B" w:rsidP="00581F5B">
      <w:pPr>
        <w:ind w:firstLine="567"/>
        <w:jc w:val="both"/>
        <w:rPr>
          <w:sz w:val="28"/>
          <w:szCs w:val="28"/>
        </w:rPr>
      </w:pPr>
      <w:r w:rsidRPr="007B2EEE">
        <w:rPr>
          <w:sz w:val="28"/>
          <w:szCs w:val="28"/>
        </w:rPr>
        <w:t>Киоск - нестационарный торговый объект, представляющий собой  нек</w:t>
      </w:r>
      <w:r w:rsidRPr="007B2EEE">
        <w:rPr>
          <w:sz w:val="28"/>
          <w:szCs w:val="28"/>
        </w:rPr>
        <w:t>а</w:t>
      </w:r>
      <w:r w:rsidRPr="007B2EEE">
        <w:rPr>
          <w:sz w:val="28"/>
          <w:szCs w:val="28"/>
        </w:rPr>
        <w:t>питальное, одноэтажное сооружение без торгового зала с замкнутым простра</w:t>
      </w:r>
      <w:r w:rsidRPr="007B2EEE">
        <w:rPr>
          <w:sz w:val="28"/>
          <w:szCs w:val="28"/>
        </w:rPr>
        <w:t>н</w:t>
      </w:r>
      <w:r w:rsidRPr="007B2EEE">
        <w:rPr>
          <w:sz w:val="28"/>
          <w:szCs w:val="28"/>
        </w:rPr>
        <w:t>ством, внутри которого оборудовано одно рабочее место для продавца и хран</w:t>
      </w:r>
      <w:r w:rsidRPr="007B2EEE">
        <w:rPr>
          <w:sz w:val="28"/>
          <w:szCs w:val="28"/>
        </w:rPr>
        <w:t>е</w:t>
      </w:r>
      <w:r w:rsidRPr="007B2EEE">
        <w:rPr>
          <w:sz w:val="28"/>
          <w:szCs w:val="28"/>
        </w:rPr>
        <w:t>ния товарного запаса, без доступа покупателей внутрь сооружения площадью до 20 кв.м.</w:t>
      </w:r>
    </w:p>
    <w:p w:rsidR="00581F5B" w:rsidRPr="007B2EEE" w:rsidRDefault="00581F5B" w:rsidP="00581F5B">
      <w:pPr>
        <w:ind w:firstLine="567"/>
        <w:jc w:val="both"/>
        <w:rPr>
          <w:sz w:val="28"/>
          <w:szCs w:val="28"/>
        </w:rPr>
      </w:pPr>
      <w:r w:rsidRPr="007B2EEE">
        <w:rPr>
          <w:sz w:val="28"/>
          <w:szCs w:val="28"/>
        </w:rPr>
        <w:t xml:space="preserve">Торговый павильон - нестационарный торговый объект, представляющий собой некапитальное, одноэтажное  сооружение, имеющее торговый </w:t>
      </w:r>
      <w:proofErr w:type="gramStart"/>
      <w:r w:rsidRPr="007B2EEE">
        <w:rPr>
          <w:sz w:val="28"/>
          <w:szCs w:val="28"/>
        </w:rPr>
        <w:t>зал</w:t>
      </w:r>
      <w:proofErr w:type="gramEnd"/>
      <w:r w:rsidRPr="007B2EEE">
        <w:rPr>
          <w:sz w:val="28"/>
          <w:szCs w:val="28"/>
        </w:rPr>
        <w:t xml:space="preserve"> ра</w:t>
      </w:r>
      <w:r w:rsidRPr="007B2EEE">
        <w:rPr>
          <w:sz w:val="28"/>
          <w:szCs w:val="28"/>
        </w:rPr>
        <w:t>с</w:t>
      </w:r>
      <w:r w:rsidRPr="007B2EEE">
        <w:rPr>
          <w:sz w:val="28"/>
          <w:szCs w:val="28"/>
        </w:rPr>
        <w:t>считанный на одно или несколько рабочих мест продавцов и помещение для хранения товарного запаса.</w:t>
      </w:r>
    </w:p>
    <w:p w:rsidR="00581F5B" w:rsidRPr="007B2EEE" w:rsidRDefault="00581F5B" w:rsidP="00581F5B">
      <w:pPr>
        <w:ind w:firstLine="567"/>
        <w:jc w:val="both"/>
        <w:rPr>
          <w:sz w:val="28"/>
          <w:szCs w:val="28"/>
        </w:rPr>
      </w:pPr>
      <w:r w:rsidRPr="007B2EEE">
        <w:rPr>
          <w:sz w:val="28"/>
          <w:szCs w:val="28"/>
        </w:rPr>
        <w:t>Пандус - сооружение, имеющее сплошную наклонную по направлению движения поверхность, предназначенное для перемещения с одного уровня г</w:t>
      </w:r>
      <w:r w:rsidRPr="007B2EEE">
        <w:rPr>
          <w:sz w:val="28"/>
          <w:szCs w:val="28"/>
        </w:rPr>
        <w:t>о</w:t>
      </w:r>
      <w:r w:rsidRPr="007B2EEE">
        <w:rPr>
          <w:sz w:val="28"/>
          <w:szCs w:val="28"/>
        </w:rPr>
        <w:t>ризонтальной поверхности пути на другой, в том числе на кресле-коляске.</w:t>
      </w:r>
    </w:p>
    <w:p w:rsidR="00581F5B" w:rsidRPr="007B2EEE" w:rsidRDefault="00581F5B" w:rsidP="00581F5B">
      <w:pPr>
        <w:ind w:firstLine="567"/>
        <w:jc w:val="both"/>
        <w:rPr>
          <w:sz w:val="28"/>
          <w:szCs w:val="28"/>
        </w:rPr>
      </w:pPr>
      <w:r w:rsidRPr="007B2EEE">
        <w:rPr>
          <w:sz w:val="28"/>
          <w:szCs w:val="28"/>
        </w:rPr>
        <w:t>Маломобильные граждане - инвалиды всех категорий, к которым относя</w:t>
      </w:r>
      <w:r w:rsidRPr="007B2EEE">
        <w:rPr>
          <w:sz w:val="28"/>
          <w:szCs w:val="28"/>
        </w:rPr>
        <w:t>т</w:t>
      </w:r>
      <w:r w:rsidRPr="007B2EEE">
        <w:rPr>
          <w:sz w:val="28"/>
          <w:szCs w:val="28"/>
        </w:rPr>
        <w:t>ся лица, имеющие нарушение здоровья со стойким расстройством функций о</w:t>
      </w:r>
      <w:r w:rsidRPr="007B2EEE">
        <w:rPr>
          <w:sz w:val="28"/>
          <w:szCs w:val="28"/>
        </w:rPr>
        <w:t>р</w:t>
      </w:r>
      <w:r w:rsidRPr="007B2EEE">
        <w:rPr>
          <w:sz w:val="28"/>
          <w:szCs w:val="28"/>
        </w:rPr>
        <w:t>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w:t>
      </w:r>
      <w:r w:rsidRPr="007B2EEE">
        <w:rPr>
          <w:sz w:val="28"/>
          <w:szCs w:val="28"/>
        </w:rPr>
        <w:t>н</w:t>
      </w:r>
      <w:r w:rsidRPr="007B2EEE">
        <w:rPr>
          <w:sz w:val="28"/>
          <w:szCs w:val="28"/>
        </w:rPr>
        <w:t>ными способностями или возможностями самостоятельно передвигаться, ор</w:t>
      </w:r>
      <w:r w:rsidRPr="007B2EEE">
        <w:rPr>
          <w:sz w:val="28"/>
          <w:szCs w:val="28"/>
        </w:rPr>
        <w:t>и</w:t>
      </w:r>
      <w:r w:rsidRPr="007B2EEE">
        <w:rPr>
          <w:sz w:val="28"/>
          <w:szCs w:val="28"/>
        </w:rPr>
        <w:t>ентироваться, общаться, вынужденные в силу устойчивого или временного ф</w:t>
      </w:r>
      <w:r w:rsidRPr="007B2EEE">
        <w:rPr>
          <w:sz w:val="28"/>
          <w:szCs w:val="28"/>
        </w:rPr>
        <w:t>и</w:t>
      </w:r>
      <w:r w:rsidRPr="007B2EEE">
        <w:rPr>
          <w:sz w:val="28"/>
          <w:szCs w:val="28"/>
        </w:rPr>
        <w:t xml:space="preserve">зического недостатка использовать для своего передвижения необходимые средства, приспособления и собак - проводников. </w:t>
      </w:r>
    </w:p>
    <w:p w:rsidR="00581F5B" w:rsidRPr="007B2EEE" w:rsidRDefault="00581F5B" w:rsidP="00581F5B">
      <w:pPr>
        <w:jc w:val="both"/>
        <w:rPr>
          <w:sz w:val="28"/>
          <w:szCs w:val="28"/>
        </w:rPr>
      </w:pPr>
      <w:r w:rsidRPr="007B2EEE">
        <w:rPr>
          <w:sz w:val="28"/>
          <w:szCs w:val="28"/>
        </w:rPr>
        <w:t>Контейнер – стандартная емкость для сбора ТБО объемом 0,6 - 1,5 кубических метров;</w:t>
      </w:r>
    </w:p>
    <w:p w:rsidR="00581F5B" w:rsidRPr="007B2EEE" w:rsidRDefault="00581F5B" w:rsidP="00581F5B">
      <w:pPr>
        <w:jc w:val="both"/>
        <w:rPr>
          <w:sz w:val="28"/>
          <w:szCs w:val="28"/>
        </w:rPr>
      </w:pPr>
      <w:r w:rsidRPr="007B2EEE">
        <w:rPr>
          <w:sz w:val="28"/>
          <w:szCs w:val="28"/>
        </w:rPr>
        <w:lastRenderedPageBreak/>
        <w:t>Бункер-накопитель - стандартная емкость для сбора КГМ объемом более 2,0 кубических метров.</w:t>
      </w:r>
    </w:p>
    <w:p w:rsidR="00581F5B" w:rsidRPr="007B2EEE" w:rsidRDefault="00581F5B" w:rsidP="00581F5B">
      <w:pPr>
        <w:jc w:val="both"/>
        <w:rPr>
          <w:i/>
          <w:sz w:val="28"/>
          <w:szCs w:val="28"/>
        </w:rPr>
      </w:pPr>
    </w:p>
    <w:p w:rsidR="00581F5B" w:rsidRPr="007B2EEE" w:rsidRDefault="00581F5B" w:rsidP="00690642">
      <w:pPr>
        <w:ind w:firstLine="567"/>
        <w:jc w:val="both"/>
        <w:rPr>
          <w:sz w:val="28"/>
          <w:szCs w:val="28"/>
        </w:rPr>
      </w:pPr>
      <w:r w:rsidRPr="007B2EEE">
        <w:rPr>
          <w:sz w:val="28"/>
          <w:szCs w:val="28"/>
        </w:rPr>
        <w:t>Статья 2.Основания введения, назначение и состав Правил</w:t>
      </w:r>
    </w:p>
    <w:p w:rsidR="00581F5B" w:rsidRPr="007B2EEE" w:rsidRDefault="00581F5B" w:rsidP="00581F5B">
      <w:pPr>
        <w:jc w:val="both"/>
        <w:rPr>
          <w:i/>
          <w:sz w:val="28"/>
          <w:szCs w:val="28"/>
        </w:rPr>
      </w:pPr>
    </w:p>
    <w:p w:rsidR="00581F5B" w:rsidRPr="00AA6BF8" w:rsidRDefault="00581F5B" w:rsidP="00690642">
      <w:pPr>
        <w:ind w:firstLine="567"/>
        <w:jc w:val="both"/>
        <w:rPr>
          <w:sz w:val="28"/>
          <w:szCs w:val="28"/>
        </w:rPr>
      </w:pPr>
      <w:r w:rsidRPr="007B2EEE">
        <w:rPr>
          <w:sz w:val="28"/>
          <w:szCs w:val="28"/>
        </w:rPr>
        <w:t xml:space="preserve">1. </w:t>
      </w:r>
      <w:proofErr w:type="gramStart"/>
      <w:r w:rsidRPr="007B2EEE">
        <w:rPr>
          <w:sz w:val="28"/>
          <w:szCs w:val="28"/>
        </w:rPr>
        <w:t>Настоящие Правила в соответствии с Градостроительным кодексом Ро</w:t>
      </w:r>
      <w:r w:rsidRPr="007B2EEE">
        <w:rPr>
          <w:sz w:val="28"/>
          <w:szCs w:val="28"/>
        </w:rPr>
        <w:t>с</w:t>
      </w:r>
      <w:r w:rsidRPr="007B2EEE">
        <w:rPr>
          <w:sz w:val="28"/>
          <w:szCs w:val="28"/>
        </w:rPr>
        <w:t>сийской Федерации, Земельным кодексом Российской Федерации предусма</w:t>
      </w:r>
      <w:r w:rsidRPr="007B2EEE">
        <w:rPr>
          <w:sz w:val="28"/>
          <w:szCs w:val="28"/>
        </w:rPr>
        <w:t>т</w:t>
      </w:r>
      <w:r w:rsidRPr="007B2EEE">
        <w:rPr>
          <w:sz w:val="28"/>
          <w:szCs w:val="28"/>
        </w:rPr>
        <w:t>ривают в  муниципальном образовании Апшеронский район систему регулир</w:t>
      </w:r>
      <w:r w:rsidRPr="007B2EEE">
        <w:rPr>
          <w:sz w:val="28"/>
          <w:szCs w:val="28"/>
        </w:rPr>
        <w:t>о</w:t>
      </w:r>
      <w:r w:rsidRPr="007B2EEE">
        <w:rPr>
          <w:sz w:val="28"/>
          <w:szCs w:val="28"/>
        </w:rPr>
        <w:t xml:space="preserve">вания землепользования и застройки, которая основана на градостроительном зонировании – делении всей территории в границах  </w:t>
      </w:r>
      <w:r>
        <w:rPr>
          <w:sz w:val="28"/>
          <w:szCs w:val="28"/>
        </w:rPr>
        <w:t>Нефтегорского</w:t>
      </w:r>
      <w:r w:rsidRPr="007B2EEE">
        <w:rPr>
          <w:sz w:val="28"/>
          <w:szCs w:val="28"/>
        </w:rPr>
        <w:t xml:space="preserve"> городского поселения Апшеронского района на территориальные зоны с установлением для каждой из них единого градостроительного регламента по видам и пр</w:t>
      </w:r>
      <w:r w:rsidRPr="007B2EEE">
        <w:rPr>
          <w:sz w:val="28"/>
          <w:szCs w:val="28"/>
        </w:rPr>
        <w:t>е</w:t>
      </w:r>
      <w:r w:rsidRPr="007B2EEE">
        <w:rPr>
          <w:sz w:val="28"/>
          <w:szCs w:val="28"/>
        </w:rPr>
        <w:t>дельным параметрам разрешенного использования земельных участков</w:t>
      </w:r>
      <w:proofErr w:type="gramEnd"/>
      <w:r w:rsidRPr="007B2EEE">
        <w:rPr>
          <w:sz w:val="28"/>
          <w:szCs w:val="28"/>
        </w:rPr>
        <w:t xml:space="preserve"> в гр</w:t>
      </w:r>
      <w:r w:rsidRPr="007B2EEE">
        <w:rPr>
          <w:sz w:val="28"/>
          <w:szCs w:val="28"/>
        </w:rPr>
        <w:t>а</w:t>
      </w:r>
      <w:r w:rsidRPr="007B2EEE">
        <w:rPr>
          <w:sz w:val="28"/>
          <w:szCs w:val="28"/>
        </w:rPr>
        <w:t>ницах этих территориальных зон, для защиты прав граждан и обеспечения р</w:t>
      </w:r>
      <w:r w:rsidRPr="007B2EEE">
        <w:rPr>
          <w:sz w:val="28"/>
          <w:szCs w:val="28"/>
        </w:rPr>
        <w:t>а</w:t>
      </w:r>
      <w:r w:rsidRPr="007B2EEE">
        <w:rPr>
          <w:sz w:val="28"/>
          <w:szCs w:val="28"/>
        </w:rPr>
        <w:t>венства прав физических и юридических лиц в процессе реализации отнош</w:t>
      </w:r>
      <w:r w:rsidRPr="007B2EEE">
        <w:rPr>
          <w:sz w:val="28"/>
          <w:szCs w:val="28"/>
        </w:rPr>
        <w:t>е</w:t>
      </w:r>
      <w:r w:rsidRPr="007B2EEE">
        <w:rPr>
          <w:sz w:val="28"/>
          <w:szCs w:val="28"/>
        </w:rPr>
        <w:t>ний, возникающих по поводу землепользования и застройки; обеспечения о</w:t>
      </w:r>
      <w:r w:rsidRPr="007B2EEE">
        <w:rPr>
          <w:sz w:val="28"/>
          <w:szCs w:val="28"/>
        </w:rPr>
        <w:t>т</w:t>
      </w:r>
      <w:r w:rsidRPr="007B2EEE">
        <w:rPr>
          <w:sz w:val="28"/>
          <w:szCs w:val="28"/>
        </w:rPr>
        <w:t>крытой информации о правилах</w:t>
      </w:r>
      <w:r w:rsidRPr="00AA6BF8">
        <w:rPr>
          <w:sz w:val="28"/>
          <w:szCs w:val="28"/>
        </w:rPr>
        <w:t xml:space="preserve">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w:t>
      </w:r>
      <w:r w:rsidRPr="00AA6BF8">
        <w:rPr>
          <w:sz w:val="28"/>
          <w:szCs w:val="28"/>
        </w:rPr>
        <w:t>у</w:t>
      </w:r>
      <w:r w:rsidRPr="00AA6BF8">
        <w:rPr>
          <w:sz w:val="28"/>
          <w:szCs w:val="28"/>
        </w:rPr>
        <w:t>ниципальной собственности, физическим и юридическим лицам для осущест</w:t>
      </w:r>
      <w:r w:rsidRPr="00AA6BF8">
        <w:rPr>
          <w:sz w:val="28"/>
          <w:szCs w:val="28"/>
        </w:rPr>
        <w:t>в</w:t>
      </w:r>
      <w:r w:rsidRPr="00AA6BF8">
        <w:rPr>
          <w:sz w:val="28"/>
          <w:szCs w:val="28"/>
        </w:rPr>
        <w:t>ления строительства, реконструкции объектов недвижимости; контроля соо</w:t>
      </w:r>
      <w:r w:rsidRPr="00AA6BF8">
        <w:rPr>
          <w:sz w:val="28"/>
          <w:szCs w:val="28"/>
        </w:rPr>
        <w:t>т</w:t>
      </w:r>
      <w:r w:rsidRPr="00AA6BF8">
        <w:rPr>
          <w:sz w:val="28"/>
          <w:szCs w:val="28"/>
        </w:rPr>
        <w:t>ветствия градостроительным регламентам строительных намерений застро</w:t>
      </w:r>
      <w:r w:rsidRPr="00AA6BF8">
        <w:rPr>
          <w:sz w:val="28"/>
          <w:szCs w:val="28"/>
        </w:rPr>
        <w:t>й</w:t>
      </w:r>
      <w:r w:rsidRPr="00AA6BF8">
        <w:rPr>
          <w:sz w:val="28"/>
          <w:szCs w:val="28"/>
        </w:rPr>
        <w:t>щиков, завершенных строительством объектов и их последующего использов</w:t>
      </w:r>
      <w:r w:rsidRPr="00AA6BF8">
        <w:rPr>
          <w:sz w:val="28"/>
          <w:szCs w:val="28"/>
        </w:rPr>
        <w:t>а</w:t>
      </w:r>
      <w:r w:rsidRPr="00AA6BF8">
        <w:rPr>
          <w:sz w:val="28"/>
          <w:szCs w:val="28"/>
        </w:rPr>
        <w:t>ния.</w:t>
      </w:r>
    </w:p>
    <w:p w:rsidR="00581F5B" w:rsidRPr="00AA6BF8" w:rsidRDefault="00581F5B" w:rsidP="00690642">
      <w:pPr>
        <w:ind w:firstLine="567"/>
        <w:jc w:val="both"/>
        <w:rPr>
          <w:sz w:val="28"/>
          <w:szCs w:val="28"/>
        </w:rPr>
      </w:pPr>
      <w:r w:rsidRPr="00AA6BF8">
        <w:rPr>
          <w:sz w:val="28"/>
          <w:szCs w:val="28"/>
        </w:rPr>
        <w:t>2. Правила землепользования и застройки разрабатываются в целях:</w:t>
      </w:r>
    </w:p>
    <w:p w:rsidR="00581F5B" w:rsidRPr="00AA6BF8" w:rsidRDefault="00581F5B" w:rsidP="00690642">
      <w:pPr>
        <w:ind w:firstLine="567"/>
        <w:jc w:val="both"/>
        <w:rPr>
          <w:sz w:val="28"/>
          <w:szCs w:val="28"/>
        </w:rPr>
      </w:pPr>
      <w:r w:rsidRPr="00AA6BF8">
        <w:rPr>
          <w:sz w:val="28"/>
          <w:szCs w:val="28"/>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581F5B" w:rsidRPr="00AA6BF8" w:rsidRDefault="00581F5B" w:rsidP="00690642">
      <w:pPr>
        <w:ind w:firstLine="567"/>
        <w:jc w:val="both"/>
        <w:rPr>
          <w:sz w:val="28"/>
          <w:szCs w:val="28"/>
        </w:rPr>
      </w:pPr>
      <w:r w:rsidRPr="00AA6BF8">
        <w:rPr>
          <w:sz w:val="28"/>
          <w:szCs w:val="28"/>
        </w:rPr>
        <w:t>2) создания условий для планировки территорий муниципальных образ</w:t>
      </w:r>
      <w:r w:rsidRPr="00AA6BF8">
        <w:rPr>
          <w:sz w:val="28"/>
          <w:szCs w:val="28"/>
        </w:rPr>
        <w:t>о</w:t>
      </w:r>
      <w:r w:rsidRPr="00AA6BF8">
        <w:rPr>
          <w:sz w:val="28"/>
          <w:szCs w:val="28"/>
        </w:rPr>
        <w:t>ваний;</w:t>
      </w:r>
    </w:p>
    <w:p w:rsidR="00581F5B" w:rsidRPr="00AA6BF8" w:rsidRDefault="00581F5B" w:rsidP="00690642">
      <w:pPr>
        <w:ind w:firstLine="567"/>
        <w:jc w:val="both"/>
        <w:rPr>
          <w:sz w:val="28"/>
          <w:szCs w:val="28"/>
        </w:rPr>
      </w:pPr>
      <w:r w:rsidRPr="00AA6BF8">
        <w:rPr>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w:t>
      </w:r>
      <w:r w:rsidRPr="00AA6BF8">
        <w:rPr>
          <w:sz w:val="28"/>
          <w:szCs w:val="28"/>
        </w:rPr>
        <w:t>о</w:t>
      </w:r>
      <w:r w:rsidRPr="00AA6BF8">
        <w:rPr>
          <w:sz w:val="28"/>
          <w:szCs w:val="28"/>
        </w:rPr>
        <w:t>го строительства;</w:t>
      </w:r>
    </w:p>
    <w:p w:rsidR="00581F5B" w:rsidRPr="00AA6BF8" w:rsidRDefault="00581F5B" w:rsidP="00690642">
      <w:pPr>
        <w:ind w:firstLine="567"/>
        <w:jc w:val="both"/>
        <w:rPr>
          <w:sz w:val="28"/>
          <w:szCs w:val="28"/>
        </w:rPr>
      </w:pPr>
      <w:r w:rsidRPr="00AA6BF8">
        <w:rPr>
          <w:sz w:val="28"/>
          <w:szCs w:val="28"/>
        </w:rPr>
        <w:t>4) создания условий для привлечения инвестиций, в том числе путем пр</w:t>
      </w:r>
      <w:r w:rsidRPr="00AA6BF8">
        <w:rPr>
          <w:sz w:val="28"/>
          <w:szCs w:val="28"/>
        </w:rPr>
        <w:t>е</w:t>
      </w:r>
      <w:r w:rsidRPr="00AA6BF8">
        <w:rPr>
          <w:sz w:val="28"/>
          <w:szCs w:val="28"/>
        </w:rPr>
        <w:t>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81F5B" w:rsidRPr="00AA6BF8" w:rsidRDefault="00581F5B" w:rsidP="00690642">
      <w:pPr>
        <w:ind w:firstLine="567"/>
        <w:jc w:val="both"/>
        <w:rPr>
          <w:sz w:val="28"/>
          <w:szCs w:val="28"/>
        </w:rPr>
      </w:pPr>
      <w:r w:rsidRPr="00AA6BF8">
        <w:rPr>
          <w:sz w:val="28"/>
          <w:szCs w:val="28"/>
        </w:rPr>
        <w:t>3. Правила землепользования и застройки включают в себя:</w:t>
      </w:r>
    </w:p>
    <w:p w:rsidR="00581F5B" w:rsidRPr="00AA6BF8" w:rsidRDefault="00581F5B" w:rsidP="00690642">
      <w:pPr>
        <w:ind w:firstLine="567"/>
        <w:jc w:val="both"/>
        <w:rPr>
          <w:sz w:val="28"/>
          <w:szCs w:val="28"/>
        </w:rPr>
      </w:pPr>
      <w:r w:rsidRPr="00AA6BF8">
        <w:rPr>
          <w:sz w:val="28"/>
          <w:szCs w:val="28"/>
        </w:rPr>
        <w:t>1) порядок их применения и внесения изменений в указанные правила;</w:t>
      </w:r>
    </w:p>
    <w:p w:rsidR="00581F5B" w:rsidRPr="00AA6BF8" w:rsidRDefault="00581F5B" w:rsidP="00690642">
      <w:pPr>
        <w:ind w:firstLine="567"/>
        <w:jc w:val="both"/>
        <w:rPr>
          <w:sz w:val="28"/>
          <w:szCs w:val="28"/>
        </w:rPr>
      </w:pPr>
      <w:r w:rsidRPr="00AA6BF8">
        <w:rPr>
          <w:sz w:val="28"/>
          <w:szCs w:val="28"/>
        </w:rPr>
        <w:t>2) карту градостроительного зонирования;</w:t>
      </w:r>
    </w:p>
    <w:p w:rsidR="00581F5B" w:rsidRPr="00AA6BF8" w:rsidRDefault="00581F5B" w:rsidP="00690642">
      <w:pPr>
        <w:ind w:firstLine="567"/>
        <w:jc w:val="both"/>
        <w:rPr>
          <w:sz w:val="28"/>
          <w:szCs w:val="28"/>
        </w:rPr>
      </w:pPr>
      <w:r w:rsidRPr="00AA6BF8">
        <w:rPr>
          <w:sz w:val="28"/>
          <w:szCs w:val="28"/>
        </w:rPr>
        <w:t>3) градостроительные регламенты.</w:t>
      </w:r>
    </w:p>
    <w:p w:rsidR="00581F5B" w:rsidRPr="00AA6BF8" w:rsidRDefault="00581F5B" w:rsidP="00690642">
      <w:pPr>
        <w:ind w:firstLine="567"/>
        <w:jc w:val="both"/>
        <w:rPr>
          <w:sz w:val="28"/>
          <w:szCs w:val="28"/>
        </w:rPr>
      </w:pPr>
      <w:r w:rsidRPr="00AA6BF8">
        <w:rPr>
          <w:sz w:val="28"/>
          <w:szCs w:val="28"/>
        </w:rPr>
        <w:t>4. Порядок применения правил землепользования и застройки и внесения в них изменений включает в себя положения:</w:t>
      </w:r>
    </w:p>
    <w:p w:rsidR="00581F5B" w:rsidRPr="00AA6BF8" w:rsidRDefault="00581F5B" w:rsidP="00690642">
      <w:pPr>
        <w:ind w:firstLine="567"/>
        <w:jc w:val="both"/>
        <w:rPr>
          <w:sz w:val="28"/>
          <w:szCs w:val="28"/>
        </w:rPr>
      </w:pPr>
      <w:r w:rsidRPr="00AA6BF8">
        <w:rPr>
          <w:sz w:val="28"/>
          <w:szCs w:val="28"/>
        </w:rPr>
        <w:t>1) о регулировании землепользования и застройки органами местного с</w:t>
      </w:r>
      <w:r w:rsidRPr="00AA6BF8">
        <w:rPr>
          <w:sz w:val="28"/>
          <w:szCs w:val="28"/>
        </w:rPr>
        <w:t>а</w:t>
      </w:r>
      <w:r w:rsidRPr="00AA6BF8">
        <w:rPr>
          <w:sz w:val="28"/>
          <w:szCs w:val="28"/>
        </w:rPr>
        <w:t>моуправления;</w:t>
      </w:r>
    </w:p>
    <w:p w:rsidR="00581F5B" w:rsidRPr="00AA6BF8" w:rsidRDefault="00581F5B" w:rsidP="00690642">
      <w:pPr>
        <w:ind w:firstLine="567"/>
        <w:jc w:val="both"/>
        <w:rPr>
          <w:sz w:val="28"/>
          <w:szCs w:val="28"/>
        </w:rPr>
      </w:pPr>
      <w:r w:rsidRPr="00AA6BF8">
        <w:rPr>
          <w:sz w:val="28"/>
          <w:szCs w:val="28"/>
        </w:rPr>
        <w:lastRenderedPageBreak/>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81F5B" w:rsidRPr="00AA6BF8" w:rsidRDefault="00581F5B" w:rsidP="00690642">
      <w:pPr>
        <w:ind w:firstLine="567"/>
        <w:jc w:val="both"/>
        <w:rPr>
          <w:sz w:val="28"/>
          <w:szCs w:val="28"/>
        </w:rPr>
      </w:pPr>
      <w:r w:rsidRPr="00AA6BF8">
        <w:rPr>
          <w:sz w:val="28"/>
          <w:szCs w:val="28"/>
        </w:rPr>
        <w:t>3) о подготовке документации по планировке территории органами мес</w:t>
      </w:r>
      <w:r w:rsidRPr="00AA6BF8">
        <w:rPr>
          <w:sz w:val="28"/>
          <w:szCs w:val="28"/>
        </w:rPr>
        <w:t>т</w:t>
      </w:r>
      <w:r w:rsidRPr="00AA6BF8">
        <w:rPr>
          <w:sz w:val="28"/>
          <w:szCs w:val="28"/>
        </w:rPr>
        <w:t>ного самоуправления;</w:t>
      </w:r>
    </w:p>
    <w:p w:rsidR="00581F5B" w:rsidRPr="00AA6BF8" w:rsidRDefault="00581F5B" w:rsidP="00690642">
      <w:pPr>
        <w:ind w:firstLine="567"/>
        <w:jc w:val="both"/>
        <w:rPr>
          <w:sz w:val="28"/>
          <w:szCs w:val="28"/>
        </w:rPr>
      </w:pPr>
      <w:r w:rsidRPr="00AA6BF8">
        <w:rPr>
          <w:sz w:val="28"/>
          <w:szCs w:val="28"/>
        </w:rPr>
        <w:t>4) о проведении публичных слушаний по вопросам землепользования и з</w:t>
      </w:r>
      <w:r w:rsidRPr="00AA6BF8">
        <w:rPr>
          <w:sz w:val="28"/>
          <w:szCs w:val="28"/>
        </w:rPr>
        <w:t>а</w:t>
      </w:r>
      <w:r w:rsidRPr="00AA6BF8">
        <w:rPr>
          <w:sz w:val="28"/>
          <w:szCs w:val="28"/>
        </w:rPr>
        <w:t>стройки;</w:t>
      </w:r>
    </w:p>
    <w:p w:rsidR="00581F5B" w:rsidRPr="00AA6BF8" w:rsidRDefault="00581F5B" w:rsidP="00690642">
      <w:pPr>
        <w:ind w:firstLine="567"/>
        <w:jc w:val="both"/>
        <w:rPr>
          <w:sz w:val="28"/>
          <w:szCs w:val="28"/>
        </w:rPr>
      </w:pPr>
      <w:r w:rsidRPr="00AA6BF8">
        <w:rPr>
          <w:sz w:val="28"/>
          <w:szCs w:val="28"/>
        </w:rPr>
        <w:t>5) о внесении изменений в правила землепользования и застройки;</w:t>
      </w:r>
    </w:p>
    <w:p w:rsidR="00581F5B" w:rsidRPr="00AA6BF8" w:rsidRDefault="00581F5B" w:rsidP="00690642">
      <w:pPr>
        <w:ind w:firstLine="567"/>
        <w:jc w:val="both"/>
        <w:rPr>
          <w:sz w:val="28"/>
          <w:szCs w:val="28"/>
        </w:rPr>
      </w:pPr>
      <w:r w:rsidRPr="00AA6BF8">
        <w:rPr>
          <w:sz w:val="28"/>
          <w:szCs w:val="28"/>
        </w:rPr>
        <w:t>6) о регулировании иных вопросов землепользования и застройки.</w:t>
      </w:r>
    </w:p>
    <w:p w:rsidR="00581F5B" w:rsidRPr="00AA6BF8" w:rsidRDefault="00581F5B" w:rsidP="00690642">
      <w:pPr>
        <w:ind w:firstLine="567"/>
        <w:jc w:val="both"/>
        <w:rPr>
          <w:sz w:val="28"/>
          <w:szCs w:val="28"/>
        </w:rPr>
      </w:pPr>
      <w:r w:rsidRPr="00AA6BF8">
        <w:rPr>
          <w:sz w:val="28"/>
          <w:szCs w:val="28"/>
        </w:rPr>
        <w:t>5. На карте градостроительного зонирования устанавливаются границы территориальных зон. Границы территориальных зон должны отвечать треб</w:t>
      </w:r>
      <w:r w:rsidRPr="00AA6BF8">
        <w:rPr>
          <w:sz w:val="28"/>
          <w:szCs w:val="28"/>
        </w:rPr>
        <w:t>о</w:t>
      </w:r>
      <w:r w:rsidRPr="00AA6BF8">
        <w:rPr>
          <w:sz w:val="28"/>
          <w:szCs w:val="28"/>
        </w:rPr>
        <w:t>ванию принадлежности каждого земельного участка только к одной территор</w:t>
      </w:r>
      <w:r w:rsidRPr="00AA6BF8">
        <w:rPr>
          <w:sz w:val="28"/>
          <w:szCs w:val="28"/>
        </w:rPr>
        <w:t>и</w:t>
      </w:r>
      <w:r w:rsidRPr="00AA6BF8">
        <w:rPr>
          <w:sz w:val="28"/>
          <w:szCs w:val="28"/>
        </w:rPr>
        <w:t>альной зоне. Формирование одного земельного участка из нескольких земел</w:t>
      </w:r>
      <w:r w:rsidRPr="00AA6BF8">
        <w:rPr>
          <w:sz w:val="28"/>
          <w:szCs w:val="28"/>
        </w:rPr>
        <w:t>ь</w:t>
      </w:r>
      <w:r w:rsidRPr="00AA6BF8">
        <w:rPr>
          <w:sz w:val="28"/>
          <w:szCs w:val="28"/>
        </w:rPr>
        <w:t>ных участков, расположенных в различных территориальных зонах, не допу</w:t>
      </w:r>
      <w:r w:rsidRPr="00AA6BF8">
        <w:rPr>
          <w:sz w:val="28"/>
          <w:szCs w:val="28"/>
        </w:rPr>
        <w:t>с</w:t>
      </w:r>
      <w:r w:rsidRPr="00AA6BF8">
        <w:rPr>
          <w:sz w:val="28"/>
          <w:szCs w:val="28"/>
        </w:rPr>
        <w:t>кается. Территориальные зоны, как правило, не устанавливаются применител</w:t>
      </w:r>
      <w:r w:rsidRPr="00AA6BF8">
        <w:rPr>
          <w:sz w:val="28"/>
          <w:szCs w:val="28"/>
        </w:rPr>
        <w:t>ь</w:t>
      </w:r>
      <w:r w:rsidRPr="00AA6BF8">
        <w:rPr>
          <w:sz w:val="28"/>
          <w:szCs w:val="28"/>
        </w:rPr>
        <w:t>но к одному земельному участку.</w:t>
      </w:r>
    </w:p>
    <w:p w:rsidR="00581F5B" w:rsidRPr="00AA6BF8" w:rsidRDefault="00581F5B" w:rsidP="00690642">
      <w:pPr>
        <w:ind w:firstLine="567"/>
        <w:jc w:val="both"/>
        <w:rPr>
          <w:sz w:val="28"/>
          <w:szCs w:val="28"/>
        </w:rPr>
      </w:pPr>
      <w:r w:rsidRPr="00AA6BF8">
        <w:rPr>
          <w:sz w:val="28"/>
          <w:szCs w:val="28"/>
        </w:rPr>
        <w:t>6. На карте градостроительного зонирования в обязательном порядке от</w:t>
      </w:r>
      <w:r w:rsidRPr="00AA6BF8">
        <w:rPr>
          <w:sz w:val="28"/>
          <w:szCs w:val="28"/>
        </w:rPr>
        <w:t>о</w:t>
      </w:r>
      <w:r w:rsidRPr="00AA6BF8">
        <w:rPr>
          <w:sz w:val="28"/>
          <w:szCs w:val="28"/>
        </w:rPr>
        <w:t>бражаются границы зон с особыми условиями использования территорий, гр</w:t>
      </w:r>
      <w:r w:rsidRPr="00AA6BF8">
        <w:rPr>
          <w:sz w:val="28"/>
          <w:szCs w:val="28"/>
        </w:rPr>
        <w:t>а</w:t>
      </w:r>
      <w:r w:rsidRPr="00AA6BF8">
        <w:rPr>
          <w:sz w:val="28"/>
          <w:szCs w:val="28"/>
        </w:rPr>
        <w:t>ницы территорий объектов культурного наследия, границы территорий истор</w:t>
      </w:r>
      <w:r w:rsidRPr="00AA6BF8">
        <w:rPr>
          <w:sz w:val="28"/>
          <w:szCs w:val="28"/>
        </w:rPr>
        <w:t>и</w:t>
      </w:r>
      <w:r w:rsidRPr="00AA6BF8">
        <w:rPr>
          <w:sz w:val="28"/>
          <w:szCs w:val="28"/>
        </w:rPr>
        <w:t>ческих поселений федерального значения, границы территорий исторических поселений регионального значения. Границы указанных зон и территорий м</w:t>
      </w:r>
      <w:r w:rsidRPr="00AA6BF8">
        <w:rPr>
          <w:sz w:val="28"/>
          <w:szCs w:val="28"/>
        </w:rPr>
        <w:t>о</w:t>
      </w:r>
      <w:r w:rsidRPr="00AA6BF8">
        <w:rPr>
          <w:sz w:val="28"/>
          <w:szCs w:val="28"/>
        </w:rPr>
        <w:t>гут отображаться на отдельных картах.</w:t>
      </w:r>
    </w:p>
    <w:p w:rsidR="00581F5B" w:rsidRPr="00AA6BF8" w:rsidRDefault="00581F5B" w:rsidP="00690642">
      <w:pPr>
        <w:ind w:firstLine="567"/>
        <w:jc w:val="both"/>
        <w:rPr>
          <w:sz w:val="28"/>
          <w:szCs w:val="28"/>
        </w:rPr>
      </w:pPr>
      <w:r w:rsidRPr="00AA6BF8">
        <w:rPr>
          <w:sz w:val="28"/>
          <w:szCs w:val="28"/>
        </w:rPr>
        <w:t>6.1. На карте градостроительного зонирования в обязательном порядке у</w:t>
      </w:r>
      <w:r w:rsidRPr="00AA6BF8">
        <w:rPr>
          <w:sz w:val="28"/>
          <w:szCs w:val="28"/>
        </w:rPr>
        <w:t>с</w:t>
      </w:r>
      <w:r w:rsidRPr="00AA6BF8">
        <w:rPr>
          <w:sz w:val="28"/>
          <w:szCs w:val="28"/>
        </w:rPr>
        <w:t>танавливаются территории, в границах которых предусматривается осущест</w:t>
      </w:r>
      <w:r w:rsidRPr="00AA6BF8">
        <w:rPr>
          <w:sz w:val="28"/>
          <w:szCs w:val="28"/>
        </w:rPr>
        <w:t>в</w:t>
      </w:r>
      <w:r w:rsidRPr="00AA6BF8">
        <w:rPr>
          <w:sz w:val="28"/>
          <w:szCs w:val="28"/>
        </w:rPr>
        <w:t>ление деятельности по комплексному и устойчивому развитию территории, в случае планирования осуществления такой деятельности. Границы таких те</w:t>
      </w:r>
      <w:r w:rsidRPr="00AA6BF8">
        <w:rPr>
          <w:sz w:val="28"/>
          <w:szCs w:val="28"/>
        </w:rPr>
        <w:t>р</w:t>
      </w:r>
      <w:r w:rsidRPr="00AA6BF8">
        <w:rPr>
          <w:sz w:val="28"/>
          <w:szCs w:val="28"/>
        </w:rPr>
        <w:t>риторий устанавливаются по границам одной или нескольких территориальных зон и могут отображаться на отдельной карте.</w:t>
      </w:r>
    </w:p>
    <w:p w:rsidR="00581F5B" w:rsidRPr="00AA6BF8" w:rsidRDefault="00581F5B" w:rsidP="00690642">
      <w:pPr>
        <w:ind w:firstLine="567"/>
        <w:jc w:val="both"/>
        <w:rPr>
          <w:sz w:val="28"/>
          <w:szCs w:val="28"/>
        </w:rPr>
      </w:pPr>
      <w:r w:rsidRPr="00AA6BF8">
        <w:rPr>
          <w:sz w:val="28"/>
          <w:szCs w:val="28"/>
        </w:rPr>
        <w:t>С 1 июля 2017 г. заключение договоров о развитии застроенных террит</w:t>
      </w:r>
      <w:r w:rsidRPr="00AA6BF8">
        <w:rPr>
          <w:sz w:val="28"/>
          <w:szCs w:val="28"/>
        </w:rPr>
        <w:t>о</w:t>
      </w:r>
      <w:r w:rsidRPr="00AA6BF8">
        <w:rPr>
          <w:sz w:val="28"/>
          <w:szCs w:val="28"/>
        </w:rPr>
        <w:t>рий, договоров о комплексном освоении территорий не допускается без уст</w:t>
      </w:r>
      <w:r w:rsidRPr="00AA6BF8">
        <w:rPr>
          <w:sz w:val="28"/>
          <w:szCs w:val="28"/>
        </w:rPr>
        <w:t>а</w:t>
      </w:r>
      <w:r w:rsidRPr="00AA6BF8">
        <w:rPr>
          <w:sz w:val="28"/>
          <w:szCs w:val="28"/>
        </w:rPr>
        <w:t>новления на карте градостроительного зонирования территорий, в границах к</w:t>
      </w:r>
      <w:r w:rsidRPr="00AA6BF8">
        <w:rPr>
          <w:sz w:val="28"/>
          <w:szCs w:val="28"/>
        </w:rPr>
        <w:t>о</w:t>
      </w:r>
      <w:r w:rsidRPr="00AA6BF8">
        <w:rPr>
          <w:sz w:val="28"/>
          <w:szCs w:val="28"/>
        </w:rPr>
        <w:t>торых предусматривается осуществление деятельности по комплексному и у</w:t>
      </w:r>
      <w:r w:rsidRPr="00AA6BF8">
        <w:rPr>
          <w:sz w:val="28"/>
          <w:szCs w:val="28"/>
        </w:rPr>
        <w:t>с</w:t>
      </w:r>
      <w:r w:rsidRPr="00AA6BF8">
        <w:rPr>
          <w:sz w:val="28"/>
          <w:szCs w:val="28"/>
        </w:rPr>
        <w:t>тойчивому развитию территорий.</w:t>
      </w:r>
    </w:p>
    <w:p w:rsidR="00581F5B" w:rsidRPr="00AA6BF8" w:rsidRDefault="00581F5B" w:rsidP="00690642">
      <w:pPr>
        <w:ind w:firstLine="567"/>
        <w:jc w:val="both"/>
        <w:rPr>
          <w:sz w:val="28"/>
          <w:szCs w:val="28"/>
        </w:rPr>
      </w:pPr>
      <w:r w:rsidRPr="00AA6BF8">
        <w:rPr>
          <w:sz w:val="28"/>
          <w:szCs w:val="28"/>
        </w:rPr>
        <w:t>7. В градостроительном регламенте в отношении земельных участков и объектов капитального строительства, расположенных в пределах соответс</w:t>
      </w:r>
      <w:r w:rsidRPr="00AA6BF8">
        <w:rPr>
          <w:sz w:val="28"/>
          <w:szCs w:val="28"/>
        </w:rPr>
        <w:t>т</w:t>
      </w:r>
      <w:r w:rsidRPr="00AA6BF8">
        <w:rPr>
          <w:sz w:val="28"/>
          <w:szCs w:val="28"/>
        </w:rPr>
        <w:t>вующей территориальной зоны, указываются:</w:t>
      </w:r>
    </w:p>
    <w:p w:rsidR="00581F5B" w:rsidRPr="00AA6BF8" w:rsidRDefault="00581F5B" w:rsidP="00690642">
      <w:pPr>
        <w:ind w:firstLine="567"/>
        <w:jc w:val="both"/>
        <w:rPr>
          <w:sz w:val="28"/>
          <w:szCs w:val="28"/>
        </w:rPr>
      </w:pPr>
      <w:r w:rsidRPr="00AA6BF8">
        <w:rPr>
          <w:sz w:val="28"/>
          <w:szCs w:val="28"/>
        </w:rPr>
        <w:t>1) виды разрешенного использования земельных участков и объектов к</w:t>
      </w:r>
      <w:r w:rsidRPr="00AA6BF8">
        <w:rPr>
          <w:sz w:val="28"/>
          <w:szCs w:val="28"/>
        </w:rPr>
        <w:t>а</w:t>
      </w:r>
      <w:r w:rsidRPr="00AA6BF8">
        <w:rPr>
          <w:sz w:val="28"/>
          <w:szCs w:val="28"/>
        </w:rPr>
        <w:t>питального строительства;</w:t>
      </w:r>
    </w:p>
    <w:p w:rsidR="00581F5B" w:rsidRPr="00AA6BF8" w:rsidRDefault="00581F5B" w:rsidP="00690642">
      <w:pPr>
        <w:ind w:firstLine="567"/>
        <w:jc w:val="both"/>
        <w:rPr>
          <w:sz w:val="28"/>
          <w:szCs w:val="28"/>
        </w:rPr>
      </w:pPr>
      <w:r w:rsidRPr="00AA6BF8">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81F5B" w:rsidRPr="00AA6BF8" w:rsidRDefault="00581F5B" w:rsidP="00690642">
      <w:pPr>
        <w:ind w:firstLine="567"/>
        <w:jc w:val="both"/>
        <w:rPr>
          <w:sz w:val="28"/>
          <w:szCs w:val="28"/>
        </w:rPr>
      </w:pPr>
      <w:r w:rsidRPr="00AA6BF8">
        <w:rPr>
          <w:sz w:val="28"/>
          <w:szCs w:val="28"/>
        </w:rPr>
        <w:t>3) ограничения использования земельных участков и объектов капитальн</w:t>
      </w:r>
      <w:r w:rsidRPr="00AA6BF8">
        <w:rPr>
          <w:sz w:val="28"/>
          <w:szCs w:val="28"/>
        </w:rPr>
        <w:t>о</w:t>
      </w:r>
      <w:r w:rsidRPr="00AA6BF8">
        <w:rPr>
          <w:sz w:val="28"/>
          <w:szCs w:val="28"/>
        </w:rPr>
        <w:t>го строительства, устанавливаемые в соответствии с законодательством Ро</w:t>
      </w:r>
      <w:r w:rsidRPr="00AA6BF8">
        <w:rPr>
          <w:sz w:val="28"/>
          <w:szCs w:val="28"/>
        </w:rPr>
        <w:t>с</w:t>
      </w:r>
      <w:r w:rsidRPr="00AA6BF8">
        <w:rPr>
          <w:sz w:val="28"/>
          <w:szCs w:val="28"/>
        </w:rPr>
        <w:t>сийской Федерации;</w:t>
      </w:r>
    </w:p>
    <w:p w:rsidR="00581F5B" w:rsidRPr="00AA6BF8" w:rsidRDefault="00581F5B" w:rsidP="00690642">
      <w:pPr>
        <w:ind w:firstLine="567"/>
        <w:jc w:val="both"/>
        <w:rPr>
          <w:sz w:val="28"/>
          <w:szCs w:val="28"/>
        </w:rPr>
      </w:pPr>
      <w:r w:rsidRPr="00AA6BF8">
        <w:rPr>
          <w:sz w:val="28"/>
          <w:szCs w:val="28"/>
        </w:rPr>
        <w:lastRenderedPageBreak/>
        <w:t>4) расчетные показатели минимально допустимого уровня обеспеченности территории объектами коммунальной, транспортной, социальной инфрастру</w:t>
      </w:r>
      <w:r w:rsidRPr="00AA6BF8">
        <w:rPr>
          <w:sz w:val="28"/>
          <w:szCs w:val="28"/>
        </w:rPr>
        <w:t>к</w:t>
      </w:r>
      <w:r w:rsidRPr="00AA6BF8">
        <w:rPr>
          <w:sz w:val="28"/>
          <w:szCs w:val="28"/>
        </w:rPr>
        <w:t>тур и расчетные показатели максимально допустимого уровня территориальной доступности указанных объектов для населения в случае, если в границах те</w:t>
      </w:r>
      <w:r w:rsidRPr="00AA6BF8">
        <w:rPr>
          <w:sz w:val="28"/>
          <w:szCs w:val="28"/>
        </w:rPr>
        <w:t>р</w:t>
      </w:r>
      <w:r w:rsidRPr="00AA6BF8">
        <w:rPr>
          <w:sz w:val="28"/>
          <w:szCs w:val="28"/>
        </w:rPr>
        <w:t>риториальной зоны, применительно к которой устанавливается градостро</w:t>
      </w:r>
      <w:r w:rsidRPr="00AA6BF8">
        <w:rPr>
          <w:sz w:val="28"/>
          <w:szCs w:val="28"/>
        </w:rPr>
        <w:t>и</w:t>
      </w:r>
      <w:r w:rsidRPr="00AA6BF8">
        <w:rPr>
          <w:sz w:val="28"/>
          <w:szCs w:val="28"/>
        </w:rPr>
        <w:t>тельный регламент, предусматривается осуществление деятельности по ко</w:t>
      </w:r>
      <w:r w:rsidRPr="00AA6BF8">
        <w:rPr>
          <w:sz w:val="28"/>
          <w:szCs w:val="28"/>
        </w:rPr>
        <w:t>м</w:t>
      </w:r>
      <w:r w:rsidRPr="00AA6BF8">
        <w:rPr>
          <w:sz w:val="28"/>
          <w:szCs w:val="28"/>
        </w:rPr>
        <w:t>плексному и устойчивому развитию территории.</w:t>
      </w:r>
    </w:p>
    <w:p w:rsidR="00581F5B" w:rsidRPr="00AA6BF8" w:rsidRDefault="00581F5B" w:rsidP="00690642">
      <w:pPr>
        <w:ind w:firstLine="567"/>
        <w:jc w:val="both"/>
        <w:rPr>
          <w:sz w:val="28"/>
          <w:szCs w:val="28"/>
        </w:rPr>
      </w:pPr>
      <w:r w:rsidRPr="00AA6BF8">
        <w:rPr>
          <w:sz w:val="28"/>
          <w:szCs w:val="28"/>
        </w:rPr>
        <w:t xml:space="preserve">8. </w:t>
      </w:r>
      <w:proofErr w:type="gramStart"/>
      <w:r w:rsidRPr="00AA6BF8">
        <w:rPr>
          <w:sz w:val="28"/>
          <w:szCs w:val="28"/>
        </w:rPr>
        <w:t>Настоящие Правила применяются наряду с техническими регламентами и обязательными требованиями, установленными в соответствии с законод</w:t>
      </w:r>
      <w:r w:rsidRPr="00AA6BF8">
        <w:rPr>
          <w:sz w:val="28"/>
          <w:szCs w:val="28"/>
        </w:rPr>
        <w:t>а</w:t>
      </w:r>
      <w:r w:rsidRPr="00AA6BF8">
        <w:rPr>
          <w:sz w:val="28"/>
          <w:szCs w:val="28"/>
        </w:rPr>
        <w:t>тельством в целях обеспечения безопасности жизни и здоровья людей, наде</w:t>
      </w:r>
      <w:r w:rsidRPr="00AA6BF8">
        <w:rPr>
          <w:sz w:val="28"/>
          <w:szCs w:val="28"/>
        </w:rPr>
        <w:t>ж</w:t>
      </w:r>
      <w:r w:rsidRPr="00AA6BF8">
        <w:rPr>
          <w:sz w:val="28"/>
          <w:szCs w:val="28"/>
        </w:rPr>
        <w:t xml:space="preserve">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w:t>
      </w:r>
      <w:r>
        <w:rPr>
          <w:sz w:val="28"/>
          <w:szCs w:val="28"/>
        </w:rPr>
        <w:t>Нефтегорского</w:t>
      </w:r>
      <w:r w:rsidRPr="00AA6BF8">
        <w:rPr>
          <w:sz w:val="28"/>
          <w:szCs w:val="28"/>
        </w:rPr>
        <w:t xml:space="preserve"> городского поселения Апшеронского района по вопр</w:t>
      </w:r>
      <w:r w:rsidRPr="00AA6BF8">
        <w:rPr>
          <w:sz w:val="28"/>
          <w:szCs w:val="28"/>
        </w:rPr>
        <w:t>о</w:t>
      </w:r>
      <w:r w:rsidRPr="00AA6BF8">
        <w:rPr>
          <w:sz w:val="28"/>
          <w:szCs w:val="28"/>
        </w:rPr>
        <w:t>сам регулирования землепользования и застройки.</w:t>
      </w:r>
      <w:proofErr w:type="gramEnd"/>
      <w:r w:rsidRPr="00AA6BF8">
        <w:rPr>
          <w:sz w:val="28"/>
          <w:szCs w:val="28"/>
        </w:rPr>
        <w:t xml:space="preserve"> Указанные акты применяю</w:t>
      </w:r>
      <w:r w:rsidRPr="00AA6BF8">
        <w:rPr>
          <w:sz w:val="28"/>
          <w:szCs w:val="28"/>
        </w:rPr>
        <w:t>т</w:t>
      </w:r>
      <w:r w:rsidRPr="00AA6BF8">
        <w:rPr>
          <w:sz w:val="28"/>
          <w:szCs w:val="28"/>
        </w:rPr>
        <w:t>ся в части, не противоречащей настоящим Правилам.</w:t>
      </w:r>
    </w:p>
    <w:p w:rsidR="00581F5B" w:rsidRPr="00AA6BF8" w:rsidRDefault="00581F5B" w:rsidP="00690642">
      <w:pPr>
        <w:ind w:firstLine="567"/>
        <w:jc w:val="both"/>
        <w:rPr>
          <w:sz w:val="28"/>
          <w:szCs w:val="28"/>
        </w:rPr>
      </w:pPr>
      <w:r w:rsidRPr="00AA6BF8">
        <w:rPr>
          <w:sz w:val="28"/>
          <w:szCs w:val="28"/>
        </w:rPr>
        <w:t>9. Настоящие Правила обязательны для исполнения всеми расположенн</w:t>
      </w:r>
      <w:r w:rsidRPr="00AA6BF8">
        <w:rPr>
          <w:sz w:val="28"/>
          <w:szCs w:val="28"/>
        </w:rPr>
        <w:t>ы</w:t>
      </w:r>
      <w:r w:rsidRPr="00AA6BF8">
        <w:rPr>
          <w:sz w:val="28"/>
          <w:szCs w:val="28"/>
        </w:rPr>
        <w:t xml:space="preserve">ми на территории </w:t>
      </w:r>
      <w:r>
        <w:rPr>
          <w:sz w:val="28"/>
          <w:szCs w:val="28"/>
        </w:rPr>
        <w:t>Нефтегорского</w:t>
      </w:r>
      <w:r w:rsidRPr="00AA6BF8">
        <w:rPr>
          <w:sz w:val="28"/>
          <w:szCs w:val="28"/>
        </w:rPr>
        <w:t xml:space="preserve"> городского поселения Апшеронского района юридическими и физическими лицами, осуществляющими и контролирующ</w:t>
      </w:r>
      <w:r w:rsidRPr="00AA6BF8">
        <w:rPr>
          <w:sz w:val="28"/>
          <w:szCs w:val="28"/>
        </w:rPr>
        <w:t>и</w:t>
      </w:r>
      <w:r w:rsidRPr="00AA6BF8">
        <w:rPr>
          <w:sz w:val="28"/>
          <w:szCs w:val="28"/>
        </w:rPr>
        <w:t xml:space="preserve">ми градостроительную деятельность на территории </w:t>
      </w:r>
      <w:r>
        <w:rPr>
          <w:sz w:val="28"/>
          <w:szCs w:val="28"/>
        </w:rPr>
        <w:t>Нефтегорского</w:t>
      </w:r>
      <w:r w:rsidRPr="00AA6BF8">
        <w:rPr>
          <w:sz w:val="28"/>
          <w:szCs w:val="28"/>
        </w:rPr>
        <w:t xml:space="preserve"> городского поселения Апшеронского района.</w:t>
      </w:r>
    </w:p>
    <w:p w:rsidR="00581F5B" w:rsidRPr="00AA6BF8" w:rsidRDefault="00581F5B" w:rsidP="00690642">
      <w:pPr>
        <w:ind w:firstLine="567"/>
        <w:jc w:val="both"/>
        <w:rPr>
          <w:sz w:val="28"/>
          <w:szCs w:val="28"/>
        </w:rPr>
      </w:pPr>
    </w:p>
    <w:p w:rsidR="00581F5B" w:rsidRPr="00AA6BF8" w:rsidRDefault="00581F5B" w:rsidP="00690642">
      <w:pPr>
        <w:ind w:firstLine="567"/>
        <w:jc w:val="both"/>
        <w:rPr>
          <w:sz w:val="28"/>
          <w:szCs w:val="28"/>
        </w:rPr>
      </w:pPr>
      <w:r w:rsidRPr="00AA6BF8">
        <w:rPr>
          <w:sz w:val="28"/>
          <w:szCs w:val="28"/>
        </w:rPr>
        <w:t>Статья 3. Открытость и доступность информации о землепользовании и з</w:t>
      </w:r>
      <w:r w:rsidRPr="00AA6BF8">
        <w:rPr>
          <w:sz w:val="28"/>
          <w:szCs w:val="28"/>
        </w:rPr>
        <w:t>а</w:t>
      </w:r>
      <w:r w:rsidRPr="00AA6BF8">
        <w:rPr>
          <w:sz w:val="28"/>
          <w:szCs w:val="28"/>
        </w:rPr>
        <w:t>стройке</w:t>
      </w:r>
    </w:p>
    <w:p w:rsidR="00581F5B" w:rsidRPr="00AA6BF8" w:rsidRDefault="00581F5B" w:rsidP="00690642">
      <w:pPr>
        <w:ind w:firstLine="567"/>
        <w:jc w:val="both"/>
        <w:rPr>
          <w:b/>
          <w:i/>
          <w:sz w:val="28"/>
          <w:szCs w:val="28"/>
        </w:rPr>
      </w:pPr>
    </w:p>
    <w:p w:rsidR="00581F5B" w:rsidRPr="00AA6BF8" w:rsidRDefault="00581F5B" w:rsidP="00690642">
      <w:pPr>
        <w:ind w:firstLine="567"/>
        <w:jc w:val="both"/>
        <w:rPr>
          <w:sz w:val="28"/>
          <w:szCs w:val="28"/>
        </w:rPr>
      </w:pPr>
      <w:r w:rsidRPr="00AA6BF8">
        <w:rPr>
          <w:sz w:val="28"/>
          <w:szCs w:val="28"/>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581F5B" w:rsidRPr="00AA6BF8" w:rsidRDefault="00581F5B" w:rsidP="00690642">
      <w:pPr>
        <w:ind w:firstLine="567"/>
        <w:jc w:val="both"/>
        <w:rPr>
          <w:sz w:val="28"/>
          <w:szCs w:val="28"/>
        </w:rPr>
      </w:pPr>
      <w:r w:rsidRPr="00AA6BF8">
        <w:rPr>
          <w:sz w:val="28"/>
          <w:szCs w:val="28"/>
        </w:rPr>
        <w:t xml:space="preserve">Администрация  </w:t>
      </w:r>
      <w:r>
        <w:rPr>
          <w:sz w:val="28"/>
          <w:szCs w:val="28"/>
        </w:rPr>
        <w:t>Нефтегорского</w:t>
      </w:r>
      <w:r w:rsidRPr="00AA6BF8">
        <w:rPr>
          <w:sz w:val="28"/>
          <w:szCs w:val="28"/>
        </w:rPr>
        <w:t xml:space="preserve"> городского поселения Апшеронского ра</w:t>
      </w:r>
      <w:r w:rsidRPr="00AA6BF8">
        <w:rPr>
          <w:sz w:val="28"/>
          <w:szCs w:val="28"/>
        </w:rPr>
        <w:t>й</w:t>
      </w:r>
      <w:r w:rsidRPr="00AA6BF8">
        <w:rPr>
          <w:sz w:val="28"/>
          <w:szCs w:val="28"/>
        </w:rPr>
        <w:t>она обеспечивает возможность ознакомления с настоящими Правилами всем желающим путем:</w:t>
      </w:r>
    </w:p>
    <w:p w:rsidR="00581F5B" w:rsidRPr="00AA6BF8" w:rsidRDefault="00581F5B" w:rsidP="00690642">
      <w:pPr>
        <w:ind w:firstLine="567"/>
        <w:jc w:val="both"/>
        <w:rPr>
          <w:sz w:val="28"/>
          <w:szCs w:val="28"/>
        </w:rPr>
      </w:pPr>
      <w:r w:rsidRPr="00AA6BF8">
        <w:rPr>
          <w:sz w:val="28"/>
          <w:szCs w:val="28"/>
        </w:rPr>
        <w:t>1) опубликования (обнародования) Правил;</w:t>
      </w:r>
    </w:p>
    <w:p w:rsidR="00581F5B" w:rsidRPr="00AA6BF8" w:rsidRDefault="00581F5B" w:rsidP="00690642">
      <w:pPr>
        <w:ind w:firstLine="567"/>
        <w:jc w:val="both"/>
        <w:rPr>
          <w:sz w:val="28"/>
          <w:szCs w:val="28"/>
        </w:rPr>
      </w:pPr>
      <w:r w:rsidRPr="00AA6BF8">
        <w:rPr>
          <w:sz w:val="28"/>
          <w:szCs w:val="28"/>
        </w:rPr>
        <w:t>2) помещения Правил на официальном сайте в сети Интернет;</w:t>
      </w:r>
    </w:p>
    <w:p w:rsidR="00581F5B" w:rsidRPr="00AA6BF8" w:rsidRDefault="00581F5B" w:rsidP="00690642">
      <w:pPr>
        <w:ind w:firstLine="567"/>
        <w:jc w:val="both"/>
        <w:rPr>
          <w:sz w:val="28"/>
          <w:szCs w:val="28"/>
        </w:rPr>
      </w:pPr>
      <w:r w:rsidRPr="00AA6BF8">
        <w:rPr>
          <w:sz w:val="28"/>
          <w:szCs w:val="28"/>
        </w:rPr>
        <w:t>3) создания условий для ознакомления с настоящими Правилами в полном комплекте входящих в их состав картографических и иных документов в мун</w:t>
      </w:r>
      <w:r w:rsidRPr="00AA6BF8">
        <w:rPr>
          <w:sz w:val="28"/>
          <w:szCs w:val="28"/>
        </w:rPr>
        <w:t>и</w:t>
      </w:r>
      <w:r w:rsidRPr="00AA6BF8">
        <w:rPr>
          <w:sz w:val="28"/>
          <w:szCs w:val="28"/>
        </w:rPr>
        <w:t>ципальном образовании, иных органах и организациях, причастных к регулир</w:t>
      </w:r>
      <w:r w:rsidRPr="00AA6BF8">
        <w:rPr>
          <w:sz w:val="28"/>
          <w:szCs w:val="28"/>
        </w:rPr>
        <w:t>о</w:t>
      </w:r>
      <w:r w:rsidRPr="00AA6BF8">
        <w:rPr>
          <w:sz w:val="28"/>
          <w:szCs w:val="28"/>
        </w:rPr>
        <w:t>ванию землепользования и застройки и (или) путем обнародования (опублик</w:t>
      </w:r>
      <w:r w:rsidRPr="00AA6BF8">
        <w:rPr>
          <w:sz w:val="28"/>
          <w:szCs w:val="28"/>
        </w:rPr>
        <w:t>о</w:t>
      </w:r>
      <w:r w:rsidRPr="00AA6BF8">
        <w:rPr>
          <w:sz w:val="28"/>
          <w:szCs w:val="28"/>
        </w:rPr>
        <w:t xml:space="preserve">вания) в местах, определенных нормативно-правовым актом главы </w:t>
      </w:r>
      <w:r>
        <w:rPr>
          <w:sz w:val="28"/>
          <w:szCs w:val="28"/>
        </w:rPr>
        <w:t>Нефтего</w:t>
      </w:r>
      <w:r>
        <w:rPr>
          <w:sz w:val="28"/>
          <w:szCs w:val="28"/>
        </w:rPr>
        <w:t>р</w:t>
      </w:r>
      <w:r>
        <w:rPr>
          <w:sz w:val="28"/>
          <w:szCs w:val="28"/>
        </w:rPr>
        <w:t>ского</w:t>
      </w:r>
      <w:r w:rsidRPr="00AA6BF8">
        <w:rPr>
          <w:sz w:val="28"/>
          <w:szCs w:val="28"/>
        </w:rPr>
        <w:t xml:space="preserve"> городского поселения Апшеронского района.</w:t>
      </w:r>
    </w:p>
    <w:p w:rsidR="00581F5B" w:rsidRPr="00AA6BF8" w:rsidRDefault="00581F5B" w:rsidP="00690642">
      <w:pPr>
        <w:ind w:firstLine="567"/>
        <w:jc w:val="both"/>
        <w:rPr>
          <w:sz w:val="28"/>
          <w:szCs w:val="28"/>
        </w:rPr>
      </w:pPr>
      <w:proofErr w:type="gramStart"/>
      <w:r w:rsidRPr="00AA6BF8">
        <w:rPr>
          <w:sz w:val="28"/>
          <w:szCs w:val="28"/>
        </w:rPr>
        <w:t xml:space="preserve">Администрация </w:t>
      </w:r>
      <w:r>
        <w:rPr>
          <w:sz w:val="28"/>
          <w:szCs w:val="28"/>
        </w:rPr>
        <w:t>Нефтегорского</w:t>
      </w:r>
      <w:r w:rsidRPr="00AA6BF8">
        <w:rPr>
          <w:sz w:val="28"/>
          <w:szCs w:val="28"/>
        </w:rPr>
        <w:t xml:space="preserve"> городского поселения Апшеронского ра</w:t>
      </w:r>
      <w:r w:rsidRPr="00AA6BF8">
        <w:rPr>
          <w:sz w:val="28"/>
          <w:szCs w:val="28"/>
        </w:rPr>
        <w:t>й</w:t>
      </w:r>
      <w:r w:rsidRPr="00AA6BF8">
        <w:rPr>
          <w:sz w:val="28"/>
          <w:szCs w:val="28"/>
        </w:rPr>
        <w:t>она обеспечивает возможность предоставления информации и сведений физ</w:t>
      </w:r>
      <w:r w:rsidRPr="00AA6BF8">
        <w:rPr>
          <w:sz w:val="28"/>
          <w:szCs w:val="28"/>
        </w:rPr>
        <w:t>и</w:t>
      </w:r>
      <w:r w:rsidRPr="00AA6BF8">
        <w:rPr>
          <w:sz w:val="28"/>
          <w:szCs w:val="28"/>
        </w:rPr>
        <w:t>ческим и юридическим лицам: выписок из настоящих Правил, а также необх</w:t>
      </w:r>
      <w:r w:rsidRPr="00AA6BF8">
        <w:rPr>
          <w:sz w:val="28"/>
          <w:szCs w:val="28"/>
        </w:rPr>
        <w:t>о</w:t>
      </w:r>
      <w:r w:rsidRPr="00AA6BF8">
        <w:rPr>
          <w:sz w:val="28"/>
          <w:szCs w:val="28"/>
        </w:rPr>
        <w:t>димых копий, в том числе копий картографических документов и их фрагме</w:t>
      </w:r>
      <w:r w:rsidRPr="00AA6BF8">
        <w:rPr>
          <w:sz w:val="28"/>
          <w:szCs w:val="28"/>
        </w:rPr>
        <w:t>н</w:t>
      </w:r>
      <w:r w:rsidRPr="00AA6BF8">
        <w:rPr>
          <w:sz w:val="28"/>
          <w:szCs w:val="28"/>
        </w:rPr>
        <w:t xml:space="preserve">тов, характеризующих условия землепользования и застройки применительно к </w:t>
      </w:r>
      <w:r w:rsidRPr="00AA6BF8">
        <w:rPr>
          <w:sz w:val="28"/>
          <w:szCs w:val="28"/>
        </w:rPr>
        <w:lastRenderedPageBreak/>
        <w:t>отдельным земельным участкам и их массивам (кварталам, микрорайонам) из информационной системы обеспечения градостроительной деятельности.</w:t>
      </w:r>
      <w:proofErr w:type="gramEnd"/>
    </w:p>
    <w:p w:rsidR="00581F5B" w:rsidRPr="00AA6BF8" w:rsidRDefault="00581F5B" w:rsidP="00690642">
      <w:pPr>
        <w:ind w:firstLine="567"/>
        <w:jc w:val="both"/>
        <w:rPr>
          <w:sz w:val="28"/>
          <w:szCs w:val="28"/>
        </w:rPr>
      </w:pPr>
    </w:p>
    <w:p w:rsidR="00581F5B" w:rsidRPr="00AA6BF8" w:rsidRDefault="00581F5B" w:rsidP="00690642">
      <w:pPr>
        <w:ind w:firstLine="567"/>
        <w:jc w:val="both"/>
        <w:rPr>
          <w:sz w:val="28"/>
          <w:szCs w:val="28"/>
        </w:rPr>
      </w:pPr>
      <w:r w:rsidRPr="00AA6BF8">
        <w:rPr>
          <w:sz w:val="28"/>
          <w:szCs w:val="28"/>
        </w:rPr>
        <w:t>Раздел 2. Права использования недвижимости, возникшие до вступления в силу Правил</w:t>
      </w:r>
    </w:p>
    <w:p w:rsidR="00581F5B" w:rsidRPr="00AA6BF8" w:rsidRDefault="00581F5B" w:rsidP="00690642">
      <w:pPr>
        <w:ind w:firstLine="567"/>
        <w:jc w:val="both"/>
        <w:rPr>
          <w:sz w:val="28"/>
          <w:szCs w:val="28"/>
        </w:rPr>
      </w:pPr>
    </w:p>
    <w:p w:rsidR="00581F5B" w:rsidRPr="00AA6BF8" w:rsidRDefault="00581F5B" w:rsidP="00690642">
      <w:pPr>
        <w:ind w:firstLine="567"/>
        <w:jc w:val="both"/>
        <w:rPr>
          <w:sz w:val="28"/>
          <w:szCs w:val="28"/>
        </w:rPr>
      </w:pPr>
      <w:r w:rsidRPr="00AA6BF8">
        <w:rPr>
          <w:sz w:val="28"/>
          <w:szCs w:val="28"/>
        </w:rPr>
        <w:t>Статья 4. Общие положения, относящиеся к ранее возникшим правам</w:t>
      </w:r>
    </w:p>
    <w:p w:rsidR="00245693" w:rsidRDefault="00245693" w:rsidP="00690642">
      <w:pPr>
        <w:ind w:firstLine="567"/>
        <w:jc w:val="both"/>
        <w:rPr>
          <w:sz w:val="28"/>
          <w:szCs w:val="28"/>
        </w:rPr>
      </w:pPr>
    </w:p>
    <w:p w:rsidR="00581F5B" w:rsidRPr="00AA6BF8" w:rsidRDefault="00581F5B" w:rsidP="00690642">
      <w:pPr>
        <w:ind w:firstLine="567"/>
        <w:jc w:val="both"/>
        <w:rPr>
          <w:sz w:val="28"/>
          <w:szCs w:val="28"/>
        </w:rPr>
      </w:pPr>
      <w:r w:rsidRPr="00AA6BF8">
        <w:rPr>
          <w:sz w:val="28"/>
          <w:szCs w:val="28"/>
        </w:rPr>
        <w:t xml:space="preserve">1. Принятые до введения в действие настоящих </w:t>
      </w:r>
      <w:proofErr w:type="gramStart"/>
      <w:r w:rsidRPr="00AA6BF8">
        <w:rPr>
          <w:sz w:val="28"/>
          <w:szCs w:val="28"/>
        </w:rPr>
        <w:t>Правил</w:t>
      </w:r>
      <w:proofErr w:type="gramEnd"/>
      <w:r w:rsidRPr="00AA6BF8">
        <w:rPr>
          <w:sz w:val="28"/>
          <w:szCs w:val="28"/>
        </w:rPr>
        <w:t xml:space="preserve"> нормативные пр</w:t>
      </w:r>
      <w:r w:rsidRPr="00AA6BF8">
        <w:rPr>
          <w:sz w:val="28"/>
          <w:szCs w:val="28"/>
        </w:rPr>
        <w:t>а</w:t>
      </w:r>
      <w:r w:rsidRPr="00AA6BF8">
        <w:rPr>
          <w:sz w:val="28"/>
          <w:szCs w:val="28"/>
        </w:rPr>
        <w:t xml:space="preserve">вовые акты  в отношении территории  </w:t>
      </w:r>
      <w:r>
        <w:rPr>
          <w:sz w:val="28"/>
          <w:szCs w:val="28"/>
        </w:rPr>
        <w:t>Нефтегорского</w:t>
      </w:r>
      <w:r w:rsidRPr="00AA6BF8">
        <w:rPr>
          <w:sz w:val="28"/>
          <w:szCs w:val="28"/>
        </w:rPr>
        <w:t xml:space="preserve"> городского поселения Апшеронского района по вопросам землепользования и застройки применяются в части, не противоречащей настоящим Правилам.</w:t>
      </w:r>
    </w:p>
    <w:p w:rsidR="00581F5B" w:rsidRPr="00AA6BF8" w:rsidRDefault="00581F5B" w:rsidP="00690642">
      <w:pPr>
        <w:ind w:firstLine="567"/>
        <w:jc w:val="both"/>
        <w:rPr>
          <w:sz w:val="28"/>
          <w:szCs w:val="28"/>
        </w:rPr>
      </w:pPr>
      <w:r w:rsidRPr="00AA6BF8">
        <w:rPr>
          <w:sz w:val="28"/>
          <w:szCs w:val="28"/>
        </w:rPr>
        <w:t>2. Разрешения на строительство, реконструкцию, выданные физическим и юридическим лицам до вступления в силу настоящих Правил, являются дейс</w:t>
      </w:r>
      <w:r w:rsidRPr="00AA6BF8">
        <w:rPr>
          <w:sz w:val="28"/>
          <w:szCs w:val="28"/>
        </w:rPr>
        <w:t>т</w:t>
      </w:r>
      <w:r w:rsidRPr="00AA6BF8">
        <w:rPr>
          <w:sz w:val="28"/>
          <w:szCs w:val="28"/>
        </w:rPr>
        <w:t>вительными.</w:t>
      </w:r>
    </w:p>
    <w:p w:rsidR="00581F5B" w:rsidRPr="00AA6BF8" w:rsidRDefault="00581F5B" w:rsidP="00690642">
      <w:pPr>
        <w:ind w:firstLine="567"/>
        <w:jc w:val="both"/>
        <w:rPr>
          <w:sz w:val="28"/>
          <w:szCs w:val="28"/>
        </w:rPr>
      </w:pPr>
      <w:r w:rsidRPr="00AA6BF8">
        <w:rPr>
          <w:sz w:val="28"/>
          <w:szCs w:val="28"/>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581F5B" w:rsidRPr="00AA6BF8" w:rsidRDefault="00581F5B" w:rsidP="00690642">
      <w:pPr>
        <w:ind w:firstLine="567"/>
        <w:jc w:val="both"/>
        <w:rPr>
          <w:sz w:val="28"/>
          <w:szCs w:val="28"/>
        </w:rPr>
      </w:pPr>
      <w:r w:rsidRPr="00AA6BF8">
        <w:rPr>
          <w:sz w:val="28"/>
          <w:szCs w:val="28"/>
        </w:rPr>
        <w:t>1) имеют вид, виды использования, которые не предусмотрены как разр</w:t>
      </w:r>
      <w:r w:rsidRPr="00AA6BF8">
        <w:rPr>
          <w:sz w:val="28"/>
          <w:szCs w:val="28"/>
        </w:rPr>
        <w:t>е</w:t>
      </w:r>
      <w:r w:rsidRPr="00AA6BF8">
        <w:rPr>
          <w:sz w:val="28"/>
          <w:szCs w:val="28"/>
        </w:rPr>
        <w:t>шенные для соответствующих территориальных зон (часть III настоящих Пр</w:t>
      </w:r>
      <w:r w:rsidRPr="00AA6BF8">
        <w:rPr>
          <w:sz w:val="28"/>
          <w:szCs w:val="28"/>
        </w:rPr>
        <w:t>а</w:t>
      </w:r>
      <w:r w:rsidRPr="00AA6BF8">
        <w:rPr>
          <w:sz w:val="28"/>
          <w:szCs w:val="28"/>
        </w:rPr>
        <w:t>вил);</w:t>
      </w:r>
    </w:p>
    <w:p w:rsidR="00581F5B" w:rsidRPr="00AA6BF8" w:rsidRDefault="00581F5B" w:rsidP="00690642">
      <w:pPr>
        <w:ind w:firstLine="567"/>
        <w:jc w:val="both"/>
        <w:rPr>
          <w:sz w:val="28"/>
          <w:szCs w:val="28"/>
        </w:rPr>
      </w:pPr>
      <w:r w:rsidRPr="00AA6BF8">
        <w:rPr>
          <w:sz w:val="28"/>
          <w:szCs w:val="28"/>
        </w:rPr>
        <w:t>2) имеют вид, виды использования, которые поименованы как разреше</w:t>
      </w:r>
      <w:r w:rsidRPr="00AA6BF8">
        <w:rPr>
          <w:sz w:val="28"/>
          <w:szCs w:val="28"/>
        </w:rPr>
        <w:t>н</w:t>
      </w:r>
      <w:r w:rsidRPr="00AA6BF8">
        <w:rPr>
          <w:sz w:val="28"/>
          <w:szCs w:val="28"/>
        </w:rPr>
        <w:t xml:space="preserve">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w:t>
      </w:r>
    </w:p>
    <w:p w:rsidR="00581F5B" w:rsidRPr="00AA6BF8" w:rsidRDefault="00581F5B" w:rsidP="00690642">
      <w:pPr>
        <w:ind w:firstLine="567"/>
        <w:jc w:val="both"/>
        <w:rPr>
          <w:sz w:val="28"/>
          <w:szCs w:val="28"/>
        </w:rPr>
      </w:pPr>
      <w:r w:rsidRPr="00AA6BF8">
        <w:rPr>
          <w:sz w:val="28"/>
          <w:szCs w:val="28"/>
        </w:rPr>
        <w:t>3) имеют параметры меньше (площадь и линейные размеры земельных участков, отступы построек от границ участка) или больше (плотность застро</w:t>
      </w:r>
      <w:r w:rsidRPr="00AA6BF8">
        <w:rPr>
          <w:sz w:val="28"/>
          <w:szCs w:val="28"/>
        </w:rPr>
        <w:t>й</w:t>
      </w:r>
      <w:r w:rsidRPr="00AA6BF8">
        <w:rPr>
          <w:sz w:val="28"/>
          <w:szCs w:val="28"/>
        </w:rPr>
        <w:t>ки – высота (этажность) построек, процент застройки, коэффициент использ</w:t>
      </w:r>
      <w:r w:rsidRPr="00AA6BF8">
        <w:rPr>
          <w:sz w:val="28"/>
          <w:szCs w:val="28"/>
        </w:rPr>
        <w:t>о</w:t>
      </w:r>
      <w:r w:rsidRPr="00AA6BF8">
        <w:rPr>
          <w:sz w:val="28"/>
          <w:szCs w:val="28"/>
        </w:rPr>
        <w:t xml:space="preserve">вания участка) значений. </w:t>
      </w:r>
    </w:p>
    <w:p w:rsidR="00581F5B" w:rsidRPr="00AA6BF8" w:rsidRDefault="00581F5B" w:rsidP="00690642">
      <w:pPr>
        <w:ind w:firstLine="567"/>
        <w:jc w:val="both"/>
        <w:rPr>
          <w:sz w:val="28"/>
          <w:szCs w:val="28"/>
        </w:rPr>
      </w:pPr>
      <w:r w:rsidRPr="00AA6BF8">
        <w:rPr>
          <w:sz w:val="28"/>
          <w:szCs w:val="28"/>
        </w:rPr>
        <w:t>Отношения по поводу самовольного занятия земельных участков, сам</w:t>
      </w:r>
      <w:r w:rsidRPr="00AA6BF8">
        <w:rPr>
          <w:sz w:val="28"/>
          <w:szCs w:val="28"/>
        </w:rPr>
        <w:t>о</w:t>
      </w:r>
      <w:r w:rsidRPr="00AA6BF8">
        <w:rPr>
          <w:sz w:val="28"/>
          <w:szCs w:val="28"/>
        </w:rPr>
        <w:t>вольного строительства, использования самовольно занятых земельных учас</w:t>
      </w:r>
      <w:r w:rsidRPr="00AA6BF8">
        <w:rPr>
          <w:sz w:val="28"/>
          <w:szCs w:val="28"/>
        </w:rPr>
        <w:t>т</w:t>
      </w:r>
      <w:r w:rsidRPr="00AA6BF8">
        <w:rPr>
          <w:sz w:val="28"/>
          <w:szCs w:val="28"/>
        </w:rPr>
        <w:t>ков и самовольных построек регулируются гражданским и земельным закон</w:t>
      </w:r>
      <w:r w:rsidRPr="00AA6BF8">
        <w:rPr>
          <w:sz w:val="28"/>
          <w:szCs w:val="28"/>
        </w:rPr>
        <w:t>о</w:t>
      </w:r>
      <w:r w:rsidRPr="00AA6BF8">
        <w:rPr>
          <w:sz w:val="28"/>
          <w:szCs w:val="28"/>
        </w:rPr>
        <w:t>дательством.</w:t>
      </w:r>
    </w:p>
    <w:p w:rsidR="00581F5B" w:rsidRPr="00AA6BF8" w:rsidRDefault="00581F5B" w:rsidP="00690642">
      <w:pPr>
        <w:ind w:firstLine="567"/>
        <w:jc w:val="both"/>
        <w:rPr>
          <w:b/>
          <w:i/>
          <w:sz w:val="28"/>
          <w:szCs w:val="28"/>
        </w:rPr>
      </w:pPr>
    </w:p>
    <w:p w:rsidR="00581F5B" w:rsidRPr="00AA6BF8" w:rsidRDefault="00581F5B" w:rsidP="00690642">
      <w:pPr>
        <w:ind w:firstLine="567"/>
        <w:jc w:val="both"/>
        <w:rPr>
          <w:sz w:val="28"/>
          <w:szCs w:val="28"/>
        </w:rPr>
      </w:pPr>
      <w:r w:rsidRPr="00AA6BF8">
        <w:rPr>
          <w:sz w:val="28"/>
          <w:szCs w:val="28"/>
        </w:rPr>
        <w:t>Статья 5. Использование и строительные изменения объектов недвижим</w:t>
      </w:r>
      <w:r w:rsidRPr="00AA6BF8">
        <w:rPr>
          <w:sz w:val="28"/>
          <w:szCs w:val="28"/>
        </w:rPr>
        <w:t>о</w:t>
      </w:r>
      <w:r w:rsidRPr="00AA6BF8">
        <w:rPr>
          <w:sz w:val="28"/>
          <w:szCs w:val="28"/>
        </w:rPr>
        <w:t>сти, несоответствующих Правилам</w:t>
      </w:r>
    </w:p>
    <w:p w:rsidR="00581F5B" w:rsidRPr="00AA6BF8" w:rsidRDefault="00581F5B" w:rsidP="00690642">
      <w:pPr>
        <w:ind w:firstLine="567"/>
        <w:jc w:val="both"/>
        <w:rPr>
          <w:b/>
          <w:i/>
          <w:sz w:val="28"/>
          <w:szCs w:val="28"/>
        </w:rPr>
      </w:pPr>
    </w:p>
    <w:p w:rsidR="00581F5B" w:rsidRPr="00AA6BF8" w:rsidRDefault="00581F5B" w:rsidP="00690642">
      <w:pPr>
        <w:ind w:firstLine="567"/>
        <w:jc w:val="both"/>
        <w:rPr>
          <w:sz w:val="28"/>
          <w:szCs w:val="28"/>
        </w:rPr>
      </w:pPr>
      <w:r w:rsidRPr="00AA6BF8">
        <w:rPr>
          <w:sz w:val="28"/>
          <w:szCs w:val="28"/>
        </w:rPr>
        <w:t>1. 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w:t>
      </w:r>
      <w:r w:rsidRPr="00AA6BF8">
        <w:rPr>
          <w:sz w:val="28"/>
          <w:szCs w:val="28"/>
        </w:rPr>
        <w:t>т</w:t>
      </w:r>
      <w:r w:rsidRPr="00AA6BF8">
        <w:rPr>
          <w:sz w:val="28"/>
          <w:szCs w:val="28"/>
        </w:rPr>
        <w:t xml:space="preserve">ветствие с настоящими Правилами. </w:t>
      </w:r>
    </w:p>
    <w:p w:rsidR="00581F5B" w:rsidRPr="00AA6BF8" w:rsidRDefault="00581F5B" w:rsidP="00690642">
      <w:pPr>
        <w:ind w:firstLine="567"/>
        <w:jc w:val="both"/>
        <w:rPr>
          <w:sz w:val="28"/>
          <w:szCs w:val="28"/>
        </w:rPr>
      </w:pPr>
      <w:r w:rsidRPr="00AA6BF8">
        <w:rPr>
          <w:sz w:val="28"/>
          <w:szCs w:val="28"/>
        </w:rPr>
        <w:lastRenderedPageBreak/>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w:t>
      </w:r>
      <w:r w:rsidRPr="00AA6BF8">
        <w:rPr>
          <w:sz w:val="28"/>
          <w:szCs w:val="28"/>
        </w:rPr>
        <w:t>ь</w:t>
      </w:r>
      <w:r w:rsidRPr="00AA6BF8">
        <w:rPr>
          <w:sz w:val="28"/>
          <w:szCs w:val="28"/>
        </w:rPr>
        <w:t>ным законом может быть наложен запрет на продолжение использования да</w:t>
      </w:r>
      <w:r w:rsidRPr="00AA6BF8">
        <w:rPr>
          <w:sz w:val="28"/>
          <w:szCs w:val="28"/>
        </w:rPr>
        <w:t>н</w:t>
      </w:r>
      <w:r w:rsidRPr="00AA6BF8">
        <w:rPr>
          <w:sz w:val="28"/>
          <w:szCs w:val="28"/>
        </w:rPr>
        <w:t>ных объектов.</w:t>
      </w:r>
    </w:p>
    <w:p w:rsidR="00581F5B" w:rsidRPr="00AA6BF8" w:rsidRDefault="00581F5B" w:rsidP="00690642">
      <w:pPr>
        <w:ind w:firstLine="567"/>
        <w:jc w:val="both"/>
        <w:rPr>
          <w:sz w:val="28"/>
          <w:szCs w:val="28"/>
        </w:rPr>
      </w:pPr>
      <w:r w:rsidRPr="00AA6BF8">
        <w:rPr>
          <w:sz w:val="28"/>
          <w:szCs w:val="28"/>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w:t>
      </w:r>
      <w:r w:rsidRPr="00AA6BF8">
        <w:rPr>
          <w:sz w:val="28"/>
          <w:szCs w:val="28"/>
        </w:rPr>
        <w:t>и</w:t>
      </w:r>
      <w:r w:rsidRPr="00AA6BF8">
        <w:rPr>
          <w:sz w:val="28"/>
          <w:szCs w:val="28"/>
        </w:rPr>
        <w:t>ми Правилами.</w:t>
      </w:r>
    </w:p>
    <w:p w:rsidR="00581F5B" w:rsidRPr="00AA6BF8" w:rsidRDefault="00581F5B" w:rsidP="00690642">
      <w:pPr>
        <w:ind w:firstLine="567"/>
        <w:jc w:val="both"/>
        <w:rPr>
          <w:sz w:val="28"/>
          <w:szCs w:val="28"/>
        </w:rPr>
      </w:pPr>
      <w:r w:rsidRPr="00AA6BF8">
        <w:rPr>
          <w:sz w:val="28"/>
          <w:szCs w:val="28"/>
        </w:rPr>
        <w:t>Не допускается увеличивать площадь и строительный объем объектов н</w:t>
      </w:r>
      <w:r w:rsidRPr="00AA6BF8">
        <w:rPr>
          <w:sz w:val="28"/>
          <w:szCs w:val="28"/>
        </w:rPr>
        <w:t>е</w:t>
      </w:r>
      <w:r w:rsidRPr="00AA6BF8">
        <w:rPr>
          <w:sz w:val="28"/>
          <w:szCs w:val="28"/>
        </w:rPr>
        <w:t>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w:t>
      </w:r>
      <w:r w:rsidRPr="00AA6BF8">
        <w:rPr>
          <w:sz w:val="28"/>
          <w:szCs w:val="28"/>
        </w:rPr>
        <w:t>я</w:t>
      </w:r>
      <w:r w:rsidRPr="00AA6BF8">
        <w:rPr>
          <w:sz w:val="28"/>
          <w:szCs w:val="28"/>
        </w:rPr>
        <w:t>тельности без приведения используемой технологии в соответствие с требов</w:t>
      </w:r>
      <w:r w:rsidRPr="00AA6BF8">
        <w:rPr>
          <w:sz w:val="28"/>
          <w:szCs w:val="28"/>
        </w:rPr>
        <w:t>а</w:t>
      </w:r>
      <w:r w:rsidRPr="00AA6BF8">
        <w:rPr>
          <w:sz w:val="28"/>
          <w:szCs w:val="28"/>
        </w:rPr>
        <w:t>ниями безопасности - экологическими, санитарно-гигиеническими, противоп</w:t>
      </w:r>
      <w:r w:rsidRPr="00AA6BF8">
        <w:rPr>
          <w:sz w:val="28"/>
          <w:szCs w:val="28"/>
        </w:rPr>
        <w:t>о</w:t>
      </w:r>
      <w:r w:rsidRPr="00AA6BF8">
        <w:rPr>
          <w:sz w:val="28"/>
          <w:szCs w:val="28"/>
        </w:rPr>
        <w:t>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w:t>
      </w:r>
      <w:r w:rsidRPr="00AA6BF8">
        <w:rPr>
          <w:sz w:val="28"/>
          <w:szCs w:val="28"/>
        </w:rPr>
        <w:t>о</w:t>
      </w:r>
      <w:r w:rsidRPr="00AA6BF8">
        <w:rPr>
          <w:sz w:val="28"/>
          <w:szCs w:val="28"/>
        </w:rPr>
        <w:t xml:space="preserve">сти). </w:t>
      </w:r>
    </w:p>
    <w:p w:rsidR="00581F5B" w:rsidRPr="00AA6BF8" w:rsidRDefault="00581F5B" w:rsidP="00690642">
      <w:pPr>
        <w:ind w:firstLine="567"/>
        <w:jc w:val="both"/>
        <w:rPr>
          <w:sz w:val="28"/>
          <w:szCs w:val="28"/>
        </w:rPr>
      </w:pPr>
      <w:proofErr w:type="gramStart"/>
      <w:r w:rsidRPr="00AA6BF8">
        <w:rPr>
          <w:sz w:val="28"/>
          <w:szCs w:val="28"/>
        </w:rPr>
        <w:t>Указанные в подпункте 3 части 3 статьи «Общие положения, относящиеся к ранее возникшим правам» настоящих Правил объекты недвижимости, нес</w:t>
      </w:r>
      <w:r w:rsidRPr="00AA6BF8">
        <w:rPr>
          <w:sz w:val="28"/>
          <w:szCs w:val="28"/>
        </w:rPr>
        <w:t>о</w:t>
      </w:r>
      <w:r w:rsidRPr="00AA6BF8">
        <w:rPr>
          <w:sz w:val="28"/>
          <w:szCs w:val="28"/>
        </w:rPr>
        <w:t>ответствующие настоящим Правилам по строительным параметрам, затру</w:t>
      </w:r>
      <w:r w:rsidRPr="00AA6BF8">
        <w:rPr>
          <w:sz w:val="28"/>
          <w:szCs w:val="28"/>
        </w:rPr>
        <w:t>д</w:t>
      </w:r>
      <w:r w:rsidRPr="00AA6BF8">
        <w:rPr>
          <w:sz w:val="28"/>
          <w:szCs w:val="28"/>
        </w:rPr>
        <w:t>няющие или блокирующие возможность прохода, проезда, имеющие превыш</w:t>
      </w:r>
      <w:r w:rsidRPr="00AA6BF8">
        <w:rPr>
          <w:sz w:val="28"/>
          <w:szCs w:val="28"/>
        </w:rPr>
        <w:t>е</w:t>
      </w:r>
      <w:r w:rsidRPr="00AA6BF8">
        <w:rPr>
          <w:sz w:val="28"/>
          <w:szCs w:val="28"/>
        </w:rPr>
        <w:t>ние площади и высоты по сравнению с разрешенными пределами и т.д., могут  поддерживаться и использоваться при условии, что эти действия не увеличив</w:t>
      </w:r>
      <w:r w:rsidRPr="00AA6BF8">
        <w:rPr>
          <w:sz w:val="28"/>
          <w:szCs w:val="28"/>
        </w:rPr>
        <w:t>а</w:t>
      </w:r>
      <w:r w:rsidRPr="00AA6BF8">
        <w:rPr>
          <w:sz w:val="28"/>
          <w:szCs w:val="28"/>
        </w:rPr>
        <w:t>ют степень несоответствия этих объектов настоящим Правилам</w:t>
      </w:r>
      <w:proofErr w:type="gramEnd"/>
      <w:r w:rsidRPr="00AA6BF8">
        <w:rPr>
          <w:sz w:val="28"/>
          <w:szCs w:val="28"/>
        </w:rPr>
        <w:t>.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581F5B" w:rsidRPr="00AA6BF8" w:rsidRDefault="00581F5B" w:rsidP="00690642">
      <w:pPr>
        <w:ind w:firstLine="567"/>
        <w:jc w:val="both"/>
        <w:rPr>
          <w:sz w:val="28"/>
          <w:szCs w:val="28"/>
        </w:rPr>
      </w:pPr>
      <w:r w:rsidRPr="00AA6BF8">
        <w:rPr>
          <w:sz w:val="28"/>
          <w:szCs w:val="28"/>
        </w:rPr>
        <w:t>3. Несоответствующий вид использования недвижимости не может быть заменен на иной несоответствующий вид использования.</w:t>
      </w:r>
    </w:p>
    <w:p w:rsidR="00581F5B" w:rsidRPr="00AA6BF8" w:rsidRDefault="00581F5B" w:rsidP="00690642">
      <w:pPr>
        <w:ind w:firstLine="567"/>
        <w:jc w:val="both"/>
        <w:rPr>
          <w:sz w:val="28"/>
          <w:szCs w:val="28"/>
        </w:rPr>
      </w:pPr>
    </w:p>
    <w:p w:rsidR="00581F5B" w:rsidRPr="00AA6BF8" w:rsidRDefault="00581F5B" w:rsidP="00690642">
      <w:pPr>
        <w:ind w:firstLine="567"/>
        <w:jc w:val="both"/>
        <w:rPr>
          <w:sz w:val="28"/>
          <w:szCs w:val="28"/>
        </w:rPr>
      </w:pPr>
      <w:r w:rsidRPr="00AA6BF8">
        <w:rPr>
          <w:sz w:val="28"/>
          <w:szCs w:val="28"/>
        </w:rPr>
        <w:t>Раздел 3. Участники отношений, возникающих по поводу землепользов</w:t>
      </w:r>
      <w:r w:rsidRPr="00AA6BF8">
        <w:rPr>
          <w:sz w:val="28"/>
          <w:szCs w:val="28"/>
        </w:rPr>
        <w:t>а</w:t>
      </w:r>
      <w:r w:rsidRPr="00AA6BF8">
        <w:rPr>
          <w:sz w:val="28"/>
          <w:szCs w:val="28"/>
        </w:rPr>
        <w:t>ния и застройки</w:t>
      </w:r>
    </w:p>
    <w:p w:rsidR="00581F5B" w:rsidRPr="00AA6BF8" w:rsidRDefault="00581F5B" w:rsidP="00690642">
      <w:pPr>
        <w:ind w:firstLine="567"/>
        <w:jc w:val="both"/>
        <w:rPr>
          <w:sz w:val="28"/>
          <w:szCs w:val="28"/>
        </w:rPr>
      </w:pPr>
    </w:p>
    <w:p w:rsidR="00581F5B" w:rsidRPr="00AA6BF8" w:rsidRDefault="00581F5B" w:rsidP="00690642">
      <w:pPr>
        <w:ind w:firstLine="567"/>
        <w:jc w:val="both"/>
        <w:rPr>
          <w:sz w:val="28"/>
          <w:szCs w:val="28"/>
        </w:rPr>
      </w:pPr>
      <w:r w:rsidRPr="00AA6BF8">
        <w:rPr>
          <w:sz w:val="28"/>
          <w:szCs w:val="28"/>
        </w:rPr>
        <w:t>Статья 6. Общие положения о лицах, осуществляющих землепользование и застройку, и их действиях</w:t>
      </w:r>
    </w:p>
    <w:p w:rsidR="00581F5B" w:rsidRPr="00AA6BF8" w:rsidRDefault="00581F5B" w:rsidP="00690642">
      <w:pPr>
        <w:ind w:firstLine="567"/>
        <w:jc w:val="both"/>
        <w:rPr>
          <w:sz w:val="28"/>
          <w:szCs w:val="28"/>
        </w:rPr>
      </w:pPr>
    </w:p>
    <w:p w:rsidR="00581F5B" w:rsidRPr="00AA6BF8" w:rsidRDefault="00581F5B" w:rsidP="00690642">
      <w:pPr>
        <w:ind w:firstLine="567"/>
        <w:jc w:val="both"/>
        <w:rPr>
          <w:sz w:val="28"/>
          <w:szCs w:val="28"/>
        </w:rPr>
      </w:pPr>
      <w:r w:rsidRPr="00AA6BF8">
        <w:rPr>
          <w:sz w:val="28"/>
          <w:szCs w:val="28"/>
        </w:rPr>
        <w:t>1. В соответствии с законодательством настоящие Правила, а также пр</w:t>
      </w:r>
      <w:r w:rsidRPr="00AA6BF8">
        <w:rPr>
          <w:sz w:val="28"/>
          <w:szCs w:val="28"/>
        </w:rPr>
        <w:t>и</w:t>
      </w:r>
      <w:r w:rsidRPr="00AA6BF8">
        <w:rPr>
          <w:sz w:val="28"/>
          <w:szCs w:val="28"/>
        </w:rPr>
        <w:t xml:space="preserve">нимаемые в соответствии с ними иные нормативные правовые акты </w:t>
      </w:r>
      <w:r>
        <w:rPr>
          <w:sz w:val="28"/>
          <w:szCs w:val="28"/>
        </w:rPr>
        <w:t>Нефтего</w:t>
      </w:r>
      <w:r>
        <w:rPr>
          <w:sz w:val="28"/>
          <w:szCs w:val="28"/>
        </w:rPr>
        <w:t>р</w:t>
      </w:r>
      <w:r>
        <w:rPr>
          <w:sz w:val="28"/>
          <w:szCs w:val="28"/>
        </w:rPr>
        <w:t>ского</w:t>
      </w:r>
      <w:r w:rsidRPr="00AA6BF8">
        <w:rPr>
          <w:sz w:val="28"/>
          <w:szCs w:val="28"/>
        </w:rPr>
        <w:t xml:space="preserve"> городского поселения Апшеронского района регулируют действия физ</w:t>
      </w:r>
      <w:r w:rsidRPr="00AA6BF8">
        <w:rPr>
          <w:sz w:val="28"/>
          <w:szCs w:val="28"/>
        </w:rPr>
        <w:t>и</w:t>
      </w:r>
      <w:r w:rsidRPr="00AA6BF8">
        <w:rPr>
          <w:sz w:val="28"/>
          <w:szCs w:val="28"/>
        </w:rPr>
        <w:t>ческих и юридических лиц, которые:</w:t>
      </w:r>
    </w:p>
    <w:p w:rsidR="00581F5B" w:rsidRPr="00AA6BF8" w:rsidRDefault="00581F5B" w:rsidP="00690642">
      <w:pPr>
        <w:ind w:firstLine="567"/>
        <w:jc w:val="both"/>
        <w:rPr>
          <w:sz w:val="28"/>
          <w:szCs w:val="28"/>
        </w:rPr>
      </w:pPr>
      <w:r w:rsidRPr="00AA6BF8">
        <w:rPr>
          <w:sz w:val="28"/>
          <w:szCs w:val="28"/>
        </w:rPr>
        <w:lastRenderedPageBreak/>
        <w:t>1) участвуют в торгах (конкурсах, аукционах), подготавливаемых и пров</w:t>
      </w:r>
      <w:r w:rsidRPr="00AA6BF8">
        <w:rPr>
          <w:sz w:val="28"/>
          <w:szCs w:val="28"/>
        </w:rPr>
        <w:t>о</w:t>
      </w:r>
      <w:r w:rsidRPr="00AA6BF8">
        <w:rPr>
          <w:sz w:val="28"/>
          <w:szCs w:val="28"/>
        </w:rPr>
        <w:t xml:space="preserve">димых администрацией </w:t>
      </w:r>
      <w:r>
        <w:rPr>
          <w:sz w:val="28"/>
          <w:szCs w:val="28"/>
        </w:rPr>
        <w:t>Нефтегорского</w:t>
      </w:r>
      <w:r w:rsidRPr="00AA6BF8">
        <w:rPr>
          <w:sz w:val="28"/>
          <w:szCs w:val="28"/>
        </w:rPr>
        <w:t xml:space="preserve"> городского поселения Апшеронского района по предоставлению прав собственности или аренды на земельные уч</w:t>
      </w:r>
      <w:r w:rsidRPr="00AA6BF8">
        <w:rPr>
          <w:sz w:val="28"/>
          <w:szCs w:val="28"/>
        </w:rPr>
        <w:t>а</w:t>
      </w:r>
      <w:r w:rsidRPr="00AA6BF8">
        <w:rPr>
          <w:sz w:val="28"/>
          <w:szCs w:val="28"/>
        </w:rPr>
        <w:t>стки, подготовленные и сформированные из состава государственных, муниц</w:t>
      </w:r>
      <w:r w:rsidRPr="00AA6BF8">
        <w:rPr>
          <w:sz w:val="28"/>
          <w:szCs w:val="28"/>
        </w:rPr>
        <w:t>и</w:t>
      </w:r>
      <w:r w:rsidRPr="00AA6BF8">
        <w:rPr>
          <w:sz w:val="28"/>
          <w:szCs w:val="28"/>
        </w:rPr>
        <w:t>пальных земель, в целях нового строительства или реконструкции;</w:t>
      </w:r>
    </w:p>
    <w:p w:rsidR="00581F5B" w:rsidRPr="00AA6BF8" w:rsidRDefault="00581F5B" w:rsidP="00690642">
      <w:pPr>
        <w:ind w:firstLine="567"/>
        <w:jc w:val="both"/>
        <w:rPr>
          <w:sz w:val="28"/>
          <w:szCs w:val="28"/>
        </w:rPr>
      </w:pPr>
      <w:r w:rsidRPr="00AA6BF8">
        <w:rPr>
          <w:sz w:val="28"/>
          <w:szCs w:val="28"/>
        </w:rPr>
        <w:t xml:space="preserve">2) обращаются в администрацию </w:t>
      </w:r>
      <w:r>
        <w:rPr>
          <w:sz w:val="28"/>
          <w:szCs w:val="28"/>
        </w:rPr>
        <w:t>Нефтегорского</w:t>
      </w:r>
      <w:r w:rsidRPr="00AA6BF8">
        <w:rPr>
          <w:sz w:val="28"/>
          <w:szCs w:val="28"/>
        </w:rPr>
        <w:t xml:space="preserve"> городского поселения Апшеронского района с заявкой о подготовке и предоставлении земельного участка (земельных участков) для нового строительства, реконструкции и ос</w:t>
      </w:r>
      <w:r w:rsidRPr="00AA6BF8">
        <w:rPr>
          <w:sz w:val="28"/>
          <w:szCs w:val="28"/>
        </w:rPr>
        <w:t>у</w:t>
      </w:r>
      <w:r w:rsidRPr="00AA6BF8">
        <w:rPr>
          <w:sz w:val="28"/>
          <w:szCs w:val="28"/>
        </w:rPr>
        <w:t>ществляют действия по градостроительной подготовке из состава государс</w:t>
      </w:r>
      <w:r w:rsidRPr="00AA6BF8">
        <w:rPr>
          <w:sz w:val="28"/>
          <w:szCs w:val="28"/>
        </w:rPr>
        <w:t>т</w:t>
      </w:r>
      <w:r w:rsidRPr="00AA6BF8">
        <w:rPr>
          <w:sz w:val="28"/>
          <w:szCs w:val="28"/>
        </w:rPr>
        <w:t xml:space="preserve">венных, муниципальных земель земельных участков; </w:t>
      </w:r>
    </w:p>
    <w:p w:rsidR="00581F5B" w:rsidRPr="00AA6BF8" w:rsidRDefault="00581F5B" w:rsidP="00690642">
      <w:pPr>
        <w:ind w:firstLine="567"/>
        <w:jc w:val="both"/>
        <w:rPr>
          <w:sz w:val="28"/>
          <w:szCs w:val="28"/>
        </w:rPr>
      </w:pPr>
      <w:r w:rsidRPr="00AA6BF8">
        <w:rPr>
          <w:sz w:val="28"/>
          <w:szCs w:val="28"/>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w:t>
      </w:r>
      <w:r w:rsidRPr="00AA6BF8">
        <w:rPr>
          <w:sz w:val="28"/>
          <w:szCs w:val="28"/>
        </w:rPr>
        <w:t>з</w:t>
      </w:r>
      <w:r w:rsidRPr="00AA6BF8">
        <w:rPr>
          <w:sz w:val="28"/>
          <w:szCs w:val="28"/>
        </w:rPr>
        <w:t>менения недвижимости;</w:t>
      </w:r>
    </w:p>
    <w:p w:rsidR="00581F5B" w:rsidRPr="00AA6BF8" w:rsidRDefault="00581F5B" w:rsidP="00690642">
      <w:pPr>
        <w:ind w:firstLine="567"/>
        <w:jc w:val="both"/>
        <w:rPr>
          <w:sz w:val="28"/>
          <w:szCs w:val="28"/>
        </w:rPr>
      </w:pPr>
      <w:r w:rsidRPr="00AA6BF8">
        <w:rPr>
          <w:sz w:val="28"/>
          <w:szCs w:val="28"/>
        </w:rPr>
        <w:t>4) владея на правах собственности помещениями в многоквартирных д</w:t>
      </w:r>
      <w:r w:rsidRPr="00AA6BF8">
        <w:rPr>
          <w:sz w:val="28"/>
          <w:szCs w:val="28"/>
        </w:rPr>
        <w:t>о</w:t>
      </w:r>
      <w:r w:rsidRPr="00AA6BF8">
        <w:rPr>
          <w:sz w:val="28"/>
          <w:szCs w:val="28"/>
        </w:rPr>
        <w:t>мах, обеспечивают действия по определению в проектах планировки, проектах межевания и выделению на местности границ земельных участков многоква</w:t>
      </w:r>
      <w:r w:rsidRPr="00AA6BF8">
        <w:rPr>
          <w:sz w:val="28"/>
          <w:szCs w:val="28"/>
        </w:rPr>
        <w:t>р</w:t>
      </w:r>
      <w:r w:rsidRPr="00AA6BF8">
        <w:rPr>
          <w:sz w:val="28"/>
          <w:szCs w:val="28"/>
        </w:rPr>
        <w:t xml:space="preserve">тирных домов; </w:t>
      </w:r>
    </w:p>
    <w:p w:rsidR="00581F5B" w:rsidRPr="00AA6BF8" w:rsidRDefault="00581F5B" w:rsidP="00690642">
      <w:pPr>
        <w:ind w:firstLine="567"/>
        <w:jc w:val="both"/>
        <w:rPr>
          <w:sz w:val="28"/>
          <w:szCs w:val="28"/>
        </w:rPr>
      </w:pPr>
      <w:r w:rsidRPr="00AA6BF8">
        <w:rPr>
          <w:sz w:val="28"/>
          <w:szCs w:val="28"/>
        </w:rPr>
        <w:t>5) осуществляют иные действия в области землепользования и застройки.</w:t>
      </w:r>
    </w:p>
    <w:p w:rsidR="00581F5B" w:rsidRPr="00AA6BF8" w:rsidRDefault="00581F5B" w:rsidP="00690642">
      <w:pPr>
        <w:ind w:firstLine="567"/>
        <w:jc w:val="both"/>
        <w:rPr>
          <w:sz w:val="28"/>
          <w:szCs w:val="28"/>
        </w:rPr>
      </w:pPr>
      <w:r w:rsidRPr="00AA6BF8">
        <w:rPr>
          <w:sz w:val="28"/>
          <w:szCs w:val="28"/>
        </w:rPr>
        <w:t>2. К указанным в части 1 настоящей статьи иным действиям в области зе</w:t>
      </w:r>
      <w:r w:rsidRPr="00AA6BF8">
        <w:rPr>
          <w:sz w:val="28"/>
          <w:szCs w:val="28"/>
        </w:rPr>
        <w:t>м</w:t>
      </w:r>
      <w:r w:rsidRPr="00AA6BF8">
        <w:rPr>
          <w:sz w:val="28"/>
          <w:szCs w:val="28"/>
        </w:rPr>
        <w:t>лепользования и застройки могут быть отнесены, в частности:</w:t>
      </w:r>
    </w:p>
    <w:p w:rsidR="00581F5B" w:rsidRPr="00AA6BF8" w:rsidRDefault="00581F5B" w:rsidP="00690642">
      <w:pPr>
        <w:ind w:firstLine="567"/>
        <w:jc w:val="both"/>
        <w:rPr>
          <w:sz w:val="28"/>
          <w:szCs w:val="28"/>
        </w:rPr>
      </w:pPr>
      <w:r w:rsidRPr="00AA6BF8">
        <w:rPr>
          <w:sz w:val="28"/>
          <w:szCs w:val="28"/>
        </w:rPr>
        <w:t>1) возведение строений на земельных участках, находящихся в муниц</w:t>
      </w:r>
      <w:r w:rsidRPr="00AA6BF8">
        <w:rPr>
          <w:sz w:val="28"/>
          <w:szCs w:val="28"/>
        </w:rPr>
        <w:t>и</w:t>
      </w:r>
      <w:r w:rsidRPr="00AA6BF8">
        <w:rPr>
          <w:sz w:val="28"/>
          <w:szCs w:val="28"/>
        </w:rPr>
        <w:t>пальной собственности, расположенных на землях общего пользования, не подлежащих приватизации, и передаваемых в аренду физическим, юридич</w:t>
      </w:r>
      <w:r w:rsidRPr="00AA6BF8">
        <w:rPr>
          <w:sz w:val="28"/>
          <w:szCs w:val="28"/>
        </w:rPr>
        <w:t>е</w:t>
      </w:r>
      <w:r w:rsidRPr="00AA6BF8">
        <w:rPr>
          <w:sz w:val="28"/>
          <w:szCs w:val="28"/>
        </w:rPr>
        <w:t>ским лицам (посредством торгов - аукционов, конкурсов);</w:t>
      </w:r>
    </w:p>
    <w:p w:rsidR="00581F5B" w:rsidRPr="00AA6BF8" w:rsidRDefault="00581F5B" w:rsidP="00690642">
      <w:pPr>
        <w:ind w:firstLine="567"/>
        <w:jc w:val="both"/>
        <w:rPr>
          <w:sz w:val="28"/>
          <w:szCs w:val="28"/>
        </w:rPr>
      </w:pPr>
      <w:r w:rsidRPr="00AA6BF8">
        <w:rPr>
          <w:sz w:val="28"/>
          <w:szCs w:val="28"/>
        </w:rPr>
        <w:t>2) переоформление одного вида ранее предоставленного права на земел</w:t>
      </w:r>
      <w:r w:rsidRPr="00AA6BF8">
        <w:rPr>
          <w:sz w:val="28"/>
          <w:szCs w:val="28"/>
        </w:rPr>
        <w:t>ь</w:t>
      </w:r>
      <w:r w:rsidRPr="00AA6BF8">
        <w:rPr>
          <w:sz w:val="28"/>
          <w:szCs w:val="28"/>
        </w:rPr>
        <w:t>ные участки на другой вид права, в том числе приватизация земельных учас</w:t>
      </w:r>
      <w:r w:rsidRPr="00AA6BF8">
        <w:rPr>
          <w:sz w:val="28"/>
          <w:szCs w:val="28"/>
        </w:rPr>
        <w:t>т</w:t>
      </w:r>
      <w:r w:rsidRPr="00AA6BF8">
        <w:rPr>
          <w:sz w:val="28"/>
          <w:szCs w:val="28"/>
        </w:rPr>
        <w:t>ков под приватизированными предприятиями, переоформление права пожи</w:t>
      </w:r>
      <w:r w:rsidRPr="00AA6BF8">
        <w:rPr>
          <w:sz w:val="28"/>
          <w:szCs w:val="28"/>
        </w:rPr>
        <w:t>з</w:t>
      </w:r>
      <w:r w:rsidRPr="00AA6BF8">
        <w:rPr>
          <w:sz w:val="28"/>
          <w:szCs w:val="28"/>
        </w:rPr>
        <w:t>ненного наследуемого владения или права постоянного (бессрочного) польз</w:t>
      </w:r>
      <w:r w:rsidRPr="00AA6BF8">
        <w:rPr>
          <w:sz w:val="28"/>
          <w:szCs w:val="28"/>
        </w:rPr>
        <w:t>о</w:t>
      </w:r>
      <w:r w:rsidRPr="00AA6BF8">
        <w:rPr>
          <w:sz w:val="28"/>
          <w:szCs w:val="28"/>
        </w:rPr>
        <w:t>вания на право собственности или аренды;</w:t>
      </w:r>
    </w:p>
    <w:p w:rsidR="00581F5B" w:rsidRPr="00AA6BF8" w:rsidRDefault="00581F5B" w:rsidP="00690642">
      <w:pPr>
        <w:ind w:firstLine="567"/>
        <w:jc w:val="both"/>
        <w:rPr>
          <w:sz w:val="28"/>
          <w:szCs w:val="28"/>
        </w:rPr>
      </w:pPr>
      <w:r w:rsidRPr="00AA6BF8">
        <w:rPr>
          <w:sz w:val="28"/>
          <w:szCs w:val="28"/>
        </w:rPr>
        <w:t>3) иные действия, связанные с подготовкой и реализацией общественных или частных планов по землепользованию и застройке.</w:t>
      </w:r>
    </w:p>
    <w:p w:rsidR="00581F5B" w:rsidRPr="00AA6BF8" w:rsidRDefault="00581F5B" w:rsidP="00690642">
      <w:pPr>
        <w:ind w:firstLine="567"/>
        <w:jc w:val="both"/>
        <w:rPr>
          <w:b/>
          <w:i/>
          <w:sz w:val="28"/>
          <w:szCs w:val="28"/>
        </w:rPr>
      </w:pPr>
    </w:p>
    <w:p w:rsidR="00581F5B" w:rsidRPr="00AA6BF8" w:rsidRDefault="00581F5B" w:rsidP="00690642">
      <w:pPr>
        <w:ind w:firstLine="567"/>
        <w:jc w:val="both"/>
        <w:rPr>
          <w:sz w:val="28"/>
          <w:szCs w:val="28"/>
        </w:rPr>
      </w:pPr>
      <w:r w:rsidRPr="00AA6BF8">
        <w:rPr>
          <w:sz w:val="28"/>
          <w:szCs w:val="28"/>
        </w:rPr>
        <w:t>Статья 7.</w:t>
      </w:r>
      <w:r w:rsidR="00245693">
        <w:rPr>
          <w:sz w:val="28"/>
          <w:szCs w:val="28"/>
        </w:rPr>
        <w:t xml:space="preserve"> </w:t>
      </w:r>
      <w:r w:rsidRPr="00AA6BF8">
        <w:rPr>
          <w:sz w:val="28"/>
          <w:szCs w:val="28"/>
        </w:rPr>
        <w:t>Комиссия по землепользованию и застройке</w:t>
      </w:r>
    </w:p>
    <w:p w:rsidR="00581F5B" w:rsidRPr="00245693" w:rsidRDefault="00581F5B" w:rsidP="00690642">
      <w:pPr>
        <w:ind w:firstLine="567"/>
        <w:jc w:val="both"/>
        <w:rPr>
          <w:sz w:val="28"/>
          <w:szCs w:val="28"/>
        </w:rPr>
      </w:pPr>
    </w:p>
    <w:p w:rsidR="00581F5B" w:rsidRPr="00AA6BF8" w:rsidRDefault="00581F5B" w:rsidP="00690642">
      <w:pPr>
        <w:ind w:firstLine="567"/>
        <w:jc w:val="both"/>
        <w:rPr>
          <w:sz w:val="28"/>
          <w:szCs w:val="28"/>
        </w:rPr>
      </w:pPr>
      <w:r w:rsidRPr="00AA6BF8">
        <w:rPr>
          <w:sz w:val="28"/>
          <w:szCs w:val="28"/>
        </w:rPr>
        <w:t>1. Комиссия по землепользованию и застройке (далее – Комиссия) являе</w:t>
      </w:r>
      <w:r w:rsidRPr="00AA6BF8">
        <w:rPr>
          <w:sz w:val="28"/>
          <w:szCs w:val="28"/>
        </w:rPr>
        <w:t>т</w:t>
      </w:r>
      <w:r w:rsidRPr="00AA6BF8">
        <w:rPr>
          <w:sz w:val="28"/>
          <w:szCs w:val="28"/>
        </w:rPr>
        <w:t>ся постоянно действующим консультативным органом и формируется для обеспечения реализации настоящих Правил.</w:t>
      </w:r>
    </w:p>
    <w:p w:rsidR="00581F5B" w:rsidRPr="00AA6BF8" w:rsidRDefault="00581F5B" w:rsidP="00690642">
      <w:pPr>
        <w:ind w:firstLine="567"/>
        <w:jc w:val="both"/>
        <w:rPr>
          <w:sz w:val="28"/>
          <w:szCs w:val="28"/>
        </w:rPr>
      </w:pPr>
      <w:r w:rsidRPr="00AA6BF8">
        <w:rPr>
          <w:sz w:val="28"/>
          <w:szCs w:val="28"/>
        </w:rPr>
        <w:t>Комиссия осуществляет свою деятельность в соответствии с законодател</w:t>
      </w:r>
      <w:r w:rsidRPr="00AA6BF8">
        <w:rPr>
          <w:sz w:val="28"/>
          <w:szCs w:val="28"/>
        </w:rPr>
        <w:t>ь</w:t>
      </w:r>
      <w:r w:rsidRPr="00AA6BF8">
        <w:rPr>
          <w:sz w:val="28"/>
          <w:szCs w:val="28"/>
        </w:rPr>
        <w:t>ством Российской Федерации, настоящими Правилами, Положением о Коми</w:t>
      </w:r>
      <w:r w:rsidRPr="00AA6BF8">
        <w:rPr>
          <w:sz w:val="28"/>
          <w:szCs w:val="28"/>
        </w:rPr>
        <w:t>с</w:t>
      </w:r>
      <w:r w:rsidRPr="00AA6BF8">
        <w:rPr>
          <w:sz w:val="28"/>
          <w:szCs w:val="28"/>
        </w:rPr>
        <w:t>сии и иными муниципальными правовыми актами.</w:t>
      </w:r>
    </w:p>
    <w:p w:rsidR="00581F5B" w:rsidRPr="00AA6BF8" w:rsidRDefault="00581F5B" w:rsidP="00690642">
      <w:pPr>
        <w:ind w:firstLine="567"/>
        <w:jc w:val="both"/>
        <w:rPr>
          <w:sz w:val="28"/>
          <w:szCs w:val="28"/>
        </w:rPr>
      </w:pPr>
      <w:r w:rsidRPr="00AA6BF8">
        <w:rPr>
          <w:sz w:val="28"/>
          <w:szCs w:val="28"/>
        </w:rPr>
        <w:t>2. К полномочиям Комиссии относится:</w:t>
      </w:r>
    </w:p>
    <w:p w:rsidR="00581F5B" w:rsidRPr="00AA6BF8" w:rsidRDefault="00581F5B" w:rsidP="00690642">
      <w:pPr>
        <w:ind w:firstLine="567"/>
        <w:jc w:val="both"/>
        <w:rPr>
          <w:sz w:val="28"/>
          <w:szCs w:val="28"/>
        </w:rPr>
      </w:pPr>
      <w:r w:rsidRPr="00AA6BF8">
        <w:rPr>
          <w:sz w:val="28"/>
          <w:szCs w:val="28"/>
        </w:rPr>
        <w:t>1) рассмотрение предложений о внесении изменений в настоящие Правила;</w:t>
      </w:r>
    </w:p>
    <w:p w:rsidR="00581F5B" w:rsidRPr="00AA6BF8" w:rsidRDefault="00581F5B" w:rsidP="00690642">
      <w:pPr>
        <w:ind w:firstLine="567"/>
        <w:jc w:val="both"/>
        <w:rPr>
          <w:sz w:val="28"/>
          <w:szCs w:val="28"/>
        </w:rPr>
      </w:pPr>
      <w:r w:rsidRPr="00AA6BF8">
        <w:rPr>
          <w:sz w:val="28"/>
          <w:szCs w:val="28"/>
        </w:rPr>
        <w:t>2) подготовка заключения о внесении изменения в настоящие Правила;</w:t>
      </w:r>
    </w:p>
    <w:p w:rsidR="00581F5B" w:rsidRPr="00AA6BF8" w:rsidRDefault="00581F5B" w:rsidP="00690642">
      <w:pPr>
        <w:ind w:firstLine="567"/>
        <w:jc w:val="both"/>
        <w:rPr>
          <w:sz w:val="28"/>
          <w:szCs w:val="28"/>
        </w:rPr>
      </w:pPr>
      <w:r w:rsidRPr="00AA6BF8">
        <w:rPr>
          <w:sz w:val="28"/>
          <w:szCs w:val="28"/>
        </w:rPr>
        <w:lastRenderedPageBreak/>
        <w:t>3) организация и проведение публичных слушаний по обсуждению прое</w:t>
      </w:r>
      <w:r w:rsidRPr="00AA6BF8">
        <w:rPr>
          <w:sz w:val="28"/>
          <w:szCs w:val="28"/>
        </w:rPr>
        <w:t>к</w:t>
      </w:r>
      <w:r w:rsidRPr="00AA6BF8">
        <w:rPr>
          <w:sz w:val="28"/>
          <w:szCs w:val="28"/>
        </w:rPr>
        <w:t>та генерального плана поселения, Правил землепользования и застройки, пр</w:t>
      </w:r>
      <w:r w:rsidRPr="00AA6BF8">
        <w:rPr>
          <w:sz w:val="28"/>
          <w:szCs w:val="28"/>
        </w:rPr>
        <w:t>о</w:t>
      </w:r>
      <w:r w:rsidRPr="00AA6BF8">
        <w:rPr>
          <w:sz w:val="28"/>
          <w:szCs w:val="28"/>
        </w:rPr>
        <w:t>ектов планировки;</w:t>
      </w:r>
    </w:p>
    <w:p w:rsidR="00581F5B" w:rsidRPr="00AA6BF8" w:rsidRDefault="00581F5B" w:rsidP="00690642">
      <w:pPr>
        <w:ind w:firstLine="567"/>
        <w:jc w:val="both"/>
        <w:rPr>
          <w:sz w:val="28"/>
          <w:szCs w:val="28"/>
        </w:rPr>
      </w:pPr>
      <w:r w:rsidRPr="00AA6BF8">
        <w:rPr>
          <w:sz w:val="28"/>
          <w:szCs w:val="28"/>
        </w:rPr>
        <w:t>4) организация и проведение публичных слушаний по вопросу внесения изменений в настоящие Правила, подготовка заключений, в которых содержа</w:t>
      </w:r>
      <w:r w:rsidRPr="00AA6BF8">
        <w:rPr>
          <w:sz w:val="28"/>
          <w:szCs w:val="28"/>
        </w:rPr>
        <w:t>т</w:t>
      </w:r>
      <w:r w:rsidRPr="00AA6BF8">
        <w:rPr>
          <w:sz w:val="28"/>
          <w:szCs w:val="28"/>
        </w:rPr>
        <w:t>ся рекомендации о внесении в соответствии с поступившим предложением и</w:t>
      </w:r>
      <w:r w:rsidRPr="00AA6BF8">
        <w:rPr>
          <w:sz w:val="28"/>
          <w:szCs w:val="28"/>
        </w:rPr>
        <w:t>з</w:t>
      </w:r>
      <w:r w:rsidRPr="00AA6BF8">
        <w:rPr>
          <w:sz w:val="28"/>
          <w:szCs w:val="28"/>
        </w:rPr>
        <w:t>менения в правила землепользования и застройки или об отклонении такого предложения с указанием причин отклонения;</w:t>
      </w:r>
    </w:p>
    <w:p w:rsidR="00581F5B" w:rsidRPr="00AA6BF8" w:rsidRDefault="00581F5B" w:rsidP="00690642">
      <w:pPr>
        <w:ind w:firstLine="567"/>
        <w:jc w:val="both"/>
        <w:rPr>
          <w:sz w:val="28"/>
          <w:szCs w:val="28"/>
        </w:rPr>
      </w:pPr>
      <w:r w:rsidRPr="00AA6BF8">
        <w:rPr>
          <w:sz w:val="28"/>
          <w:szCs w:val="28"/>
        </w:rPr>
        <w:t>5) организация и проведение публичных слушаний по вопросу предоста</w:t>
      </w:r>
      <w:r w:rsidRPr="00AA6BF8">
        <w:rPr>
          <w:sz w:val="28"/>
          <w:szCs w:val="28"/>
        </w:rPr>
        <w:t>в</w:t>
      </w:r>
      <w:r w:rsidRPr="00AA6BF8">
        <w:rPr>
          <w:sz w:val="28"/>
          <w:szCs w:val="28"/>
        </w:rPr>
        <w:t>ления разрешения на условно разрешенный вид использования земельного уч</w:t>
      </w:r>
      <w:r w:rsidRPr="00AA6BF8">
        <w:rPr>
          <w:sz w:val="28"/>
          <w:szCs w:val="28"/>
        </w:rPr>
        <w:t>а</w:t>
      </w:r>
      <w:r w:rsidRPr="00AA6BF8">
        <w:rPr>
          <w:sz w:val="28"/>
          <w:szCs w:val="28"/>
        </w:rPr>
        <w:t>стка, объекта капитального строительства, подготовка рекомендаций о предо</w:t>
      </w:r>
      <w:r w:rsidRPr="00AA6BF8">
        <w:rPr>
          <w:sz w:val="28"/>
          <w:szCs w:val="28"/>
        </w:rPr>
        <w:t>с</w:t>
      </w:r>
      <w:r w:rsidRPr="00AA6BF8">
        <w:rPr>
          <w:sz w:val="28"/>
          <w:szCs w:val="28"/>
        </w:rPr>
        <w:t>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581F5B" w:rsidRPr="00AA6BF8" w:rsidRDefault="00581F5B" w:rsidP="00690642">
      <w:pPr>
        <w:ind w:firstLine="567"/>
        <w:jc w:val="both"/>
        <w:rPr>
          <w:sz w:val="28"/>
          <w:szCs w:val="28"/>
        </w:rPr>
      </w:pPr>
      <w:proofErr w:type="gramStart"/>
      <w:r w:rsidRPr="00AA6BF8">
        <w:rPr>
          <w:sz w:val="28"/>
          <w:szCs w:val="28"/>
        </w:rPr>
        <w:t>6) организация и проведение публичных слушаний по вопросу предоста</w:t>
      </w:r>
      <w:r w:rsidRPr="00AA6BF8">
        <w:rPr>
          <w:sz w:val="28"/>
          <w:szCs w:val="28"/>
        </w:rPr>
        <w:t>в</w:t>
      </w:r>
      <w:r w:rsidRPr="00AA6BF8">
        <w:rPr>
          <w:sz w:val="28"/>
          <w:szCs w:val="28"/>
        </w:rPr>
        <w:t>ления разрешения на отклонение от предельных параметров разрешенного строительства, реконструкции объектов капитального строительства в соотве</w:t>
      </w:r>
      <w:r w:rsidRPr="00AA6BF8">
        <w:rPr>
          <w:sz w:val="28"/>
          <w:szCs w:val="28"/>
        </w:rPr>
        <w:t>т</w:t>
      </w:r>
      <w:r w:rsidRPr="00AA6BF8">
        <w:rPr>
          <w:sz w:val="28"/>
          <w:szCs w:val="28"/>
        </w:rPr>
        <w:t>ствии с частью 1 статьи 40 Градостроительного кодекса, подготовка рекоме</w:t>
      </w:r>
      <w:r w:rsidRPr="00AA6BF8">
        <w:rPr>
          <w:sz w:val="28"/>
          <w:szCs w:val="28"/>
        </w:rPr>
        <w:t>н</w:t>
      </w:r>
      <w:r w:rsidRPr="00AA6BF8">
        <w:rPr>
          <w:sz w:val="28"/>
          <w:szCs w:val="28"/>
        </w:rPr>
        <w:t>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roofErr w:type="gramEnd"/>
    </w:p>
    <w:p w:rsidR="00581F5B" w:rsidRPr="00AA6BF8" w:rsidRDefault="00581F5B" w:rsidP="00690642">
      <w:pPr>
        <w:ind w:firstLine="567"/>
        <w:jc w:val="both"/>
        <w:rPr>
          <w:sz w:val="28"/>
          <w:szCs w:val="28"/>
        </w:rPr>
      </w:pPr>
      <w:r w:rsidRPr="00AA6BF8">
        <w:rPr>
          <w:sz w:val="28"/>
          <w:szCs w:val="28"/>
        </w:rPr>
        <w:t>7) иные полномочия, отнесенные к компетенции комиссии муниципал</w:t>
      </w:r>
      <w:r w:rsidRPr="00AA6BF8">
        <w:rPr>
          <w:sz w:val="28"/>
          <w:szCs w:val="28"/>
        </w:rPr>
        <w:t>ь</w:t>
      </w:r>
      <w:r w:rsidRPr="00AA6BF8">
        <w:rPr>
          <w:sz w:val="28"/>
          <w:szCs w:val="28"/>
        </w:rPr>
        <w:t>ными правовыми актами.</w:t>
      </w:r>
    </w:p>
    <w:p w:rsidR="00581F5B" w:rsidRPr="00AA6BF8" w:rsidRDefault="00581F5B" w:rsidP="00690642">
      <w:pPr>
        <w:ind w:firstLine="567"/>
        <w:jc w:val="both"/>
        <w:rPr>
          <w:sz w:val="28"/>
          <w:szCs w:val="28"/>
        </w:rPr>
      </w:pPr>
      <w:r w:rsidRPr="00AA6BF8">
        <w:rPr>
          <w:sz w:val="28"/>
          <w:szCs w:val="28"/>
        </w:rPr>
        <w:t xml:space="preserve">3. Состав и порядок деятельности комиссии утверждаются постановлением администрации  </w:t>
      </w:r>
      <w:r>
        <w:rPr>
          <w:sz w:val="28"/>
          <w:szCs w:val="28"/>
        </w:rPr>
        <w:t>Нефтегорского</w:t>
      </w:r>
      <w:r w:rsidRPr="00AA6BF8">
        <w:rPr>
          <w:sz w:val="28"/>
          <w:szCs w:val="28"/>
        </w:rPr>
        <w:t xml:space="preserve"> городского поселения Апшеронского района.</w:t>
      </w:r>
    </w:p>
    <w:p w:rsidR="00581F5B" w:rsidRPr="00AA6BF8" w:rsidRDefault="00581F5B" w:rsidP="00690642">
      <w:pPr>
        <w:ind w:firstLine="567"/>
        <w:jc w:val="both"/>
        <w:rPr>
          <w:sz w:val="28"/>
          <w:szCs w:val="28"/>
        </w:rPr>
      </w:pPr>
      <w:r w:rsidRPr="00AA6BF8">
        <w:rPr>
          <w:sz w:val="28"/>
          <w:szCs w:val="28"/>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581F5B" w:rsidRPr="00AA6BF8" w:rsidRDefault="00581F5B" w:rsidP="00690642">
      <w:pPr>
        <w:ind w:firstLine="567"/>
        <w:jc w:val="both"/>
        <w:rPr>
          <w:sz w:val="28"/>
          <w:szCs w:val="28"/>
        </w:rPr>
      </w:pPr>
      <w:r w:rsidRPr="00AA6BF8">
        <w:rPr>
          <w:sz w:val="28"/>
          <w:szCs w:val="28"/>
        </w:rPr>
        <w:t>5. На каждом заседании Комиссии ведется протокол, который подписыв</w:t>
      </w:r>
      <w:r w:rsidRPr="00AA6BF8">
        <w:rPr>
          <w:sz w:val="28"/>
          <w:szCs w:val="28"/>
        </w:rPr>
        <w:t>а</w:t>
      </w:r>
      <w:r w:rsidRPr="00AA6BF8">
        <w:rPr>
          <w:sz w:val="28"/>
          <w:szCs w:val="28"/>
        </w:rPr>
        <w:t>ется председательствующим на заседании и секретарем Комиссии. К протоколу прилагаются копии материалов, рассматриваемые на заседании.</w:t>
      </w:r>
    </w:p>
    <w:p w:rsidR="00581F5B" w:rsidRPr="00AA6BF8" w:rsidRDefault="00581F5B" w:rsidP="00690642">
      <w:pPr>
        <w:ind w:firstLine="567"/>
        <w:jc w:val="both"/>
        <w:rPr>
          <w:sz w:val="28"/>
          <w:szCs w:val="28"/>
        </w:rPr>
      </w:pPr>
      <w:r w:rsidRPr="00AA6BF8">
        <w:rPr>
          <w:sz w:val="28"/>
          <w:szCs w:val="28"/>
        </w:rPr>
        <w:t>Протоколы заседаний Комиссии являются открытыми для всех заинтер</w:t>
      </w:r>
      <w:r w:rsidRPr="00AA6BF8">
        <w:rPr>
          <w:sz w:val="28"/>
          <w:szCs w:val="28"/>
        </w:rPr>
        <w:t>е</w:t>
      </w:r>
      <w:r w:rsidRPr="00AA6BF8">
        <w:rPr>
          <w:sz w:val="28"/>
          <w:szCs w:val="28"/>
        </w:rPr>
        <w:t xml:space="preserve">сованных лиц, которые могут получать копии протоколов. </w:t>
      </w:r>
    </w:p>
    <w:p w:rsidR="00581F5B" w:rsidRPr="00AA6BF8" w:rsidRDefault="00581F5B" w:rsidP="00690642">
      <w:pPr>
        <w:ind w:firstLine="567"/>
        <w:jc w:val="both"/>
        <w:rPr>
          <w:sz w:val="28"/>
          <w:szCs w:val="28"/>
        </w:rPr>
      </w:pPr>
    </w:p>
    <w:p w:rsidR="00581F5B" w:rsidRPr="00AA6BF8" w:rsidRDefault="00581F5B" w:rsidP="00690642">
      <w:pPr>
        <w:ind w:firstLine="567"/>
        <w:jc w:val="both"/>
        <w:rPr>
          <w:sz w:val="28"/>
          <w:szCs w:val="28"/>
        </w:rPr>
      </w:pPr>
      <w:r w:rsidRPr="00AA6BF8">
        <w:rPr>
          <w:sz w:val="28"/>
          <w:szCs w:val="28"/>
        </w:rPr>
        <w:t>Раздел 4. Предоставление прав на земельные участки</w:t>
      </w:r>
    </w:p>
    <w:p w:rsidR="00581F5B" w:rsidRPr="00AA6BF8" w:rsidRDefault="00581F5B" w:rsidP="00690642">
      <w:pPr>
        <w:ind w:firstLine="567"/>
        <w:jc w:val="both"/>
        <w:rPr>
          <w:sz w:val="28"/>
          <w:szCs w:val="28"/>
        </w:rPr>
      </w:pPr>
    </w:p>
    <w:p w:rsidR="00581F5B" w:rsidRPr="00AA6BF8" w:rsidRDefault="00581F5B" w:rsidP="00690642">
      <w:pPr>
        <w:ind w:firstLine="567"/>
        <w:jc w:val="both"/>
        <w:rPr>
          <w:sz w:val="28"/>
          <w:szCs w:val="28"/>
        </w:rPr>
      </w:pPr>
      <w:r w:rsidRPr="00AA6BF8">
        <w:rPr>
          <w:sz w:val="28"/>
          <w:szCs w:val="28"/>
        </w:rPr>
        <w:t>Статья 8. Общие положения предоставления прав на земельные участки</w:t>
      </w:r>
    </w:p>
    <w:p w:rsidR="00581F5B" w:rsidRPr="00AA6BF8" w:rsidRDefault="00581F5B" w:rsidP="00690642">
      <w:pPr>
        <w:ind w:firstLine="567"/>
        <w:jc w:val="both"/>
        <w:rPr>
          <w:b/>
          <w:i/>
          <w:sz w:val="28"/>
          <w:szCs w:val="28"/>
        </w:rPr>
      </w:pPr>
    </w:p>
    <w:p w:rsidR="00581F5B" w:rsidRPr="00AA6BF8" w:rsidRDefault="00581F5B" w:rsidP="00690642">
      <w:pPr>
        <w:ind w:firstLine="567"/>
        <w:jc w:val="both"/>
        <w:rPr>
          <w:sz w:val="28"/>
          <w:szCs w:val="28"/>
        </w:rPr>
      </w:pPr>
      <w:r w:rsidRPr="00AA6BF8">
        <w:rPr>
          <w:sz w:val="28"/>
          <w:szCs w:val="28"/>
        </w:rPr>
        <w:t xml:space="preserve">1. </w:t>
      </w:r>
      <w:proofErr w:type="gramStart"/>
      <w:r w:rsidRPr="00AA6BF8">
        <w:rPr>
          <w:sz w:val="28"/>
          <w:szCs w:val="28"/>
        </w:rPr>
        <w:t>До разграничения государственной собственности на землю предоста</w:t>
      </w:r>
      <w:r w:rsidRPr="00AA6BF8">
        <w:rPr>
          <w:sz w:val="28"/>
          <w:szCs w:val="28"/>
        </w:rPr>
        <w:t>в</w:t>
      </w:r>
      <w:r w:rsidRPr="00AA6BF8">
        <w:rPr>
          <w:sz w:val="28"/>
          <w:szCs w:val="28"/>
        </w:rPr>
        <w:t>ление земельных участков, находящихся в государственной или муниципал</w:t>
      </w:r>
      <w:r w:rsidRPr="00AA6BF8">
        <w:rPr>
          <w:sz w:val="28"/>
          <w:szCs w:val="28"/>
        </w:rPr>
        <w:t>ь</w:t>
      </w:r>
      <w:r w:rsidRPr="00AA6BF8">
        <w:rPr>
          <w:sz w:val="28"/>
          <w:szCs w:val="28"/>
        </w:rPr>
        <w:t xml:space="preserve">ной собственности, на территории  </w:t>
      </w:r>
      <w:r>
        <w:rPr>
          <w:sz w:val="28"/>
          <w:szCs w:val="28"/>
        </w:rPr>
        <w:t>Нефтегорского</w:t>
      </w:r>
      <w:r w:rsidRPr="00AA6BF8">
        <w:rPr>
          <w:sz w:val="28"/>
          <w:szCs w:val="28"/>
        </w:rPr>
        <w:t xml:space="preserve"> городского поселения А</w:t>
      </w:r>
      <w:r w:rsidRPr="00AA6BF8">
        <w:rPr>
          <w:sz w:val="28"/>
          <w:szCs w:val="28"/>
        </w:rPr>
        <w:t>п</w:t>
      </w:r>
      <w:r w:rsidRPr="00AA6BF8">
        <w:rPr>
          <w:sz w:val="28"/>
          <w:szCs w:val="28"/>
        </w:rPr>
        <w:t xml:space="preserve">шеронского района осуществляется администрацией </w:t>
      </w:r>
      <w:r>
        <w:rPr>
          <w:sz w:val="28"/>
          <w:szCs w:val="28"/>
        </w:rPr>
        <w:t>Нефтегорского</w:t>
      </w:r>
      <w:r w:rsidRPr="00AA6BF8">
        <w:rPr>
          <w:sz w:val="28"/>
          <w:szCs w:val="28"/>
        </w:rPr>
        <w:t xml:space="preserve"> городского поселения Апшеронского района в соответствии с нормативными правовыми актами Российской Федерации, Краснодарского края, Уставом </w:t>
      </w:r>
      <w:r>
        <w:rPr>
          <w:sz w:val="28"/>
          <w:szCs w:val="28"/>
        </w:rPr>
        <w:t>Нефтегорского</w:t>
      </w:r>
      <w:r w:rsidRPr="00AA6BF8">
        <w:rPr>
          <w:sz w:val="28"/>
          <w:szCs w:val="28"/>
        </w:rPr>
        <w:t xml:space="preserve"> </w:t>
      </w:r>
      <w:r w:rsidRPr="00AA6BF8">
        <w:rPr>
          <w:sz w:val="28"/>
          <w:szCs w:val="28"/>
        </w:rPr>
        <w:lastRenderedPageBreak/>
        <w:t>городского поселения Апшеронского района и нормативными правовыми акт</w:t>
      </w:r>
      <w:r w:rsidRPr="00AA6BF8">
        <w:rPr>
          <w:sz w:val="28"/>
          <w:szCs w:val="28"/>
        </w:rPr>
        <w:t>а</w:t>
      </w:r>
      <w:r w:rsidRPr="00AA6BF8">
        <w:rPr>
          <w:sz w:val="28"/>
          <w:szCs w:val="28"/>
        </w:rPr>
        <w:t xml:space="preserve">ми </w:t>
      </w:r>
      <w:r>
        <w:rPr>
          <w:sz w:val="28"/>
          <w:szCs w:val="28"/>
        </w:rPr>
        <w:t>Нефтегорского</w:t>
      </w:r>
      <w:r w:rsidRPr="00AA6BF8">
        <w:rPr>
          <w:sz w:val="28"/>
          <w:szCs w:val="28"/>
        </w:rPr>
        <w:t xml:space="preserve"> городского поселения Апшеронского района.</w:t>
      </w:r>
      <w:proofErr w:type="gramEnd"/>
    </w:p>
    <w:p w:rsidR="00581F5B" w:rsidRPr="00AA6BF8" w:rsidRDefault="00581F5B" w:rsidP="00690642">
      <w:pPr>
        <w:ind w:firstLine="567"/>
        <w:jc w:val="both"/>
        <w:rPr>
          <w:sz w:val="28"/>
          <w:szCs w:val="28"/>
        </w:rPr>
      </w:pPr>
      <w:r w:rsidRPr="00AA6BF8">
        <w:rPr>
          <w:sz w:val="28"/>
          <w:szCs w:val="28"/>
        </w:rPr>
        <w:t>2. Земельные участки, находящиеся в государственной или муниципальной собственности, предоставляются на основании:</w:t>
      </w:r>
    </w:p>
    <w:p w:rsidR="00581F5B" w:rsidRPr="00AA6BF8" w:rsidRDefault="00581F5B" w:rsidP="00690642">
      <w:pPr>
        <w:ind w:firstLine="567"/>
        <w:jc w:val="both"/>
        <w:rPr>
          <w:sz w:val="28"/>
          <w:szCs w:val="28"/>
        </w:rPr>
      </w:pPr>
      <w:r w:rsidRPr="00AA6BF8">
        <w:rPr>
          <w:sz w:val="28"/>
          <w:szCs w:val="28"/>
        </w:rPr>
        <w:t>1) решения органа государственной власти или органа местного сам</w:t>
      </w:r>
      <w:r w:rsidRPr="00AA6BF8">
        <w:rPr>
          <w:sz w:val="28"/>
          <w:szCs w:val="28"/>
        </w:rPr>
        <w:t>о</w:t>
      </w:r>
      <w:r w:rsidRPr="00AA6BF8">
        <w:rPr>
          <w:sz w:val="28"/>
          <w:szCs w:val="28"/>
        </w:rPr>
        <w:t>управления в случае предоставления земельного участка в собственность бе</w:t>
      </w:r>
      <w:r w:rsidRPr="00AA6BF8">
        <w:rPr>
          <w:sz w:val="28"/>
          <w:szCs w:val="28"/>
        </w:rPr>
        <w:t>с</w:t>
      </w:r>
      <w:r w:rsidRPr="00AA6BF8">
        <w:rPr>
          <w:sz w:val="28"/>
          <w:szCs w:val="28"/>
        </w:rPr>
        <w:t>платно или в постоянное (бессрочное) пользование;</w:t>
      </w:r>
    </w:p>
    <w:p w:rsidR="00581F5B" w:rsidRPr="00AA6BF8" w:rsidRDefault="00581F5B" w:rsidP="00690642">
      <w:pPr>
        <w:ind w:firstLine="567"/>
        <w:jc w:val="both"/>
        <w:rPr>
          <w:sz w:val="28"/>
          <w:szCs w:val="28"/>
        </w:rPr>
      </w:pPr>
      <w:r w:rsidRPr="00AA6BF8">
        <w:rPr>
          <w:sz w:val="28"/>
          <w:szCs w:val="28"/>
        </w:rPr>
        <w:t>2) договора купли-продажи в случае предоставления земельного участка в собственность за плату;</w:t>
      </w:r>
    </w:p>
    <w:p w:rsidR="00581F5B" w:rsidRPr="00AA6BF8" w:rsidRDefault="00581F5B" w:rsidP="00690642">
      <w:pPr>
        <w:ind w:firstLine="567"/>
        <w:jc w:val="both"/>
        <w:rPr>
          <w:sz w:val="28"/>
          <w:szCs w:val="28"/>
        </w:rPr>
      </w:pPr>
      <w:r w:rsidRPr="00AA6BF8">
        <w:rPr>
          <w:sz w:val="28"/>
          <w:szCs w:val="28"/>
        </w:rPr>
        <w:t>3) договора аренды в случае предоставления земельного участка в аренду;</w:t>
      </w:r>
    </w:p>
    <w:p w:rsidR="00581F5B" w:rsidRPr="00AA6BF8" w:rsidRDefault="00581F5B" w:rsidP="00690642">
      <w:pPr>
        <w:ind w:firstLine="567"/>
        <w:jc w:val="both"/>
        <w:rPr>
          <w:sz w:val="28"/>
          <w:szCs w:val="28"/>
        </w:rPr>
      </w:pPr>
      <w:r w:rsidRPr="00AA6BF8">
        <w:rPr>
          <w:sz w:val="28"/>
          <w:szCs w:val="28"/>
        </w:rPr>
        <w:t>4) договора безвозмездного пользования в случае предоставления земел</w:t>
      </w:r>
      <w:r w:rsidRPr="00AA6BF8">
        <w:rPr>
          <w:sz w:val="28"/>
          <w:szCs w:val="28"/>
        </w:rPr>
        <w:t>ь</w:t>
      </w:r>
      <w:r w:rsidRPr="00AA6BF8">
        <w:rPr>
          <w:sz w:val="28"/>
          <w:szCs w:val="28"/>
        </w:rPr>
        <w:t xml:space="preserve">ного участка в безвозмездное пользование. </w:t>
      </w:r>
    </w:p>
    <w:p w:rsidR="00581F5B" w:rsidRPr="00AA6BF8" w:rsidRDefault="00581F5B" w:rsidP="00690642">
      <w:pPr>
        <w:ind w:firstLine="567"/>
        <w:jc w:val="both"/>
        <w:rPr>
          <w:sz w:val="28"/>
          <w:szCs w:val="28"/>
        </w:rPr>
      </w:pPr>
      <w:r w:rsidRPr="00AA6BF8">
        <w:rPr>
          <w:sz w:val="28"/>
          <w:szCs w:val="28"/>
        </w:rPr>
        <w:t>3. Образование земельных участков из земель или земельных участков, н</w:t>
      </w:r>
      <w:r w:rsidRPr="00AA6BF8">
        <w:rPr>
          <w:sz w:val="28"/>
          <w:szCs w:val="28"/>
        </w:rPr>
        <w:t>а</w:t>
      </w:r>
      <w:r w:rsidRPr="00AA6BF8">
        <w:rPr>
          <w:sz w:val="28"/>
          <w:szCs w:val="28"/>
        </w:rPr>
        <w:t>ходящихся в государственной или муниципальной собственности, осуществл</w:t>
      </w:r>
      <w:r w:rsidRPr="00AA6BF8">
        <w:rPr>
          <w:sz w:val="28"/>
          <w:szCs w:val="28"/>
        </w:rPr>
        <w:t>я</w:t>
      </w:r>
      <w:r w:rsidRPr="00AA6BF8">
        <w:rPr>
          <w:sz w:val="28"/>
          <w:szCs w:val="28"/>
        </w:rPr>
        <w:t>ется в соответствии с одним из следующих документов:</w:t>
      </w:r>
    </w:p>
    <w:p w:rsidR="00581F5B" w:rsidRPr="00AA6BF8" w:rsidRDefault="00581F5B" w:rsidP="00690642">
      <w:pPr>
        <w:ind w:firstLine="567"/>
        <w:jc w:val="both"/>
        <w:rPr>
          <w:sz w:val="28"/>
          <w:szCs w:val="28"/>
        </w:rPr>
      </w:pPr>
      <w:r w:rsidRPr="00AA6BF8">
        <w:rPr>
          <w:sz w:val="28"/>
          <w:szCs w:val="28"/>
        </w:rPr>
        <w:t>1) проект межевания территории, утвержденный в соответствии с Град</w:t>
      </w:r>
      <w:r w:rsidRPr="00AA6BF8">
        <w:rPr>
          <w:sz w:val="28"/>
          <w:szCs w:val="28"/>
        </w:rPr>
        <w:t>о</w:t>
      </w:r>
      <w:r w:rsidRPr="00AA6BF8">
        <w:rPr>
          <w:sz w:val="28"/>
          <w:szCs w:val="28"/>
        </w:rPr>
        <w:t>строительным кодексом Российской Федерации;</w:t>
      </w:r>
    </w:p>
    <w:p w:rsidR="00581F5B" w:rsidRPr="00AA6BF8" w:rsidRDefault="00581F5B" w:rsidP="00690642">
      <w:pPr>
        <w:ind w:firstLine="567"/>
        <w:jc w:val="both"/>
        <w:rPr>
          <w:sz w:val="28"/>
          <w:szCs w:val="28"/>
        </w:rPr>
      </w:pPr>
      <w:r w:rsidRPr="00AA6BF8">
        <w:rPr>
          <w:sz w:val="28"/>
          <w:szCs w:val="28"/>
        </w:rPr>
        <w:t>2) проектная документация лесных участков;</w:t>
      </w:r>
    </w:p>
    <w:p w:rsidR="00581F5B" w:rsidRPr="00AA6BF8" w:rsidRDefault="00581F5B" w:rsidP="00690642">
      <w:pPr>
        <w:ind w:firstLine="567"/>
        <w:jc w:val="both"/>
        <w:rPr>
          <w:sz w:val="28"/>
          <w:szCs w:val="28"/>
        </w:rPr>
      </w:pPr>
      <w:r w:rsidRPr="00AA6BF8">
        <w:rPr>
          <w:sz w:val="28"/>
          <w:szCs w:val="28"/>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 </w:t>
      </w:r>
    </w:p>
    <w:p w:rsidR="00581F5B" w:rsidRPr="00AA6BF8" w:rsidRDefault="00581F5B" w:rsidP="00690642">
      <w:pPr>
        <w:ind w:firstLine="567"/>
        <w:jc w:val="both"/>
        <w:rPr>
          <w:sz w:val="28"/>
          <w:szCs w:val="28"/>
        </w:rPr>
      </w:pPr>
      <w:r w:rsidRPr="00AA6BF8">
        <w:rPr>
          <w:sz w:val="28"/>
          <w:szCs w:val="28"/>
        </w:rPr>
        <w:t>2. Образование земельных участков из земель или земельных участков, н</w:t>
      </w:r>
      <w:r w:rsidRPr="00AA6BF8">
        <w:rPr>
          <w:sz w:val="28"/>
          <w:szCs w:val="28"/>
        </w:rPr>
        <w:t>а</w:t>
      </w:r>
      <w:r w:rsidRPr="00AA6BF8">
        <w:rPr>
          <w:sz w:val="28"/>
          <w:szCs w:val="28"/>
        </w:rPr>
        <w:t>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w:t>
      </w:r>
      <w:r w:rsidRPr="00AA6BF8">
        <w:rPr>
          <w:sz w:val="28"/>
          <w:szCs w:val="28"/>
        </w:rPr>
        <w:t>р</w:t>
      </w:r>
      <w:r w:rsidRPr="00AA6BF8">
        <w:rPr>
          <w:sz w:val="28"/>
          <w:szCs w:val="28"/>
        </w:rPr>
        <w:t>жденного проекта межевания территории с учетом положений, предусмотре</w:t>
      </w:r>
      <w:r w:rsidRPr="00AA6BF8">
        <w:rPr>
          <w:sz w:val="28"/>
          <w:szCs w:val="28"/>
        </w:rPr>
        <w:t>н</w:t>
      </w:r>
      <w:r w:rsidRPr="00AA6BF8">
        <w:rPr>
          <w:sz w:val="28"/>
          <w:szCs w:val="28"/>
        </w:rPr>
        <w:t>ных пунктом 3 настоящей статьи.</w:t>
      </w:r>
    </w:p>
    <w:p w:rsidR="00581F5B" w:rsidRPr="00AA6BF8" w:rsidRDefault="00581F5B" w:rsidP="00690642">
      <w:pPr>
        <w:ind w:firstLine="567"/>
        <w:jc w:val="both"/>
        <w:rPr>
          <w:sz w:val="28"/>
          <w:szCs w:val="28"/>
        </w:rPr>
      </w:pPr>
      <w:r w:rsidRPr="00AA6BF8">
        <w:rPr>
          <w:sz w:val="28"/>
          <w:szCs w:val="28"/>
        </w:rPr>
        <w:t>3. Исключительно в соответствии с утвержденным проектом межевания территории осуществляется образование земельных участков:</w:t>
      </w:r>
    </w:p>
    <w:p w:rsidR="00581F5B" w:rsidRPr="00AA6BF8" w:rsidRDefault="00581F5B" w:rsidP="00690642">
      <w:pPr>
        <w:ind w:firstLine="567"/>
        <w:jc w:val="both"/>
        <w:rPr>
          <w:sz w:val="28"/>
          <w:szCs w:val="28"/>
        </w:rPr>
      </w:pPr>
      <w:r w:rsidRPr="00AA6BF8">
        <w:rPr>
          <w:sz w:val="28"/>
          <w:szCs w:val="28"/>
        </w:rPr>
        <w:t>1) из земельного участка, предоставленного для комплексного освоения территории;</w:t>
      </w:r>
    </w:p>
    <w:p w:rsidR="00581F5B" w:rsidRPr="00AA6BF8" w:rsidRDefault="00581F5B" w:rsidP="00690642">
      <w:pPr>
        <w:ind w:firstLine="567"/>
        <w:jc w:val="both"/>
        <w:rPr>
          <w:sz w:val="28"/>
          <w:szCs w:val="28"/>
        </w:rPr>
      </w:pPr>
      <w:r w:rsidRPr="00AA6BF8">
        <w:rPr>
          <w:sz w:val="28"/>
          <w:szCs w:val="28"/>
        </w:rPr>
        <w:t>2) из земельного участка, предоставленного некоммерческой организации, созданной гражданами, для ведения садоводства, огородничества, дачного х</w:t>
      </w:r>
      <w:r w:rsidRPr="00AA6BF8">
        <w:rPr>
          <w:sz w:val="28"/>
          <w:szCs w:val="28"/>
        </w:rPr>
        <w:t>о</w:t>
      </w:r>
      <w:r w:rsidRPr="00AA6BF8">
        <w:rPr>
          <w:sz w:val="28"/>
          <w:szCs w:val="28"/>
        </w:rPr>
        <w:t>зяйства либо для ведения дачного хозяйства иным юридическим лицам;</w:t>
      </w:r>
    </w:p>
    <w:p w:rsidR="00581F5B" w:rsidRPr="00AA6BF8" w:rsidRDefault="00581F5B" w:rsidP="00690642">
      <w:pPr>
        <w:ind w:firstLine="567"/>
        <w:jc w:val="both"/>
        <w:rPr>
          <w:sz w:val="28"/>
          <w:szCs w:val="28"/>
        </w:rPr>
      </w:pPr>
      <w:r w:rsidRPr="00AA6BF8">
        <w:rPr>
          <w:sz w:val="28"/>
          <w:szCs w:val="28"/>
        </w:rPr>
        <w:t>3) в границах территории, в отношении которой в соответствии с закон</w:t>
      </w:r>
      <w:r w:rsidRPr="00AA6BF8">
        <w:rPr>
          <w:sz w:val="28"/>
          <w:szCs w:val="28"/>
        </w:rPr>
        <w:t>о</w:t>
      </w:r>
      <w:r w:rsidRPr="00AA6BF8">
        <w:rPr>
          <w:sz w:val="28"/>
          <w:szCs w:val="28"/>
        </w:rPr>
        <w:t>дательством о градостроительной деятельности заключен договор о ее разв</w:t>
      </w:r>
      <w:r w:rsidRPr="00AA6BF8">
        <w:rPr>
          <w:sz w:val="28"/>
          <w:szCs w:val="28"/>
        </w:rPr>
        <w:t>и</w:t>
      </w:r>
      <w:r w:rsidRPr="00AA6BF8">
        <w:rPr>
          <w:sz w:val="28"/>
          <w:szCs w:val="28"/>
        </w:rPr>
        <w:t>тии;</w:t>
      </w:r>
    </w:p>
    <w:p w:rsidR="00581F5B" w:rsidRPr="00AA6BF8" w:rsidRDefault="00581F5B" w:rsidP="00690642">
      <w:pPr>
        <w:ind w:firstLine="567"/>
        <w:jc w:val="both"/>
        <w:rPr>
          <w:sz w:val="28"/>
          <w:szCs w:val="28"/>
        </w:rPr>
      </w:pPr>
      <w:r w:rsidRPr="00AA6BF8">
        <w:rPr>
          <w:sz w:val="28"/>
          <w:szCs w:val="28"/>
        </w:rPr>
        <w:t>4) в границах элемента планировочной структуры, застроенного мног</w:t>
      </w:r>
      <w:r w:rsidRPr="00AA6BF8">
        <w:rPr>
          <w:sz w:val="28"/>
          <w:szCs w:val="28"/>
        </w:rPr>
        <w:t>о</w:t>
      </w:r>
      <w:r w:rsidRPr="00AA6BF8">
        <w:rPr>
          <w:sz w:val="28"/>
          <w:szCs w:val="28"/>
        </w:rPr>
        <w:t>квартирными домами;</w:t>
      </w:r>
    </w:p>
    <w:p w:rsidR="00581F5B" w:rsidRPr="00AA6BF8" w:rsidRDefault="00581F5B" w:rsidP="00690642">
      <w:pPr>
        <w:ind w:firstLine="567"/>
        <w:jc w:val="both"/>
        <w:rPr>
          <w:sz w:val="28"/>
          <w:szCs w:val="28"/>
        </w:rPr>
      </w:pPr>
      <w:r w:rsidRPr="00AA6BF8">
        <w:rPr>
          <w:sz w:val="28"/>
          <w:szCs w:val="28"/>
        </w:rPr>
        <w:t>5) для строительства, реконструкции линейных объектов федерального, регионального или местного значения.</w:t>
      </w:r>
    </w:p>
    <w:p w:rsidR="00581F5B" w:rsidRPr="00AA6BF8" w:rsidRDefault="00581F5B" w:rsidP="00690642">
      <w:pPr>
        <w:ind w:firstLine="567"/>
        <w:jc w:val="both"/>
        <w:rPr>
          <w:sz w:val="28"/>
          <w:szCs w:val="28"/>
        </w:rPr>
      </w:pPr>
      <w:r w:rsidRPr="00AA6BF8">
        <w:rPr>
          <w:sz w:val="28"/>
          <w:szCs w:val="28"/>
        </w:rPr>
        <w:t xml:space="preserve">4. </w:t>
      </w:r>
      <w:proofErr w:type="gramStart"/>
      <w:r w:rsidRPr="00AA6BF8">
        <w:rPr>
          <w:sz w:val="28"/>
          <w:szCs w:val="28"/>
        </w:rPr>
        <w:t>Продажа находящихся в государственной или муниципальной собстве</w:t>
      </w:r>
      <w:r w:rsidRPr="00AA6BF8">
        <w:rPr>
          <w:sz w:val="28"/>
          <w:szCs w:val="28"/>
        </w:rPr>
        <w:t>н</w:t>
      </w:r>
      <w:r w:rsidRPr="00AA6BF8">
        <w:rPr>
          <w:sz w:val="28"/>
          <w:szCs w:val="28"/>
        </w:rPr>
        <w:t>ности земельных участков, в соответствии с основным видом разрешенного и</w:t>
      </w:r>
      <w:r w:rsidRPr="00AA6BF8">
        <w:rPr>
          <w:sz w:val="28"/>
          <w:szCs w:val="28"/>
        </w:rPr>
        <w:t>с</w:t>
      </w:r>
      <w:r w:rsidRPr="00AA6BF8">
        <w:rPr>
          <w:sz w:val="28"/>
          <w:szCs w:val="28"/>
        </w:rPr>
        <w:t xml:space="preserve">пользования которых предусмотрено строительство зданий, сооружений, не </w:t>
      </w:r>
      <w:r w:rsidRPr="00AA6BF8">
        <w:rPr>
          <w:sz w:val="28"/>
          <w:szCs w:val="28"/>
        </w:rPr>
        <w:lastRenderedPageBreak/>
        <w:t>допускается, за исключением случаев, указанных в пункте 2 статьи 39.3 З</w:t>
      </w:r>
      <w:r w:rsidRPr="00AA6BF8">
        <w:rPr>
          <w:sz w:val="28"/>
          <w:szCs w:val="28"/>
        </w:rPr>
        <w:t>е</w:t>
      </w:r>
      <w:r w:rsidRPr="00AA6BF8">
        <w:rPr>
          <w:sz w:val="28"/>
          <w:szCs w:val="28"/>
        </w:rPr>
        <w:t>мельного кодекса РФ, а также случаев проведения аукционов по продаже таких земельных участков в соответствии со статьей 39.18 Земельного кодекса РФ.</w:t>
      </w:r>
      <w:proofErr w:type="gramEnd"/>
    </w:p>
    <w:p w:rsidR="00581F5B" w:rsidRPr="00AA6BF8" w:rsidRDefault="00581F5B" w:rsidP="00690642">
      <w:pPr>
        <w:ind w:firstLine="567"/>
        <w:jc w:val="both"/>
        <w:rPr>
          <w:sz w:val="28"/>
          <w:szCs w:val="28"/>
        </w:rPr>
      </w:pPr>
      <w:r w:rsidRPr="00AA6BF8">
        <w:rPr>
          <w:sz w:val="28"/>
          <w:szCs w:val="28"/>
        </w:rPr>
        <w:t>5. Продажа земельных участков, находящихся в государственной или м</w:t>
      </w:r>
      <w:r w:rsidRPr="00AA6BF8">
        <w:rPr>
          <w:sz w:val="28"/>
          <w:szCs w:val="28"/>
        </w:rPr>
        <w:t>у</w:t>
      </w:r>
      <w:r w:rsidRPr="00AA6BF8">
        <w:rPr>
          <w:sz w:val="28"/>
          <w:szCs w:val="28"/>
        </w:rPr>
        <w:t>ниципальной собственности, осуществляется на торгах, проводимых в форме аукционов, за исключением случаев, предусмотренных пунктом 6 настоящей статьи.</w:t>
      </w:r>
    </w:p>
    <w:p w:rsidR="00581F5B" w:rsidRPr="00AA6BF8" w:rsidRDefault="00581F5B" w:rsidP="00690642">
      <w:pPr>
        <w:ind w:firstLine="567"/>
        <w:jc w:val="both"/>
        <w:rPr>
          <w:sz w:val="28"/>
          <w:szCs w:val="28"/>
        </w:rPr>
      </w:pPr>
      <w:r w:rsidRPr="00AA6BF8">
        <w:rPr>
          <w:sz w:val="28"/>
          <w:szCs w:val="28"/>
        </w:rPr>
        <w:t>6. Без проведения торгов осуществляется продажа:</w:t>
      </w:r>
    </w:p>
    <w:p w:rsidR="00581F5B" w:rsidRPr="00AA6BF8" w:rsidRDefault="00581F5B" w:rsidP="00690642">
      <w:pPr>
        <w:ind w:firstLine="567"/>
        <w:jc w:val="both"/>
        <w:rPr>
          <w:sz w:val="28"/>
          <w:szCs w:val="28"/>
        </w:rPr>
      </w:pPr>
      <w:r w:rsidRPr="00AA6BF8">
        <w:rPr>
          <w:sz w:val="28"/>
          <w:szCs w:val="28"/>
        </w:rPr>
        <w:t>1) земельных участков, образованных из земельного участка, предоста</w:t>
      </w:r>
      <w:r w:rsidRPr="00AA6BF8">
        <w:rPr>
          <w:sz w:val="28"/>
          <w:szCs w:val="28"/>
        </w:rPr>
        <w:t>в</w:t>
      </w:r>
      <w:r w:rsidRPr="00AA6BF8">
        <w:rPr>
          <w:sz w:val="28"/>
          <w:szCs w:val="28"/>
        </w:rPr>
        <w:t>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581F5B" w:rsidRPr="00AA6BF8" w:rsidRDefault="00581F5B" w:rsidP="00690642">
      <w:pPr>
        <w:ind w:firstLine="567"/>
        <w:jc w:val="both"/>
        <w:rPr>
          <w:sz w:val="28"/>
          <w:szCs w:val="28"/>
        </w:rPr>
      </w:pPr>
      <w:proofErr w:type="gramStart"/>
      <w:r w:rsidRPr="00AA6BF8">
        <w:rPr>
          <w:sz w:val="28"/>
          <w:szCs w:val="28"/>
        </w:rPr>
        <w:t>2) земельных участков, образованных из земельного участка, предоста</w:t>
      </w:r>
      <w:r w:rsidRPr="00AA6BF8">
        <w:rPr>
          <w:sz w:val="28"/>
          <w:szCs w:val="28"/>
        </w:rPr>
        <w:t>в</w:t>
      </w:r>
      <w:r w:rsidRPr="00AA6BF8">
        <w:rPr>
          <w:sz w:val="28"/>
          <w:szCs w:val="28"/>
        </w:rPr>
        <w:t>ленного некоммерческой организации, созданной гражданами, для комплексн</w:t>
      </w:r>
      <w:r w:rsidRPr="00AA6BF8">
        <w:rPr>
          <w:sz w:val="28"/>
          <w:szCs w:val="28"/>
        </w:rPr>
        <w:t>о</w:t>
      </w:r>
      <w:r w:rsidRPr="00AA6BF8">
        <w:rPr>
          <w:sz w:val="28"/>
          <w:szCs w:val="28"/>
        </w:rPr>
        <w:t>го освоения территории в целях индивидуального жилищного строительства (за исключением земельных участков, отнесенных к имуществу общего пользов</w:t>
      </w:r>
      <w:r w:rsidRPr="00AA6BF8">
        <w:rPr>
          <w:sz w:val="28"/>
          <w:szCs w:val="28"/>
        </w:rPr>
        <w:t>а</w:t>
      </w:r>
      <w:r w:rsidRPr="00AA6BF8">
        <w:rPr>
          <w:sz w:val="28"/>
          <w:szCs w:val="28"/>
        </w:rPr>
        <w:t>ния), членам этой некоммерческой организации или, если это предусмотрено решением общего собрания членов этой некоммерческой организации, этой н</w:t>
      </w:r>
      <w:r w:rsidRPr="00AA6BF8">
        <w:rPr>
          <w:sz w:val="28"/>
          <w:szCs w:val="28"/>
        </w:rPr>
        <w:t>е</w:t>
      </w:r>
      <w:r w:rsidRPr="00AA6BF8">
        <w:rPr>
          <w:sz w:val="28"/>
          <w:szCs w:val="28"/>
        </w:rPr>
        <w:t>коммерческой организации;</w:t>
      </w:r>
      <w:proofErr w:type="gramEnd"/>
    </w:p>
    <w:p w:rsidR="00581F5B" w:rsidRPr="00AA6BF8" w:rsidRDefault="00581F5B" w:rsidP="00690642">
      <w:pPr>
        <w:ind w:firstLine="567"/>
        <w:jc w:val="both"/>
        <w:rPr>
          <w:sz w:val="28"/>
          <w:szCs w:val="28"/>
        </w:rPr>
      </w:pPr>
      <w:r w:rsidRPr="00AA6BF8">
        <w:rPr>
          <w:sz w:val="28"/>
          <w:szCs w:val="28"/>
        </w:rPr>
        <w:t>3) земельных участков, образованных из земельного участка, предоста</w:t>
      </w:r>
      <w:r w:rsidRPr="00AA6BF8">
        <w:rPr>
          <w:sz w:val="28"/>
          <w:szCs w:val="28"/>
        </w:rPr>
        <w:t>в</w:t>
      </w:r>
      <w:r w:rsidRPr="00AA6BF8">
        <w:rPr>
          <w:sz w:val="28"/>
          <w:szCs w:val="28"/>
        </w:rPr>
        <w:t>ленного некоммерческой организации, созданной гражданами, для ведения с</w:t>
      </w:r>
      <w:r w:rsidRPr="00AA6BF8">
        <w:rPr>
          <w:sz w:val="28"/>
          <w:szCs w:val="28"/>
        </w:rPr>
        <w:t>а</w:t>
      </w:r>
      <w:r w:rsidRPr="00AA6BF8">
        <w:rPr>
          <w:sz w:val="28"/>
          <w:szCs w:val="28"/>
        </w:rPr>
        <w:t>доводства, огородничества, дачного хозяйства (за исключением земельных уч</w:t>
      </w:r>
      <w:r w:rsidRPr="00AA6BF8">
        <w:rPr>
          <w:sz w:val="28"/>
          <w:szCs w:val="28"/>
        </w:rPr>
        <w:t>а</w:t>
      </w:r>
      <w:r w:rsidRPr="00AA6BF8">
        <w:rPr>
          <w:sz w:val="28"/>
          <w:szCs w:val="28"/>
        </w:rPr>
        <w:t>стков, отнесенных к имуществу общего пользования), членам этой некомме</w:t>
      </w:r>
      <w:r w:rsidRPr="00AA6BF8">
        <w:rPr>
          <w:sz w:val="28"/>
          <w:szCs w:val="28"/>
        </w:rPr>
        <w:t>р</w:t>
      </w:r>
      <w:r w:rsidRPr="00AA6BF8">
        <w:rPr>
          <w:sz w:val="28"/>
          <w:szCs w:val="28"/>
        </w:rPr>
        <w:t>ческой организации;</w:t>
      </w:r>
    </w:p>
    <w:p w:rsidR="00581F5B" w:rsidRPr="00AA6BF8" w:rsidRDefault="00581F5B" w:rsidP="00690642">
      <w:pPr>
        <w:ind w:firstLine="567"/>
        <w:jc w:val="both"/>
        <w:rPr>
          <w:sz w:val="28"/>
          <w:szCs w:val="28"/>
        </w:rPr>
      </w:pPr>
      <w:proofErr w:type="gramStart"/>
      <w:r w:rsidRPr="00AA6BF8">
        <w:rPr>
          <w:sz w:val="28"/>
          <w:szCs w:val="28"/>
        </w:rPr>
        <w:t>4) земельных участков, образованных в результате раздела земельного участка, предоставленного некоммерческой организации, созданной граждан</w:t>
      </w:r>
      <w:r w:rsidRPr="00AA6BF8">
        <w:rPr>
          <w:sz w:val="28"/>
          <w:szCs w:val="28"/>
        </w:rPr>
        <w:t>а</w:t>
      </w:r>
      <w:r w:rsidRPr="00AA6BF8">
        <w:rPr>
          <w:sz w:val="28"/>
          <w:szCs w:val="28"/>
        </w:rPr>
        <w:t>ми, для комплексного освоения территории в целях индивидуального жили</w:t>
      </w:r>
      <w:r w:rsidRPr="00AA6BF8">
        <w:rPr>
          <w:sz w:val="28"/>
          <w:szCs w:val="28"/>
        </w:rPr>
        <w:t>щ</w:t>
      </w:r>
      <w:r w:rsidRPr="00AA6BF8">
        <w:rPr>
          <w:sz w:val="28"/>
          <w:szCs w:val="28"/>
        </w:rPr>
        <w:t>ного строительства и относящегося к имуществу общего пользования, этой н</w:t>
      </w:r>
      <w:r w:rsidRPr="00AA6BF8">
        <w:rPr>
          <w:sz w:val="28"/>
          <w:szCs w:val="28"/>
        </w:rPr>
        <w:t>е</w:t>
      </w:r>
      <w:r w:rsidRPr="00AA6BF8">
        <w:rPr>
          <w:sz w:val="28"/>
          <w:szCs w:val="28"/>
        </w:rPr>
        <w:t>коммерческой организации;</w:t>
      </w:r>
      <w:proofErr w:type="gramEnd"/>
    </w:p>
    <w:p w:rsidR="00581F5B" w:rsidRPr="00AA6BF8" w:rsidRDefault="00581F5B" w:rsidP="00690642">
      <w:pPr>
        <w:ind w:firstLine="567"/>
        <w:jc w:val="both"/>
        <w:rPr>
          <w:sz w:val="28"/>
          <w:szCs w:val="28"/>
        </w:rPr>
      </w:pPr>
      <w:r w:rsidRPr="00AA6BF8">
        <w:rPr>
          <w:sz w:val="28"/>
          <w:szCs w:val="28"/>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581F5B" w:rsidRPr="00AA6BF8" w:rsidRDefault="00581F5B" w:rsidP="00690642">
      <w:pPr>
        <w:ind w:firstLine="567"/>
        <w:jc w:val="both"/>
        <w:rPr>
          <w:sz w:val="28"/>
          <w:szCs w:val="28"/>
        </w:rPr>
      </w:pPr>
      <w:r w:rsidRPr="00AA6BF8">
        <w:rPr>
          <w:sz w:val="28"/>
          <w:szCs w:val="28"/>
        </w:rPr>
        <w:t>6) земельных участков, на которых расположены здания, сооружения, со</w:t>
      </w:r>
      <w:r w:rsidRPr="00AA6BF8">
        <w:rPr>
          <w:sz w:val="28"/>
          <w:szCs w:val="28"/>
        </w:rPr>
        <w:t>б</w:t>
      </w:r>
      <w:r w:rsidRPr="00AA6BF8">
        <w:rPr>
          <w:sz w:val="28"/>
          <w:szCs w:val="28"/>
        </w:rPr>
        <w:t>ственникам таких зданий, сооружений либо помещений в них в случаях,</w:t>
      </w:r>
      <w:r w:rsidRPr="00AA6BF8">
        <w:rPr>
          <w:color w:val="FF0000"/>
          <w:sz w:val="28"/>
          <w:szCs w:val="28"/>
        </w:rPr>
        <w:t xml:space="preserve"> </w:t>
      </w:r>
      <w:r w:rsidRPr="00AA6BF8">
        <w:rPr>
          <w:sz w:val="28"/>
          <w:szCs w:val="28"/>
        </w:rPr>
        <w:t>пред</w:t>
      </w:r>
      <w:r w:rsidRPr="00AA6BF8">
        <w:rPr>
          <w:sz w:val="28"/>
          <w:szCs w:val="28"/>
        </w:rPr>
        <w:t>у</w:t>
      </w:r>
      <w:r w:rsidRPr="00AA6BF8">
        <w:rPr>
          <w:sz w:val="28"/>
          <w:szCs w:val="28"/>
        </w:rPr>
        <w:t>смотренных статьей 39.20 Земельного кодекса РФ;</w:t>
      </w:r>
    </w:p>
    <w:p w:rsidR="00581F5B" w:rsidRPr="00AA6BF8" w:rsidRDefault="00581F5B" w:rsidP="00690642">
      <w:pPr>
        <w:ind w:firstLine="567"/>
        <w:jc w:val="both"/>
        <w:rPr>
          <w:sz w:val="28"/>
          <w:szCs w:val="28"/>
        </w:rPr>
      </w:pPr>
      <w:r w:rsidRPr="00AA6BF8">
        <w:rPr>
          <w:sz w:val="28"/>
          <w:szCs w:val="28"/>
        </w:rPr>
        <w:t>7) земельных участков, находящихся в постоянном (бессрочном) польз</w:t>
      </w:r>
      <w:r w:rsidRPr="00AA6BF8">
        <w:rPr>
          <w:sz w:val="28"/>
          <w:szCs w:val="28"/>
        </w:rPr>
        <w:t>о</w:t>
      </w:r>
      <w:r w:rsidRPr="00AA6BF8">
        <w:rPr>
          <w:sz w:val="28"/>
          <w:szCs w:val="28"/>
        </w:rPr>
        <w:t>вании юридических лиц, указанным юридическим лицам, за исключением лиц, указанных в пункте 2 статьи 39.9 Земельного кодекса РФ;</w:t>
      </w:r>
    </w:p>
    <w:p w:rsidR="00581F5B" w:rsidRPr="00AA6BF8" w:rsidRDefault="00581F5B" w:rsidP="00690642">
      <w:pPr>
        <w:ind w:firstLine="567"/>
        <w:jc w:val="both"/>
        <w:rPr>
          <w:sz w:val="28"/>
          <w:szCs w:val="28"/>
        </w:rPr>
      </w:pPr>
      <w:r w:rsidRPr="00AA6BF8">
        <w:rPr>
          <w:sz w:val="28"/>
          <w:szCs w:val="28"/>
        </w:rPr>
        <w:t>8) земельных участков крестьянскому (фермерскому) хозяйству или сел</w:t>
      </w:r>
      <w:r w:rsidRPr="00AA6BF8">
        <w:rPr>
          <w:sz w:val="28"/>
          <w:szCs w:val="28"/>
        </w:rPr>
        <w:t>ь</w:t>
      </w:r>
      <w:r w:rsidRPr="00AA6BF8">
        <w:rPr>
          <w:sz w:val="28"/>
          <w:szCs w:val="28"/>
        </w:rPr>
        <w:t>скохозяйственной организации в случаях, установленных Федеральным зак</w:t>
      </w:r>
      <w:r w:rsidRPr="00AA6BF8">
        <w:rPr>
          <w:sz w:val="28"/>
          <w:szCs w:val="28"/>
        </w:rPr>
        <w:t>о</w:t>
      </w:r>
      <w:r w:rsidRPr="00AA6BF8">
        <w:rPr>
          <w:sz w:val="28"/>
          <w:szCs w:val="28"/>
        </w:rPr>
        <w:t>ном "Об обороте земель сельскохозяйственного назначения";</w:t>
      </w:r>
    </w:p>
    <w:p w:rsidR="00581F5B" w:rsidRPr="00AA6BF8" w:rsidRDefault="00581F5B" w:rsidP="00690642">
      <w:pPr>
        <w:ind w:firstLine="567"/>
        <w:jc w:val="both"/>
        <w:rPr>
          <w:sz w:val="28"/>
          <w:szCs w:val="28"/>
        </w:rPr>
      </w:pPr>
      <w:proofErr w:type="gramStart"/>
      <w:r w:rsidRPr="00AA6BF8">
        <w:rPr>
          <w:sz w:val="28"/>
          <w:szCs w:val="28"/>
        </w:rPr>
        <w:lastRenderedPageBreak/>
        <w:t>9) земельных участков, предназначенных для ведения сельскохозяйстве</w:t>
      </w:r>
      <w:r w:rsidRPr="00AA6BF8">
        <w:rPr>
          <w:sz w:val="28"/>
          <w:szCs w:val="28"/>
        </w:rPr>
        <w:t>н</w:t>
      </w:r>
      <w:r w:rsidRPr="00AA6BF8">
        <w:rPr>
          <w:sz w:val="28"/>
          <w:szCs w:val="28"/>
        </w:rPr>
        <w:t>ного производства и переданных в аренду гражданину или юридическому лицу, этому гражданину или этому юридическому лицу по истечении трех лет с м</w:t>
      </w:r>
      <w:r w:rsidRPr="00AA6BF8">
        <w:rPr>
          <w:sz w:val="28"/>
          <w:szCs w:val="28"/>
        </w:rPr>
        <w:t>о</w:t>
      </w:r>
      <w:r w:rsidRPr="00AA6BF8">
        <w:rPr>
          <w:sz w:val="28"/>
          <w:szCs w:val="28"/>
        </w:rPr>
        <w:t>мента заключения договора аренды с этим гражданином или этим юридическим лицом либо передачи прав и обязанностей по договору аренды земельного уч</w:t>
      </w:r>
      <w:r w:rsidRPr="00AA6BF8">
        <w:rPr>
          <w:sz w:val="28"/>
          <w:szCs w:val="28"/>
        </w:rPr>
        <w:t>а</w:t>
      </w:r>
      <w:r w:rsidRPr="00AA6BF8">
        <w:rPr>
          <w:sz w:val="28"/>
          <w:szCs w:val="28"/>
        </w:rPr>
        <w:t>стка этому гражданину или этому юридическому лицу при условии надлежащ</w:t>
      </w:r>
      <w:r w:rsidRPr="00AA6BF8">
        <w:rPr>
          <w:sz w:val="28"/>
          <w:szCs w:val="28"/>
        </w:rPr>
        <w:t>е</w:t>
      </w:r>
      <w:r w:rsidRPr="00AA6BF8">
        <w:rPr>
          <w:sz w:val="28"/>
          <w:szCs w:val="28"/>
        </w:rPr>
        <w:t>го использования такого земельного</w:t>
      </w:r>
      <w:proofErr w:type="gramEnd"/>
      <w:r w:rsidRPr="00AA6BF8">
        <w:rPr>
          <w:sz w:val="28"/>
          <w:szCs w:val="28"/>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AA6BF8">
        <w:rPr>
          <w:sz w:val="28"/>
          <w:szCs w:val="28"/>
        </w:rPr>
        <w:t>ист</w:t>
      </w:r>
      <w:r w:rsidRPr="00AA6BF8">
        <w:rPr>
          <w:sz w:val="28"/>
          <w:szCs w:val="28"/>
        </w:rPr>
        <w:t>е</w:t>
      </w:r>
      <w:r w:rsidRPr="00AA6BF8">
        <w:rPr>
          <w:sz w:val="28"/>
          <w:szCs w:val="28"/>
        </w:rPr>
        <w:t>чения срока указанного договора аренды земельного участка</w:t>
      </w:r>
      <w:proofErr w:type="gramEnd"/>
      <w:r w:rsidRPr="00AA6BF8">
        <w:rPr>
          <w:sz w:val="28"/>
          <w:szCs w:val="28"/>
        </w:rPr>
        <w:t>;</w:t>
      </w:r>
    </w:p>
    <w:p w:rsidR="00581F5B" w:rsidRPr="00AA6BF8" w:rsidRDefault="00581F5B" w:rsidP="00690642">
      <w:pPr>
        <w:ind w:firstLine="567"/>
        <w:jc w:val="both"/>
        <w:rPr>
          <w:sz w:val="28"/>
          <w:szCs w:val="28"/>
        </w:rPr>
      </w:pPr>
      <w:r w:rsidRPr="00AA6BF8">
        <w:rPr>
          <w:sz w:val="28"/>
          <w:szCs w:val="28"/>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w:t>
      </w:r>
      <w:r w:rsidRPr="00AA6BF8">
        <w:rPr>
          <w:sz w:val="28"/>
          <w:szCs w:val="28"/>
        </w:rPr>
        <w:t>р</w:t>
      </w:r>
      <w:r w:rsidRPr="00AA6BF8">
        <w:rPr>
          <w:sz w:val="28"/>
          <w:szCs w:val="28"/>
        </w:rPr>
        <w:t>ским) хозяйствам для осуществления крестьянским (фермерским) хозяйством его деятельности в соответствии со статьей 39.18 Земельного кодекса РФ;</w:t>
      </w:r>
    </w:p>
    <w:p w:rsidR="00581F5B" w:rsidRPr="00AA6BF8" w:rsidRDefault="00581F5B" w:rsidP="00690642">
      <w:pPr>
        <w:ind w:firstLine="567"/>
        <w:jc w:val="both"/>
        <w:rPr>
          <w:sz w:val="28"/>
          <w:szCs w:val="28"/>
        </w:rPr>
      </w:pPr>
      <w:r w:rsidRPr="00AA6BF8">
        <w:rPr>
          <w:sz w:val="28"/>
          <w:szCs w:val="28"/>
        </w:rPr>
        <w:t>7. Договор аренды земельного участка, находящегося в государственной или муниципальной собственности, заключается на торгах, проводимых в фо</w:t>
      </w:r>
      <w:r w:rsidRPr="00AA6BF8">
        <w:rPr>
          <w:sz w:val="28"/>
          <w:szCs w:val="28"/>
        </w:rPr>
        <w:t>р</w:t>
      </w:r>
      <w:r w:rsidRPr="00AA6BF8">
        <w:rPr>
          <w:sz w:val="28"/>
          <w:szCs w:val="28"/>
        </w:rPr>
        <w:t>ме аукциона, за исключением случаев, предусмотренных пунктом 8 настоящей статьи.</w:t>
      </w:r>
    </w:p>
    <w:p w:rsidR="00581F5B" w:rsidRPr="00AA6BF8" w:rsidRDefault="00581F5B" w:rsidP="00690642">
      <w:pPr>
        <w:ind w:firstLine="567"/>
        <w:jc w:val="both"/>
        <w:rPr>
          <w:sz w:val="28"/>
          <w:szCs w:val="28"/>
        </w:rPr>
      </w:pPr>
      <w:r w:rsidRPr="00AA6BF8">
        <w:rPr>
          <w:sz w:val="28"/>
          <w:szCs w:val="28"/>
        </w:rPr>
        <w:t>8. Договор аренды земельного участка, находящегося в государственной или муниципальной собственности, заключается без проведения торгов в сл</w:t>
      </w:r>
      <w:r w:rsidRPr="00AA6BF8">
        <w:rPr>
          <w:sz w:val="28"/>
          <w:szCs w:val="28"/>
        </w:rPr>
        <w:t>у</w:t>
      </w:r>
      <w:r w:rsidRPr="00AA6BF8">
        <w:rPr>
          <w:sz w:val="28"/>
          <w:szCs w:val="28"/>
        </w:rPr>
        <w:t>чае предоставления:</w:t>
      </w:r>
    </w:p>
    <w:p w:rsidR="00581F5B" w:rsidRPr="00AA6BF8" w:rsidRDefault="00581F5B" w:rsidP="00690642">
      <w:pPr>
        <w:ind w:firstLine="567"/>
        <w:jc w:val="both"/>
        <w:rPr>
          <w:sz w:val="28"/>
          <w:szCs w:val="28"/>
        </w:rPr>
      </w:pPr>
      <w:r w:rsidRPr="00AA6BF8">
        <w:rPr>
          <w:sz w:val="28"/>
          <w:szCs w:val="28"/>
        </w:rPr>
        <w:t>1) земельного участка юридическим лицам в соответствии с указом или распоряжением Президента Российской Федерации;</w:t>
      </w:r>
    </w:p>
    <w:p w:rsidR="00581F5B" w:rsidRPr="00AA6BF8" w:rsidRDefault="00581F5B" w:rsidP="00690642">
      <w:pPr>
        <w:ind w:firstLine="567"/>
        <w:jc w:val="both"/>
        <w:rPr>
          <w:sz w:val="28"/>
          <w:szCs w:val="28"/>
        </w:rPr>
      </w:pPr>
      <w:r w:rsidRPr="00AA6BF8">
        <w:rPr>
          <w:sz w:val="28"/>
          <w:szCs w:val="28"/>
        </w:rPr>
        <w:t>2) земельного участка юридическим лицам в соответствии с распоряжен</w:t>
      </w:r>
      <w:r w:rsidRPr="00AA6BF8">
        <w:rPr>
          <w:sz w:val="28"/>
          <w:szCs w:val="28"/>
        </w:rPr>
        <w:t>и</w:t>
      </w:r>
      <w:r w:rsidRPr="00AA6BF8">
        <w:rPr>
          <w:sz w:val="28"/>
          <w:szCs w:val="28"/>
        </w:rPr>
        <w:t>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w:t>
      </w:r>
      <w:r w:rsidRPr="00AA6BF8">
        <w:rPr>
          <w:sz w:val="28"/>
          <w:szCs w:val="28"/>
        </w:rPr>
        <w:t>и</w:t>
      </w:r>
      <w:r w:rsidRPr="00AA6BF8">
        <w:rPr>
          <w:sz w:val="28"/>
          <w:szCs w:val="28"/>
        </w:rPr>
        <w:t>териям, установленным Правительством Российской Федерации;</w:t>
      </w:r>
    </w:p>
    <w:p w:rsidR="00581F5B" w:rsidRPr="00AA6BF8" w:rsidRDefault="00581F5B" w:rsidP="00690642">
      <w:pPr>
        <w:ind w:firstLine="567"/>
        <w:jc w:val="both"/>
        <w:rPr>
          <w:sz w:val="28"/>
          <w:szCs w:val="28"/>
        </w:rPr>
      </w:pPr>
      <w:r w:rsidRPr="00AA6BF8">
        <w:rPr>
          <w:sz w:val="28"/>
          <w:szCs w:val="28"/>
        </w:rPr>
        <w:t>3) земельного участка юридическим лицам в соответствии с распоряжен</w:t>
      </w:r>
      <w:r w:rsidRPr="00AA6BF8">
        <w:rPr>
          <w:sz w:val="28"/>
          <w:szCs w:val="28"/>
        </w:rPr>
        <w:t>и</w:t>
      </w:r>
      <w:r w:rsidRPr="00AA6BF8">
        <w:rPr>
          <w:sz w:val="28"/>
          <w:szCs w:val="28"/>
        </w:rPr>
        <w:t>ем высшего должностного лица субъекта Российской Федерации для размещ</w:t>
      </w:r>
      <w:r w:rsidRPr="00AA6BF8">
        <w:rPr>
          <w:sz w:val="28"/>
          <w:szCs w:val="28"/>
        </w:rPr>
        <w:t>е</w:t>
      </w:r>
      <w:r w:rsidRPr="00AA6BF8">
        <w:rPr>
          <w:sz w:val="28"/>
          <w:szCs w:val="28"/>
        </w:rPr>
        <w:t>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w:t>
      </w:r>
      <w:r w:rsidRPr="00AA6BF8">
        <w:rPr>
          <w:sz w:val="28"/>
          <w:szCs w:val="28"/>
        </w:rPr>
        <w:t>а</w:t>
      </w:r>
      <w:r w:rsidRPr="00AA6BF8">
        <w:rPr>
          <w:sz w:val="28"/>
          <w:szCs w:val="28"/>
        </w:rPr>
        <w:t>конами субъектов Российской Федерации;</w:t>
      </w:r>
    </w:p>
    <w:p w:rsidR="00581F5B" w:rsidRPr="00AA6BF8" w:rsidRDefault="00581F5B" w:rsidP="00690642">
      <w:pPr>
        <w:ind w:firstLine="567"/>
        <w:jc w:val="both"/>
        <w:rPr>
          <w:sz w:val="28"/>
          <w:szCs w:val="28"/>
        </w:rPr>
      </w:pPr>
      <w:r w:rsidRPr="00AA6BF8">
        <w:rPr>
          <w:sz w:val="28"/>
          <w:szCs w:val="28"/>
        </w:rPr>
        <w:t>4) земельного участка для выполнения международных обязательств Ро</w:t>
      </w:r>
      <w:r w:rsidRPr="00AA6BF8">
        <w:rPr>
          <w:sz w:val="28"/>
          <w:szCs w:val="28"/>
        </w:rPr>
        <w:t>с</w:t>
      </w:r>
      <w:r w:rsidRPr="00AA6BF8">
        <w:rPr>
          <w:sz w:val="28"/>
          <w:szCs w:val="28"/>
        </w:rPr>
        <w:t>сийской Федерации, а также юридическим лицам для размещения объектов, предназначенных для обеспечения электро-, тепл</w:t>
      </w:r>
      <w:proofErr w:type="gramStart"/>
      <w:r w:rsidRPr="00AA6BF8">
        <w:rPr>
          <w:sz w:val="28"/>
          <w:szCs w:val="28"/>
        </w:rPr>
        <w:t>о-</w:t>
      </w:r>
      <w:proofErr w:type="gramEnd"/>
      <w:r w:rsidRPr="00AA6BF8">
        <w:rPr>
          <w:sz w:val="28"/>
          <w:szCs w:val="28"/>
        </w:rPr>
        <w:t>, газо- и водоснабжения, в</w:t>
      </w:r>
      <w:r w:rsidRPr="00AA6BF8">
        <w:rPr>
          <w:sz w:val="28"/>
          <w:szCs w:val="28"/>
        </w:rPr>
        <w:t>о</w:t>
      </w:r>
      <w:r w:rsidRPr="00AA6BF8">
        <w:rPr>
          <w:sz w:val="28"/>
          <w:szCs w:val="28"/>
        </w:rPr>
        <w:t>доотведения, связи, нефтепроводов, объектов федерального, регионального или местного значения;</w:t>
      </w:r>
    </w:p>
    <w:p w:rsidR="00581F5B" w:rsidRPr="00AA6BF8" w:rsidRDefault="00581F5B" w:rsidP="00690642">
      <w:pPr>
        <w:ind w:firstLine="567"/>
        <w:jc w:val="both"/>
        <w:rPr>
          <w:sz w:val="28"/>
          <w:szCs w:val="28"/>
        </w:rPr>
      </w:pPr>
      <w:r w:rsidRPr="00AA6BF8">
        <w:rPr>
          <w:sz w:val="28"/>
          <w:szCs w:val="28"/>
        </w:rPr>
        <w:t>5) земельного участка, образованного из земельного участка, находящегося в государственной или муниципальной собственности, в том числе предоста</w:t>
      </w:r>
      <w:r w:rsidRPr="00AA6BF8">
        <w:rPr>
          <w:sz w:val="28"/>
          <w:szCs w:val="28"/>
        </w:rPr>
        <w:t>в</w:t>
      </w:r>
      <w:r w:rsidRPr="00AA6BF8">
        <w:rPr>
          <w:sz w:val="28"/>
          <w:szCs w:val="28"/>
        </w:rPr>
        <w:t xml:space="preserve">ленного для комплексного освоения территории, лицу, с которым был заключен </w:t>
      </w:r>
      <w:r w:rsidRPr="00AA6BF8">
        <w:rPr>
          <w:sz w:val="28"/>
          <w:szCs w:val="28"/>
        </w:rPr>
        <w:lastRenderedPageBreak/>
        <w:t>договор аренды такого земельного участка, если иное не предусмотрено по</w:t>
      </w:r>
      <w:r w:rsidRPr="00AA6BF8">
        <w:rPr>
          <w:sz w:val="28"/>
          <w:szCs w:val="28"/>
        </w:rPr>
        <w:t>д</w:t>
      </w:r>
      <w:r w:rsidRPr="00AA6BF8">
        <w:rPr>
          <w:sz w:val="28"/>
          <w:szCs w:val="28"/>
        </w:rPr>
        <w:t>пунктами 6 и 8 настоящего пункта;</w:t>
      </w:r>
    </w:p>
    <w:p w:rsidR="00581F5B" w:rsidRPr="00AA6BF8" w:rsidRDefault="00581F5B" w:rsidP="00690642">
      <w:pPr>
        <w:ind w:firstLine="567"/>
        <w:jc w:val="both"/>
        <w:rPr>
          <w:sz w:val="28"/>
          <w:szCs w:val="28"/>
        </w:rPr>
      </w:pPr>
      <w:proofErr w:type="gramStart"/>
      <w:r w:rsidRPr="00AA6BF8">
        <w:rPr>
          <w:sz w:val="28"/>
          <w:szCs w:val="28"/>
        </w:rPr>
        <w:t>6) земельного участка, образованного из земельного участка, предоста</w:t>
      </w:r>
      <w:r w:rsidRPr="00AA6BF8">
        <w:rPr>
          <w:sz w:val="28"/>
          <w:szCs w:val="28"/>
        </w:rPr>
        <w:t>в</w:t>
      </w:r>
      <w:r w:rsidRPr="00AA6BF8">
        <w:rPr>
          <w:sz w:val="28"/>
          <w:szCs w:val="28"/>
        </w:rPr>
        <w:t>ленного некоммерческой организации, созданной гражданами, для комплексн</w:t>
      </w:r>
      <w:r w:rsidRPr="00AA6BF8">
        <w:rPr>
          <w:sz w:val="28"/>
          <w:szCs w:val="28"/>
        </w:rPr>
        <w:t>о</w:t>
      </w:r>
      <w:r w:rsidRPr="00AA6BF8">
        <w:rPr>
          <w:sz w:val="28"/>
          <w:szCs w:val="28"/>
        </w:rPr>
        <w:t>го освоения территории в целях индивидуального жилищного строительства, за исключением земельных участков, отнесенных к имуществу общего пользов</w:t>
      </w:r>
      <w:r w:rsidRPr="00AA6BF8">
        <w:rPr>
          <w:sz w:val="28"/>
          <w:szCs w:val="28"/>
        </w:rPr>
        <w:t>а</w:t>
      </w:r>
      <w:r w:rsidRPr="00AA6BF8">
        <w:rPr>
          <w:sz w:val="28"/>
          <w:szCs w:val="28"/>
        </w:rPr>
        <w:t>ния, членам данной некоммерческой организации или, если это предусмотрено решением общего собрания членов данной некоммерческой организации, да</w:t>
      </w:r>
      <w:r w:rsidRPr="00AA6BF8">
        <w:rPr>
          <w:sz w:val="28"/>
          <w:szCs w:val="28"/>
        </w:rPr>
        <w:t>н</w:t>
      </w:r>
      <w:r w:rsidRPr="00AA6BF8">
        <w:rPr>
          <w:sz w:val="28"/>
          <w:szCs w:val="28"/>
        </w:rPr>
        <w:t>ной некоммерческой организации;</w:t>
      </w:r>
      <w:proofErr w:type="gramEnd"/>
    </w:p>
    <w:p w:rsidR="00581F5B" w:rsidRPr="00AA6BF8" w:rsidRDefault="00581F5B" w:rsidP="00690642">
      <w:pPr>
        <w:ind w:firstLine="567"/>
        <w:jc w:val="both"/>
        <w:rPr>
          <w:sz w:val="28"/>
          <w:szCs w:val="28"/>
        </w:rPr>
      </w:pPr>
      <w:r w:rsidRPr="00AA6BF8">
        <w:rPr>
          <w:sz w:val="28"/>
          <w:szCs w:val="28"/>
        </w:rPr>
        <w:t>7) земельного участка, образованного из земельного участка, предоста</w:t>
      </w:r>
      <w:r w:rsidRPr="00AA6BF8">
        <w:rPr>
          <w:sz w:val="28"/>
          <w:szCs w:val="28"/>
        </w:rPr>
        <w:t>в</w:t>
      </w:r>
      <w:r w:rsidRPr="00AA6BF8">
        <w:rPr>
          <w:sz w:val="28"/>
          <w:szCs w:val="28"/>
        </w:rPr>
        <w:t>ленного некоммерческой организации, созданной гражданами, для ведения с</w:t>
      </w:r>
      <w:r w:rsidRPr="00AA6BF8">
        <w:rPr>
          <w:sz w:val="28"/>
          <w:szCs w:val="28"/>
        </w:rPr>
        <w:t>а</w:t>
      </w:r>
      <w:r w:rsidRPr="00AA6BF8">
        <w:rPr>
          <w:sz w:val="28"/>
          <w:szCs w:val="28"/>
        </w:rPr>
        <w:t>доводства, огородничества, дачного хозяйства, за исключением земельных уч</w:t>
      </w:r>
      <w:r w:rsidRPr="00AA6BF8">
        <w:rPr>
          <w:sz w:val="28"/>
          <w:szCs w:val="28"/>
        </w:rPr>
        <w:t>а</w:t>
      </w:r>
      <w:r w:rsidRPr="00AA6BF8">
        <w:rPr>
          <w:sz w:val="28"/>
          <w:szCs w:val="28"/>
        </w:rPr>
        <w:t>стков, отнесенных к имуществу общего пользования, членам данной некомме</w:t>
      </w:r>
      <w:r w:rsidRPr="00AA6BF8">
        <w:rPr>
          <w:sz w:val="28"/>
          <w:szCs w:val="28"/>
        </w:rPr>
        <w:t>р</w:t>
      </w:r>
      <w:r w:rsidRPr="00AA6BF8">
        <w:rPr>
          <w:sz w:val="28"/>
          <w:szCs w:val="28"/>
        </w:rPr>
        <w:t>ческой организации;</w:t>
      </w:r>
    </w:p>
    <w:p w:rsidR="00581F5B" w:rsidRPr="00AA6BF8" w:rsidRDefault="00581F5B" w:rsidP="00690642">
      <w:pPr>
        <w:ind w:firstLine="567"/>
        <w:jc w:val="both"/>
        <w:rPr>
          <w:sz w:val="28"/>
          <w:szCs w:val="28"/>
        </w:rPr>
      </w:pPr>
      <w:proofErr w:type="gramStart"/>
      <w:r w:rsidRPr="00AA6BF8">
        <w:rPr>
          <w:sz w:val="28"/>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w:t>
      </w:r>
      <w:r w:rsidRPr="00AA6BF8">
        <w:rPr>
          <w:sz w:val="28"/>
          <w:szCs w:val="28"/>
        </w:rPr>
        <w:t>о</w:t>
      </w:r>
      <w:r w:rsidRPr="00AA6BF8">
        <w:rPr>
          <w:sz w:val="28"/>
          <w:szCs w:val="28"/>
        </w:rPr>
        <w:t>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581F5B" w:rsidRPr="00AA6BF8" w:rsidRDefault="00581F5B" w:rsidP="00690642">
      <w:pPr>
        <w:ind w:firstLine="567"/>
        <w:jc w:val="both"/>
        <w:rPr>
          <w:sz w:val="28"/>
          <w:szCs w:val="28"/>
        </w:rPr>
      </w:pPr>
      <w:r w:rsidRPr="00AA6BF8">
        <w:rPr>
          <w:sz w:val="28"/>
          <w:szCs w:val="28"/>
        </w:rPr>
        <w:t>9) земельного участка, на котором расположены здания, сооружения, со</w:t>
      </w:r>
      <w:r w:rsidRPr="00AA6BF8">
        <w:rPr>
          <w:sz w:val="28"/>
          <w:szCs w:val="28"/>
        </w:rPr>
        <w:t>б</w:t>
      </w:r>
      <w:r w:rsidRPr="00AA6BF8">
        <w:rPr>
          <w:sz w:val="28"/>
          <w:szCs w:val="28"/>
        </w:rPr>
        <w:t>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w:t>
      </w:r>
      <w:r w:rsidRPr="00AA6BF8">
        <w:rPr>
          <w:sz w:val="28"/>
          <w:szCs w:val="28"/>
        </w:rPr>
        <w:t>е</w:t>
      </w:r>
      <w:r w:rsidRPr="00AA6BF8">
        <w:rPr>
          <w:sz w:val="28"/>
          <w:szCs w:val="28"/>
        </w:rPr>
        <w:t>ративного управления;</w:t>
      </w:r>
    </w:p>
    <w:p w:rsidR="00581F5B" w:rsidRPr="00AA6BF8" w:rsidRDefault="00581F5B" w:rsidP="00690642">
      <w:pPr>
        <w:ind w:firstLine="567"/>
        <w:jc w:val="both"/>
        <w:rPr>
          <w:sz w:val="28"/>
          <w:szCs w:val="28"/>
        </w:rPr>
      </w:pPr>
      <w:r w:rsidRPr="00AA6BF8">
        <w:rPr>
          <w:sz w:val="28"/>
          <w:szCs w:val="28"/>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581F5B" w:rsidRPr="00AA6BF8" w:rsidRDefault="00581F5B" w:rsidP="00690642">
      <w:pPr>
        <w:ind w:firstLine="567"/>
        <w:jc w:val="both"/>
        <w:rPr>
          <w:sz w:val="28"/>
          <w:szCs w:val="28"/>
        </w:rPr>
      </w:pPr>
      <w:r w:rsidRPr="00AA6BF8">
        <w:rPr>
          <w:sz w:val="28"/>
          <w:szCs w:val="28"/>
        </w:rPr>
        <w:t>11) земельного участка, находящегося в постоянном (бессрочном) польз</w:t>
      </w:r>
      <w:r w:rsidRPr="00AA6BF8">
        <w:rPr>
          <w:sz w:val="28"/>
          <w:szCs w:val="28"/>
        </w:rPr>
        <w:t>о</w:t>
      </w:r>
      <w:r w:rsidRPr="00AA6BF8">
        <w:rPr>
          <w:sz w:val="28"/>
          <w:szCs w:val="28"/>
        </w:rPr>
        <w:t>вании юридических лиц, этим землепользователям, за исключением юридич</w:t>
      </w:r>
      <w:r w:rsidRPr="00AA6BF8">
        <w:rPr>
          <w:sz w:val="28"/>
          <w:szCs w:val="28"/>
        </w:rPr>
        <w:t>е</w:t>
      </w:r>
      <w:r w:rsidRPr="00AA6BF8">
        <w:rPr>
          <w:sz w:val="28"/>
          <w:szCs w:val="28"/>
        </w:rPr>
        <w:t>ских лиц, указанных в пункте 2 статьи 39.9 Земельного кодекса РФ;</w:t>
      </w:r>
    </w:p>
    <w:p w:rsidR="00581F5B" w:rsidRPr="00AA6BF8" w:rsidRDefault="00581F5B" w:rsidP="00690642">
      <w:pPr>
        <w:ind w:firstLine="567"/>
        <w:jc w:val="both"/>
        <w:rPr>
          <w:sz w:val="28"/>
          <w:szCs w:val="28"/>
        </w:rPr>
      </w:pPr>
      <w:r w:rsidRPr="00AA6BF8">
        <w:rPr>
          <w:sz w:val="28"/>
          <w:szCs w:val="28"/>
        </w:rPr>
        <w:t>12) земельного участка крестьянскому (фермерскому) хозяйству или сел</w:t>
      </w:r>
      <w:r w:rsidRPr="00AA6BF8">
        <w:rPr>
          <w:sz w:val="28"/>
          <w:szCs w:val="28"/>
        </w:rPr>
        <w:t>ь</w:t>
      </w:r>
      <w:r w:rsidRPr="00AA6BF8">
        <w:rPr>
          <w:sz w:val="28"/>
          <w:szCs w:val="28"/>
        </w:rPr>
        <w:t>скохозяйственной организации в случаях, установленных Федеральным зак</w:t>
      </w:r>
      <w:r w:rsidRPr="00AA6BF8">
        <w:rPr>
          <w:sz w:val="28"/>
          <w:szCs w:val="28"/>
        </w:rPr>
        <w:t>о</w:t>
      </w:r>
      <w:r w:rsidRPr="00AA6BF8">
        <w:rPr>
          <w:sz w:val="28"/>
          <w:szCs w:val="28"/>
        </w:rPr>
        <w:t>ном "Об обороте земель сельскохозяйственного назначения";</w:t>
      </w:r>
    </w:p>
    <w:p w:rsidR="00581F5B" w:rsidRPr="00AA6BF8" w:rsidRDefault="00581F5B" w:rsidP="00690642">
      <w:pPr>
        <w:ind w:firstLine="567"/>
        <w:jc w:val="both"/>
        <w:rPr>
          <w:sz w:val="28"/>
          <w:szCs w:val="28"/>
        </w:rPr>
      </w:pPr>
      <w:r w:rsidRPr="00AA6BF8">
        <w:rPr>
          <w:sz w:val="28"/>
          <w:szCs w:val="28"/>
        </w:rPr>
        <w:t>13) земельного участка, образованного в границах застроенной террит</w:t>
      </w:r>
      <w:r w:rsidRPr="00AA6BF8">
        <w:rPr>
          <w:sz w:val="28"/>
          <w:szCs w:val="28"/>
        </w:rPr>
        <w:t>о</w:t>
      </w:r>
      <w:r w:rsidRPr="00AA6BF8">
        <w:rPr>
          <w:sz w:val="28"/>
          <w:szCs w:val="28"/>
        </w:rPr>
        <w:t>рии, лицу, с которым заключен договор о развитии застроенной территории;</w:t>
      </w:r>
    </w:p>
    <w:p w:rsidR="00581F5B" w:rsidRPr="00AA6BF8" w:rsidRDefault="00581F5B" w:rsidP="00690642">
      <w:pPr>
        <w:ind w:firstLine="567"/>
        <w:jc w:val="both"/>
        <w:rPr>
          <w:sz w:val="28"/>
          <w:szCs w:val="28"/>
        </w:rPr>
      </w:pPr>
      <w:r w:rsidRPr="00AA6BF8">
        <w:rPr>
          <w:sz w:val="28"/>
          <w:szCs w:val="28"/>
        </w:rPr>
        <w:t>13.1) земельного участка для освоения территории в целях строительства жилья экономического класса или для комплексного освоения территории в ц</w:t>
      </w:r>
      <w:r w:rsidRPr="00AA6BF8">
        <w:rPr>
          <w:sz w:val="28"/>
          <w:szCs w:val="28"/>
        </w:rPr>
        <w:t>е</w:t>
      </w:r>
      <w:r w:rsidRPr="00AA6BF8">
        <w:rPr>
          <w:sz w:val="28"/>
          <w:szCs w:val="28"/>
        </w:rPr>
        <w:t>лях строительства жилья экономического класса юридическому лицу, закл</w:t>
      </w:r>
      <w:r w:rsidRPr="00AA6BF8">
        <w:rPr>
          <w:sz w:val="28"/>
          <w:szCs w:val="28"/>
        </w:rPr>
        <w:t>ю</w:t>
      </w:r>
      <w:r w:rsidRPr="00AA6BF8">
        <w:rPr>
          <w:sz w:val="28"/>
          <w:szCs w:val="28"/>
        </w:rPr>
        <w:t>чившему договор об освоении территории в целях строительства жилья экон</w:t>
      </w:r>
      <w:r w:rsidRPr="00AA6BF8">
        <w:rPr>
          <w:sz w:val="28"/>
          <w:szCs w:val="28"/>
        </w:rPr>
        <w:t>о</w:t>
      </w:r>
      <w:r w:rsidRPr="00AA6BF8">
        <w:rPr>
          <w:sz w:val="28"/>
          <w:szCs w:val="28"/>
        </w:rPr>
        <w:t>мического класса или договор о комплексном освоении территории в целях строительства жилья экономического класса;</w:t>
      </w:r>
    </w:p>
    <w:p w:rsidR="00581F5B" w:rsidRPr="00AA6BF8" w:rsidRDefault="00581F5B" w:rsidP="00690642">
      <w:pPr>
        <w:ind w:firstLine="567"/>
        <w:jc w:val="both"/>
        <w:rPr>
          <w:sz w:val="28"/>
          <w:szCs w:val="28"/>
        </w:rPr>
      </w:pPr>
      <w:r w:rsidRPr="00AA6BF8">
        <w:rPr>
          <w:sz w:val="28"/>
          <w:szCs w:val="28"/>
        </w:rPr>
        <w:lastRenderedPageBreak/>
        <w:t>14) земельного участка гражданам, имеющим право на первоочередное или внеочередное приобретение земельных участков в соответствии с федеральн</w:t>
      </w:r>
      <w:r w:rsidRPr="00AA6BF8">
        <w:rPr>
          <w:sz w:val="28"/>
          <w:szCs w:val="28"/>
        </w:rPr>
        <w:t>ы</w:t>
      </w:r>
      <w:r w:rsidRPr="00AA6BF8">
        <w:rPr>
          <w:sz w:val="28"/>
          <w:szCs w:val="28"/>
        </w:rPr>
        <w:t>ми законами, законами субъектов Российской Федерации;</w:t>
      </w:r>
    </w:p>
    <w:p w:rsidR="00581F5B" w:rsidRPr="00AA6BF8" w:rsidRDefault="00581F5B" w:rsidP="00690642">
      <w:pPr>
        <w:ind w:firstLine="567"/>
        <w:jc w:val="both"/>
        <w:rPr>
          <w:sz w:val="28"/>
          <w:szCs w:val="28"/>
        </w:rPr>
      </w:pPr>
      <w:r w:rsidRPr="00AA6BF8">
        <w:rPr>
          <w:sz w:val="28"/>
          <w:szCs w:val="28"/>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w:t>
      </w:r>
      <w:r w:rsidRPr="00AA6BF8">
        <w:rPr>
          <w:sz w:val="28"/>
          <w:szCs w:val="28"/>
        </w:rPr>
        <w:t>р</w:t>
      </w:r>
      <w:r w:rsidRPr="00AA6BF8">
        <w:rPr>
          <w:sz w:val="28"/>
          <w:szCs w:val="28"/>
        </w:rPr>
        <w:t>ским) хозяйствам для осуществления крестьянским (фермерским) хозяйством его деятельности в соответствии со статьей 39.18 Земельного кодекса РФ;</w:t>
      </w:r>
    </w:p>
    <w:p w:rsidR="00581F5B" w:rsidRPr="00AA6BF8" w:rsidRDefault="00581F5B" w:rsidP="00690642">
      <w:pPr>
        <w:ind w:firstLine="567"/>
        <w:jc w:val="both"/>
        <w:rPr>
          <w:sz w:val="28"/>
          <w:szCs w:val="28"/>
        </w:rPr>
      </w:pPr>
      <w:r w:rsidRPr="00AA6BF8">
        <w:rPr>
          <w:sz w:val="28"/>
          <w:szCs w:val="28"/>
        </w:rPr>
        <w:t>16) земельного участка взамен земельного участка, предоставленного гр</w:t>
      </w:r>
      <w:r w:rsidRPr="00AA6BF8">
        <w:rPr>
          <w:sz w:val="28"/>
          <w:szCs w:val="28"/>
        </w:rPr>
        <w:t>а</w:t>
      </w:r>
      <w:r w:rsidRPr="00AA6BF8">
        <w:rPr>
          <w:sz w:val="28"/>
          <w:szCs w:val="28"/>
        </w:rPr>
        <w:t>жданину или юридическому лицу на праве аренды и изымаемого для госуда</w:t>
      </w:r>
      <w:r w:rsidRPr="00AA6BF8">
        <w:rPr>
          <w:sz w:val="28"/>
          <w:szCs w:val="28"/>
        </w:rPr>
        <w:t>р</w:t>
      </w:r>
      <w:r w:rsidRPr="00AA6BF8">
        <w:rPr>
          <w:sz w:val="28"/>
          <w:szCs w:val="28"/>
        </w:rPr>
        <w:t>ственных или муниципальных нужд;</w:t>
      </w:r>
    </w:p>
    <w:p w:rsidR="00581F5B" w:rsidRPr="00AA6BF8" w:rsidRDefault="00581F5B" w:rsidP="00690642">
      <w:pPr>
        <w:ind w:firstLine="567"/>
        <w:jc w:val="both"/>
        <w:rPr>
          <w:sz w:val="28"/>
          <w:szCs w:val="28"/>
        </w:rPr>
      </w:pPr>
      <w:r w:rsidRPr="00AA6BF8">
        <w:rPr>
          <w:sz w:val="28"/>
          <w:szCs w:val="28"/>
        </w:rPr>
        <w:t>17) земельного участка религиозным организациям, казачьим обществам, внесенным в государственный реестр казачьих обществ в Российской Федер</w:t>
      </w:r>
      <w:r w:rsidRPr="00AA6BF8">
        <w:rPr>
          <w:sz w:val="28"/>
          <w:szCs w:val="28"/>
        </w:rPr>
        <w:t>а</w:t>
      </w:r>
      <w:r w:rsidRPr="00AA6BF8">
        <w:rPr>
          <w:sz w:val="28"/>
          <w:szCs w:val="28"/>
        </w:rPr>
        <w:t>ции (далее - казачьи общества), для осуществления сельскохозяйственного производства, сохранения и развития традиционного образа жизни и хозяйств</w:t>
      </w:r>
      <w:r w:rsidRPr="00AA6BF8">
        <w:rPr>
          <w:sz w:val="28"/>
          <w:szCs w:val="28"/>
        </w:rPr>
        <w:t>о</w:t>
      </w:r>
      <w:r w:rsidRPr="00AA6BF8">
        <w:rPr>
          <w:sz w:val="28"/>
          <w:szCs w:val="28"/>
        </w:rPr>
        <w:t>вания казачьих обществ на территории, определенной в соответствии с закон</w:t>
      </w:r>
      <w:r w:rsidRPr="00AA6BF8">
        <w:rPr>
          <w:sz w:val="28"/>
          <w:szCs w:val="28"/>
        </w:rPr>
        <w:t>а</w:t>
      </w:r>
      <w:r w:rsidRPr="00AA6BF8">
        <w:rPr>
          <w:sz w:val="28"/>
          <w:szCs w:val="28"/>
        </w:rPr>
        <w:t>ми субъектов Российской Федерации;</w:t>
      </w:r>
    </w:p>
    <w:p w:rsidR="00581F5B" w:rsidRPr="00AA6BF8" w:rsidRDefault="00581F5B" w:rsidP="00690642">
      <w:pPr>
        <w:ind w:firstLine="567"/>
        <w:jc w:val="both"/>
        <w:rPr>
          <w:sz w:val="28"/>
          <w:szCs w:val="28"/>
        </w:rPr>
      </w:pPr>
      <w:r w:rsidRPr="00AA6BF8">
        <w:rPr>
          <w:sz w:val="28"/>
          <w:szCs w:val="28"/>
        </w:rPr>
        <w:t>18) земельного участка лицу, которое в соответствии с Градостроительным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w:t>
      </w:r>
      <w:r w:rsidRPr="00AA6BF8">
        <w:rPr>
          <w:sz w:val="28"/>
          <w:szCs w:val="28"/>
        </w:rPr>
        <w:t>б</w:t>
      </w:r>
      <w:r w:rsidRPr="00AA6BF8">
        <w:rPr>
          <w:sz w:val="28"/>
          <w:szCs w:val="28"/>
        </w:rPr>
        <w:t>ственности, без проведения торгов, в том числе бесплатно, если такой земел</w:t>
      </w:r>
      <w:r w:rsidRPr="00AA6BF8">
        <w:rPr>
          <w:sz w:val="28"/>
          <w:szCs w:val="28"/>
        </w:rPr>
        <w:t>ь</w:t>
      </w:r>
      <w:r w:rsidRPr="00AA6BF8">
        <w:rPr>
          <w:sz w:val="28"/>
          <w:szCs w:val="28"/>
        </w:rPr>
        <w:t>ный участок зарезервирован для государственных или муниципальных нужд либо ограничен в обороте;</w:t>
      </w:r>
    </w:p>
    <w:p w:rsidR="00581F5B" w:rsidRPr="00AA6BF8" w:rsidRDefault="00581F5B" w:rsidP="00690642">
      <w:pPr>
        <w:ind w:firstLine="567"/>
        <w:jc w:val="both"/>
        <w:rPr>
          <w:sz w:val="28"/>
          <w:szCs w:val="28"/>
        </w:rPr>
      </w:pPr>
      <w:r w:rsidRPr="00AA6BF8">
        <w:rPr>
          <w:sz w:val="28"/>
          <w:szCs w:val="28"/>
        </w:rPr>
        <w:t>19) земельного участка гражданину для сенокошения, выпаса сельскох</w:t>
      </w:r>
      <w:r w:rsidRPr="00AA6BF8">
        <w:rPr>
          <w:sz w:val="28"/>
          <w:szCs w:val="28"/>
        </w:rPr>
        <w:t>о</w:t>
      </w:r>
      <w:r w:rsidRPr="00AA6BF8">
        <w:rPr>
          <w:sz w:val="28"/>
          <w:szCs w:val="28"/>
        </w:rPr>
        <w:t>зяйственных животных, ведения огородничества или земельного участка, ра</w:t>
      </w:r>
      <w:r w:rsidRPr="00AA6BF8">
        <w:rPr>
          <w:sz w:val="28"/>
          <w:szCs w:val="28"/>
        </w:rPr>
        <w:t>с</w:t>
      </w:r>
      <w:r w:rsidRPr="00AA6BF8">
        <w:rPr>
          <w:sz w:val="28"/>
          <w:szCs w:val="28"/>
        </w:rPr>
        <w:t>положенного за границами населенного пункта, гражданину для ведения ли</w:t>
      </w:r>
      <w:r w:rsidRPr="00AA6BF8">
        <w:rPr>
          <w:sz w:val="28"/>
          <w:szCs w:val="28"/>
        </w:rPr>
        <w:t>ч</w:t>
      </w:r>
      <w:r w:rsidRPr="00AA6BF8">
        <w:rPr>
          <w:sz w:val="28"/>
          <w:szCs w:val="28"/>
        </w:rPr>
        <w:t>ного подсобного хозяйства;</w:t>
      </w:r>
    </w:p>
    <w:p w:rsidR="00581F5B" w:rsidRPr="00AA6BF8" w:rsidRDefault="00581F5B" w:rsidP="00690642">
      <w:pPr>
        <w:ind w:firstLine="567"/>
        <w:jc w:val="both"/>
        <w:rPr>
          <w:sz w:val="28"/>
          <w:szCs w:val="28"/>
        </w:rPr>
      </w:pPr>
      <w:r w:rsidRPr="00AA6BF8">
        <w:rPr>
          <w:sz w:val="28"/>
          <w:szCs w:val="28"/>
        </w:rPr>
        <w:t>20) земельного участка, необходимого для проведения работ, связанных с пользованием недрами, недропользователю;</w:t>
      </w:r>
    </w:p>
    <w:p w:rsidR="00581F5B" w:rsidRPr="00AA6BF8" w:rsidRDefault="00581F5B" w:rsidP="00690642">
      <w:pPr>
        <w:ind w:firstLine="567"/>
        <w:jc w:val="both"/>
        <w:rPr>
          <w:sz w:val="28"/>
          <w:szCs w:val="28"/>
        </w:rPr>
      </w:pPr>
      <w:proofErr w:type="gramStart"/>
      <w:r w:rsidRPr="00AA6BF8">
        <w:rPr>
          <w:sz w:val="28"/>
          <w:szCs w:val="28"/>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w:t>
      </w:r>
      <w:r w:rsidRPr="00AA6BF8">
        <w:rPr>
          <w:sz w:val="28"/>
          <w:szCs w:val="28"/>
        </w:rPr>
        <w:t>в</w:t>
      </w:r>
      <w:r w:rsidRPr="00AA6BF8">
        <w:rPr>
          <w:sz w:val="28"/>
          <w:szCs w:val="28"/>
        </w:rPr>
        <w:t>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w:t>
      </w:r>
      <w:r w:rsidRPr="00AA6BF8">
        <w:rPr>
          <w:sz w:val="28"/>
          <w:szCs w:val="28"/>
        </w:rPr>
        <w:t>е</w:t>
      </w:r>
      <w:r w:rsidRPr="00AA6BF8">
        <w:rPr>
          <w:sz w:val="28"/>
          <w:szCs w:val="28"/>
        </w:rPr>
        <w:t>бюджетных источников финансирования объектов недвижимости в границах особой</w:t>
      </w:r>
      <w:proofErr w:type="gramEnd"/>
      <w:r w:rsidRPr="00AA6BF8">
        <w:rPr>
          <w:sz w:val="28"/>
          <w:szCs w:val="28"/>
        </w:rPr>
        <w:t xml:space="preserve"> экономической зоны и на прилегающей к ней территории и по управл</w:t>
      </w:r>
      <w:r w:rsidRPr="00AA6BF8">
        <w:rPr>
          <w:sz w:val="28"/>
          <w:szCs w:val="28"/>
        </w:rPr>
        <w:t>е</w:t>
      </w:r>
      <w:r w:rsidRPr="00AA6BF8">
        <w:rPr>
          <w:sz w:val="28"/>
          <w:szCs w:val="28"/>
        </w:rPr>
        <w:t>нию этими и ранее созданными объектами недвижимости;</w:t>
      </w:r>
    </w:p>
    <w:p w:rsidR="00581F5B" w:rsidRPr="00AA6BF8" w:rsidRDefault="00581F5B" w:rsidP="00690642">
      <w:pPr>
        <w:ind w:firstLine="567"/>
        <w:jc w:val="both"/>
        <w:rPr>
          <w:sz w:val="28"/>
          <w:szCs w:val="28"/>
        </w:rPr>
      </w:pPr>
      <w:proofErr w:type="gramStart"/>
      <w:r w:rsidRPr="00AA6BF8">
        <w:rPr>
          <w:sz w:val="28"/>
          <w:szCs w:val="28"/>
        </w:rPr>
        <w:t>22) земельного участка, расположенного в границах особой экономической зоны или на прилегающей к ней территории, для строительства объектов и</w:t>
      </w:r>
      <w:r w:rsidRPr="00AA6BF8">
        <w:rPr>
          <w:sz w:val="28"/>
          <w:szCs w:val="28"/>
        </w:rPr>
        <w:t>н</w:t>
      </w:r>
      <w:r w:rsidRPr="00AA6BF8">
        <w:rPr>
          <w:sz w:val="28"/>
          <w:szCs w:val="28"/>
        </w:rPr>
        <w:t>фраструктуры этой зоны лицу, с которым уполномоченным Правительством Российской Федерации федеральным органом исполнительной власти заключ</w:t>
      </w:r>
      <w:r w:rsidRPr="00AA6BF8">
        <w:rPr>
          <w:sz w:val="28"/>
          <w:szCs w:val="28"/>
        </w:rPr>
        <w:t>е</w:t>
      </w:r>
      <w:r w:rsidRPr="00AA6BF8">
        <w:rPr>
          <w:sz w:val="28"/>
          <w:szCs w:val="28"/>
        </w:rPr>
        <w:t>но соглашение о взаимодействии в сфере развития инфраструктуры особой экономической зоны.</w:t>
      </w:r>
      <w:proofErr w:type="gramEnd"/>
      <w:r w:rsidRPr="00AA6BF8">
        <w:rPr>
          <w:sz w:val="28"/>
          <w:szCs w:val="28"/>
        </w:rPr>
        <w:t xml:space="preserve"> Примерная форма соглашения о взаимодействии в сфере </w:t>
      </w:r>
      <w:r w:rsidRPr="00AA6BF8">
        <w:rPr>
          <w:sz w:val="28"/>
          <w:szCs w:val="28"/>
        </w:rPr>
        <w:lastRenderedPageBreak/>
        <w:t>развития инфраструктуры особой экономической зоны утверждается уполн</w:t>
      </w:r>
      <w:r w:rsidRPr="00AA6BF8">
        <w:rPr>
          <w:sz w:val="28"/>
          <w:szCs w:val="28"/>
        </w:rPr>
        <w:t>о</w:t>
      </w:r>
      <w:r w:rsidRPr="00AA6BF8">
        <w:rPr>
          <w:sz w:val="28"/>
          <w:szCs w:val="28"/>
        </w:rPr>
        <w:t>моченным Правительством Российской Федерации федеральным органом и</w:t>
      </w:r>
      <w:r w:rsidRPr="00AA6BF8">
        <w:rPr>
          <w:sz w:val="28"/>
          <w:szCs w:val="28"/>
        </w:rPr>
        <w:t>с</w:t>
      </w:r>
      <w:r w:rsidRPr="00AA6BF8">
        <w:rPr>
          <w:sz w:val="28"/>
          <w:szCs w:val="28"/>
        </w:rPr>
        <w:t>полнительной власти;</w:t>
      </w:r>
    </w:p>
    <w:p w:rsidR="00581F5B" w:rsidRPr="00AA6BF8" w:rsidRDefault="00581F5B" w:rsidP="00690642">
      <w:pPr>
        <w:ind w:firstLine="567"/>
        <w:jc w:val="both"/>
        <w:rPr>
          <w:sz w:val="28"/>
          <w:szCs w:val="28"/>
        </w:rPr>
      </w:pPr>
      <w:r w:rsidRPr="00AA6BF8">
        <w:rPr>
          <w:sz w:val="28"/>
          <w:szCs w:val="28"/>
        </w:rPr>
        <w:t>23) земельного участка, необходимого для осуществления деятельности, предусмотренной концессионным соглашением, соглашением о государстве</w:t>
      </w:r>
      <w:r w:rsidRPr="00AA6BF8">
        <w:rPr>
          <w:sz w:val="28"/>
          <w:szCs w:val="28"/>
        </w:rPr>
        <w:t>н</w:t>
      </w:r>
      <w:r w:rsidRPr="00AA6BF8">
        <w:rPr>
          <w:sz w:val="28"/>
          <w:szCs w:val="28"/>
        </w:rPr>
        <w:t>но-частном партнерстве, соглашением о муниципально-частном партнерстве, лицу, с которым заключены указанные соглашения;</w:t>
      </w:r>
    </w:p>
    <w:p w:rsidR="00581F5B" w:rsidRPr="00AA6BF8" w:rsidRDefault="00581F5B" w:rsidP="00690642">
      <w:pPr>
        <w:ind w:firstLine="567"/>
        <w:jc w:val="both"/>
        <w:rPr>
          <w:sz w:val="28"/>
          <w:szCs w:val="28"/>
        </w:rPr>
      </w:pPr>
      <w:proofErr w:type="gramStart"/>
      <w:r w:rsidRPr="00AA6BF8">
        <w:rPr>
          <w:sz w:val="28"/>
          <w:szCs w:val="28"/>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w:t>
      </w:r>
      <w:r w:rsidRPr="00AA6BF8">
        <w:rPr>
          <w:sz w:val="28"/>
          <w:szCs w:val="28"/>
        </w:rPr>
        <w:t>а</w:t>
      </w:r>
      <w:r w:rsidRPr="00AA6BF8">
        <w:rPr>
          <w:sz w:val="28"/>
          <w:szCs w:val="28"/>
        </w:rPr>
        <w:t>емного дома социального использования, и в случаях</w:t>
      </w:r>
      <w:proofErr w:type="gramEnd"/>
      <w:r w:rsidRPr="00AA6BF8">
        <w:rPr>
          <w:sz w:val="28"/>
          <w:szCs w:val="28"/>
        </w:rPr>
        <w:t>, предусмотренных зак</w:t>
      </w:r>
      <w:r w:rsidRPr="00AA6BF8">
        <w:rPr>
          <w:sz w:val="28"/>
          <w:szCs w:val="28"/>
        </w:rPr>
        <w:t>о</w:t>
      </w:r>
      <w:r w:rsidRPr="00AA6BF8">
        <w:rPr>
          <w:sz w:val="28"/>
          <w:szCs w:val="28"/>
        </w:rPr>
        <w:t>ном субъекта Российской Федерации, некоммерческой организации, созданной субъектом Российской Федерации или муниципальным образованием для о</w:t>
      </w:r>
      <w:r w:rsidRPr="00AA6BF8">
        <w:rPr>
          <w:sz w:val="28"/>
          <w:szCs w:val="28"/>
        </w:rPr>
        <w:t>с</w:t>
      </w:r>
      <w:r w:rsidRPr="00AA6BF8">
        <w:rPr>
          <w:sz w:val="28"/>
          <w:szCs w:val="28"/>
        </w:rPr>
        <w:t>воения территорий в целях строительства и эксплуатации наемных домов соц</w:t>
      </w:r>
      <w:r w:rsidRPr="00AA6BF8">
        <w:rPr>
          <w:sz w:val="28"/>
          <w:szCs w:val="28"/>
        </w:rPr>
        <w:t>и</w:t>
      </w:r>
      <w:r w:rsidRPr="00AA6BF8">
        <w:rPr>
          <w:sz w:val="28"/>
          <w:szCs w:val="28"/>
        </w:rPr>
        <w:t>ального использования;</w:t>
      </w:r>
    </w:p>
    <w:p w:rsidR="00581F5B" w:rsidRPr="00AA6BF8" w:rsidRDefault="00581F5B" w:rsidP="00690642">
      <w:pPr>
        <w:ind w:firstLine="567"/>
        <w:jc w:val="both"/>
        <w:rPr>
          <w:sz w:val="28"/>
          <w:szCs w:val="28"/>
        </w:rPr>
      </w:pPr>
      <w:r w:rsidRPr="00AA6BF8">
        <w:rPr>
          <w:sz w:val="28"/>
          <w:szCs w:val="28"/>
        </w:rPr>
        <w:t>25) земельного участка, необходимого для осуществления видов деятел</w:t>
      </w:r>
      <w:r w:rsidRPr="00AA6BF8">
        <w:rPr>
          <w:sz w:val="28"/>
          <w:szCs w:val="28"/>
        </w:rPr>
        <w:t>ь</w:t>
      </w:r>
      <w:r w:rsidRPr="00AA6BF8">
        <w:rPr>
          <w:sz w:val="28"/>
          <w:szCs w:val="28"/>
        </w:rPr>
        <w:t>ности в сфере охотничьего хозяйства, лицу, с которым заключено охот хозяйс</w:t>
      </w:r>
      <w:r w:rsidRPr="00AA6BF8">
        <w:rPr>
          <w:sz w:val="28"/>
          <w:szCs w:val="28"/>
        </w:rPr>
        <w:t>т</w:t>
      </w:r>
      <w:r w:rsidRPr="00AA6BF8">
        <w:rPr>
          <w:sz w:val="28"/>
          <w:szCs w:val="28"/>
        </w:rPr>
        <w:t>венное соглашение;</w:t>
      </w:r>
    </w:p>
    <w:p w:rsidR="00581F5B" w:rsidRPr="00AA6BF8" w:rsidRDefault="00581F5B" w:rsidP="00690642">
      <w:pPr>
        <w:ind w:firstLine="567"/>
        <w:jc w:val="both"/>
        <w:rPr>
          <w:sz w:val="28"/>
          <w:szCs w:val="28"/>
        </w:rPr>
      </w:pPr>
      <w:r w:rsidRPr="00AA6BF8">
        <w:rPr>
          <w:sz w:val="28"/>
          <w:szCs w:val="28"/>
        </w:rPr>
        <w:t>26) земельного участка для размещения водохранилищ и (или) гидроте</w:t>
      </w:r>
      <w:r w:rsidRPr="00AA6BF8">
        <w:rPr>
          <w:sz w:val="28"/>
          <w:szCs w:val="28"/>
        </w:rPr>
        <w:t>х</w:t>
      </w:r>
      <w:r w:rsidRPr="00AA6BF8">
        <w:rPr>
          <w:sz w:val="28"/>
          <w:szCs w:val="28"/>
        </w:rPr>
        <w:t>нических сооружений, если размещение этих объектов предусмотрено док</w:t>
      </w:r>
      <w:r w:rsidRPr="00AA6BF8">
        <w:rPr>
          <w:sz w:val="28"/>
          <w:szCs w:val="28"/>
        </w:rPr>
        <w:t>у</w:t>
      </w:r>
      <w:r w:rsidRPr="00AA6BF8">
        <w:rPr>
          <w:sz w:val="28"/>
          <w:szCs w:val="28"/>
        </w:rPr>
        <w:t>ментами территориального планирования в качестве объектов федерального, регионального или местного значения;</w:t>
      </w:r>
    </w:p>
    <w:p w:rsidR="00581F5B" w:rsidRPr="00AA6BF8" w:rsidRDefault="00581F5B" w:rsidP="00690642">
      <w:pPr>
        <w:ind w:firstLine="567"/>
        <w:jc w:val="both"/>
        <w:rPr>
          <w:sz w:val="28"/>
          <w:szCs w:val="28"/>
        </w:rPr>
      </w:pPr>
      <w:r w:rsidRPr="00AA6BF8">
        <w:rPr>
          <w:sz w:val="28"/>
          <w:szCs w:val="28"/>
        </w:rPr>
        <w:t>27) земельного участка для осуществления деятельности Государственной компании "Российские автомобильные дороги" в границах полос отвода и пр</w:t>
      </w:r>
      <w:r w:rsidRPr="00AA6BF8">
        <w:rPr>
          <w:sz w:val="28"/>
          <w:szCs w:val="28"/>
        </w:rPr>
        <w:t>и</w:t>
      </w:r>
      <w:r w:rsidRPr="00AA6BF8">
        <w:rPr>
          <w:sz w:val="28"/>
          <w:szCs w:val="28"/>
        </w:rPr>
        <w:t xml:space="preserve">дорожных </w:t>
      </w:r>
      <w:proofErr w:type="gramStart"/>
      <w:r w:rsidRPr="00AA6BF8">
        <w:rPr>
          <w:sz w:val="28"/>
          <w:szCs w:val="28"/>
        </w:rPr>
        <w:t>полос</w:t>
      </w:r>
      <w:proofErr w:type="gramEnd"/>
      <w:r w:rsidRPr="00AA6BF8">
        <w:rPr>
          <w:sz w:val="28"/>
          <w:szCs w:val="28"/>
        </w:rPr>
        <w:t xml:space="preserve"> автомобильных дорог;</w:t>
      </w:r>
    </w:p>
    <w:p w:rsidR="00581F5B" w:rsidRPr="00AA6BF8" w:rsidRDefault="00581F5B" w:rsidP="00690642">
      <w:pPr>
        <w:ind w:firstLine="567"/>
        <w:jc w:val="both"/>
        <w:rPr>
          <w:sz w:val="28"/>
          <w:szCs w:val="28"/>
        </w:rPr>
      </w:pPr>
      <w:r w:rsidRPr="00AA6BF8">
        <w:rPr>
          <w:sz w:val="28"/>
          <w:szCs w:val="28"/>
        </w:rPr>
        <w:t>28) земельного участка для осуществления деятельности открытого акци</w:t>
      </w:r>
      <w:r w:rsidRPr="00AA6BF8">
        <w:rPr>
          <w:sz w:val="28"/>
          <w:szCs w:val="28"/>
        </w:rPr>
        <w:t>о</w:t>
      </w:r>
      <w:r w:rsidRPr="00AA6BF8">
        <w:rPr>
          <w:sz w:val="28"/>
          <w:szCs w:val="28"/>
        </w:rPr>
        <w:t>нерного общества "Российские железные дороги" для размещения объектов инфраструктуры железнодорожного транспорта общего пользования;</w:t>
      </w:r>
    </w:p>
    <w:p w:rsidR="00581F5B" w:rsidRPr="00AA6BF8" w:rsidRDefault="00581F5B" w:rsidP="00690642">
      <w:pPr>
        <w:ind w:firstLine="567"/>
        <w:jc w:val="both"/>
        <w:rPr>
          <w:sz w:val="28"/>
          <w:szCs w:val="28"/>
        </w:rPr>
      </w:pPr>
      <w:r w:rsidRPr="00AA6BF8">
        <w:rPr>
          <w:sz w:val="28"/>
          <w:szCs w:val="28"/>
        </w:rPr>
        <w:t>29) земельного участка резиденту зоны территориального развития, вкл</w:t>
      </w:r>
      <w:r w:rsidRPr="00AA6BF8">
        <w:rPr>
          <w:sz w:val="28"/>
          <w:szCs w:val="28"/>
        </w:rPr>
        <w:t>ю</w:t>
      </w:r>
      <w:r w:rsidRPr="00AA6BF8">
        <w:rPr>
          <w:sz w:val="28"/>
          <w:szCs w:val="28"/>
        </w:rPr>
        <w:t>ченному в реестр резидентов зоны территориального развития, в границах ук</w:t>
      </w:r>
      <w:r w:rsidRPr="00AA6BF8">
        <w:rPr>
          <w:sz w:val="28"/>
          <w:szCs w:val="28"/>
        </w:rPr>
        <w:t>а</w:t>
      </w:r>
      <w:r w:rsidRPr="00AA6BF8">
        <w:rPr>
          <w:sz w:val="28"/>
          <w:szCs w:val="28"/>
        </w:rPr>
        <w:t>занной зоны для реализации инвестиционного проекта в соответствии с инв</w:t>
      </w:r>
      <w:r w:rsidRPr="00AA6BF8">
        <w:rPr>
          <w:sz w:val="28"/>
          <w:szCs w:val="28"/>
        </w:rPr>
        <w:t>е</w:t>
      </w:r>
      <w:r w:rsidRPr="00AA6BF8">
        <w:rPr>
          <w:sz w:val="28"/>
          <w:szCs w:val="28"/>
        </w:rPr>
        <w:t>стиционной декларацией;</w:t>
      </w:r>
    </w:p>
    <w:p w:rsidR="00581F5B" w:rsidRPr="00AA6BF8" w:rsidRDefault="00581F5B" w:rsidP="00690642">
      <w:pPr>
        <w:ind w:firstLine="567"/>
        <w:jc w:val="both"/>
        <w:rPr>
          <w:sz w:val="28"/>
          <w:szCs w:val="28"/>
        </w:rPr>
      </w:pPr>
      <w:r w:rsidRPr="00AA6BF8">
        <w:rPr>
          <w:sz w:val="28"/>
          <w:szCs w:val="28"/>
        </w:rPr>
        <w:t>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w:t>
      </w:r>
      <w:r w:rsidRPr="00AA6BF8">
        <w:rPr>
          <w:sz w:val="28"/>
          <w:szCs w:val="28"/>
        </w:rPr>
        <w:t>о</w:t>
      </w:r>
      <w:r w:rsidRPr="00AA6BF8">
        <w:rPr>
          <w:sz w:val="28"/>
          <w:szCs w:val="28"/>
        </w:rPr>
        <w:t>вора пользования водными биологическими ресурсами, для осуществления де</w:t>
      </w:r>
      <w:r w:rsidRPr="00AA6BF8">
        <w:rPr>
          <w:sz w:val="28"/>
          <w:szCs w:val="28"/>
        </w:rPr>
        <w:t>я</w:t>
      </w:r>
      <w:r w:rsidRPr="00AA6BF8">
        <w:rPr>
          <w:sz w:val="28"/>
          <w:szCs w:val="28"/>
        </w:rPr>
        <w:t>тельности, предусмотренной указанными решением или договорами;</w:t>
      </w:r>
    </w:p>
    <w:p w:rsidR="00581F5B" w:rsidRPr="00AA6BF8" w:rsidRDefault="00581F5B" w:rsidP="00690642">
      <w:pPr>
        <w:ind w:firstLine="567"/>
        <w:jc w:val="both"/>
        <w:rPr>
          <w:sz w:val="28"/>
          <w:szCs w:val="28"/>
        </w:rPr>
      </w:pPr>
      <w:r w:rsidRPr="00AA6BF8">
        <w:rPr>
          <w:sz w:val="28"/>
          <w:szCs w:val="28"/>
        </w:rPr>
        <w:t>31) земельного участка юридическому лицу для размещения ядерных у</w:t>
      </w:r>
      <w:r w:rsidRPr="00AA6BF8">
        <w:rPr>
          <w:sz w:val="28"/>
          <w:szCs w:val="28"/>
        </w:rPr>
        <w:t>с</w:t>
      </w:r>
      <w:r w:rsidRPr="00AA6BF8">
        <w:rPr>
          <w:sz w:val="28"/>
          <w:szCs w:val="28"/>
        </w:rPr>
        <w:t xml:space="preserve">тановок, радиационных источников, пунктов хранения ядерных материалов и радиоактивных веществ, пунктов хранения, хранилищ радиоактивных отходов </w:t>
      </w:r>
      <w:r w:rsidRPr="00AA6BF8">
        <w:rPr>
          <w:sz w:val="28"/>
          <w:szCs w:val="28"/>
        </w:rPr>
        <w:lastRenderedPageBreak/>
        <w:t>и пунктов захоронения радиоактивных отходов, решения о сооружении и о месте размещения которых приняты Правительством Российской Федерации;</w:t>
      </w:r>
    </w:p>
    <w:p w:rsidR="00581F5B" w:rsidRPr="00AA6BF8" w:rsidRDefault="00581F5B" w:rsidP="00690642">
      <w:pPr>
        <w:ind w:firstLine="567"/>
        <w:jc w:val="both"/>
        <w:rPr>
          <w:sz w:val="28"/>
          <w:szCs w:val="28"/>
        </w:rPr>
      </w:pPr>
      <w:r w:rsidRPr="00AA6BF8">
        <w:rPr>
          <w:sz w:val="28"/>
          <w:szCs w:val="28"/>
        </w:rPr>
        <w:t>32) земельного участка, предназначенного для ведения сельскохозяйстве</w:t>
      </w:r>
      <w:r w:rsidRPr="00AA6BF8">
        <w:rPr>
          <w:sz w:val="28"/>
          <w:szCs w:val="28"/>
        </w:rPr>
        <w:t>н</w:t>
      </w:r>
      <w:r w:rsidRPr="00AA6BF8">
        <w:rPr>
          <w:sz w:val="28"/>
          <w:szCs w:val="28"/>
        </w:rPr>
        <w:t>ного производства, арендатору, который надлежащим образом использовал т</w:t>
      </w:r>
      <w:r w:rsidRPr="00AA6BF8">
        <w:rPr>
          <w:sz w:val="28"/>
          <w:szCs w:val="28"/>
        </w:rPr>
        <w:t>а</w:t>
      </w:r>
      <w:r w:rsidRPr="00AA6BF8">
        <w:rPr>
          <w:sz w:val="28"/>
          <w:szCs w:val="28"/>
        </w:rPr>
        <w:t>кой земельный участок, при условии, что заявление о заключении нового дог</w:t>
      </w:r>
      <w:r w:rsidRPr="00AA6BF8">
        <w:rPr>
          <w:sz w:val="28"/>
          <w:szCs w:val="28"/>
        </w:rPr>
        <w:t>о</w:t>
      </w:r>
      <w:r w:rsidRPr="00AA6BF8">
        <w:rPr>
          <w:sz w:val="28"/>
          <w:szCs w:val="28"/>
        </w:rPr>
        <w:t>вора аренды такого земельного участка подано этим арендатором до дня ист</w:t>
      </w:r>
      <w:r w:rsidRPr="00AA6BF8">
        <w:rPr>
          <w:sz w:val="28"/>
          <w:szCs w:val="28"/>
        </w:rPr>
        <w:t>е</w:t>
      </w:r>
      <w:r w:rsidRPr="00AA6BF8">
        <w:rPr>
          <w:sz w:val="28"/>
          <w:szCs w:val="28"/>
        </w:rPr>
        <w:t>чения срока действия ранее заключенного договора аренды такого земельного участка;</w:t>
      </w:r>
    </w:p>
    <w:p w:rsidR="00581F5B" w:rsidRPr="00AA6BF8" w:rsidRDefault="00581F5B" w:rsidP="00690642">
      <w:pPr>
        <w:ind w:firstLine="567"/>
        <w:jc w:val="both"/>
        <w:rPr>
          <w:sz w:val="28"/>
          <w:szCs w:val="28"/>
        </w:rPr>
      </w:pPr>
      <w:r w:rsidRPr="00AA6BF8">
        <w:rPr>
          <w:sz w:val="28"/>
          <w:szCs w:val="28"/>
        </w:rPr>
        <w:t>33) земельного участка арендатору (за исключением арендаторов земел</w:t>
      </w:r>
      <w:r w:rsidRPr="00AA6BF8">
        <w:rPr>
          <w:sz w:val="28"/>
          <w:szCs w:val="28"/>
        </w:rPr>
        <w:t>ь</w:t>
      </w:r>
      <w:r w:rsidRPr="00AA6BF8">
        <w:rPr>
          <w:sz w:val="28"/>
          <w:szCs w:val="28"/>
        </w:rPr>
        <w:t>ных участков, указанных в подпункте 32 настоящего пункта), если этот аренд</w:t>
      </w:r>
      <w:r w:rsidRPr="00AA6BF8">
        <w:rPr>
          <w:sz w:val="28"/>
          <w:szCs w:val="28"/>
        </w:rPr>
        <w:t>а</w:t>
      </w:r>
      <w:r w:rsidRPr="00AA6BF8">
        <w:rPr>
          <w:sz w:val="28"/>
          <w:szCs w:val="28"/>
        </w:rPr>
        <w:t>тор имеет право на заключение нового договора аренды такого земельного уч</w:t>
      </w:r>
      <w:r w:rsidRPr="00AA6BF8">
        <w:rPr>
          <w:sz w:val="28"/>
          <w:szCs w:val="28"/>
        </w:rPr>
        <w:t>а</w:t>
      </w:r>
      <w:r w:rsidRPr="00AA6BF8">
        <w:rPr>
          <w:sz w:val="28"/>
          <w:szCs w:val="28"/>
        </w:rPr>
        <w:t>стка.</w:t>
      </w:r>
    </w:p>
    <w:p w:rsidR="00581F5B" w:rsidRPr="00AA6BF8" w:rsidRDefault="00581F5B" w:rsidP="00690642">
      <w:pPr>
        <w:ind w:firstLine="567"/>
        <w:jc w:val="both"/>
        <w:rPr>
          <w:sz w:val="28"/>
          <w:szCs w:val="28"/>
        </w:rPr>
      </w:pPr>
    </w:p>
    <w:p w:rsidR="00581F5B" w:rsidRPr="00AA6BF8" w:rsidRDefault="00581F5B" w:rsidP="00690642">
      <w:pPr>
        <w:ind w:firstLine="567"/>
        <w:jc w:val="both"/>
        <w:rPr>
          <w:sz w:val="28"/>
          <w:szCs w:val="28"/>
        </w:rPr>
      </w:pPr>
      <w:r w:rsidRPr="00AA6BF8">
        <w:rPr>
          <w:sz w:val="28"/>
          <w:szCs w:val="28"/>
        </w:rPr>
        <w:t xml:space="preserve">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w:t>
      </w:r>
      <w:r>
        <w:rPr>
          <w:sz w:val="28"/>
          <w:szCs w:val="28"/>
        </w:rPr>
        <w:t>Нефт</w:t>
      </w:r>
      <w:r>
        <w:rPr>
          <w:sz w:val="28"/>
          <w:szCs w:val="28"/>
        </w:rPr>
        <w:t>е</w:t>
      </w:r>
      <w:r>
        <w:rPr>
          <w:sz w:val="28"/>
          <w:szCs w:val="28"/>
        </w:rPr>
        <w:t>горского</w:t>
      </w:r>
      <w:r w:rsidRPr="00AA6BF8">
        <w:rPr>
          <w:sz w:val="28"/>
          <w:szCs w:val="28"/>
        </w:rPr>
        <w:t xml:space="preserve"> городского поселения Апшеронского района.</w:t>
      </w:r>
    </w:p>
    <w:p w:rsidR="00581F5B" w:rsidRPr="00AA6BF8" w:rsidRDefault="00581F5B" w:rsidP="00690642">
      <w:pPr>
        <w:ind w:firstLine="567"/>
        <w:jc w:val="both"/>
        <w:rPr>
          <w:b/>
          <w:i/>
          <w:sz w:val="28"/>
          <w:szCs w:val="28"/>
        </w:rPr>
      </w:pPr>
    </w:p>
    <w:p w:rsidR="00581F5B" w:rsidRPr="00AA6BF8" w:rsidRDefault="00581F5B" w:rsidP="00690642">
      <w:pPr>
        <w:ind w:firstLine="567"/>
        <w:jc w:val="both"/>
        <w:rPr>
          <w:sz w:val="28"/>
          <w:szCs w:val="28"/>
        </w:rPr>
      </w:pPr>
      <w:r w:rsidRPr="00AA6BF8">
        <w:rPr>
          <w:sz w:val="28"/>
          <w:szCs w:val="28"/>
        </w:rPr>
        <w:t>1. 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w:t>
      </w:r>
      <w:r w:rsidRPr="00AA6BF8">
        <w:rPr>
          <w:sz w:val="28"/>
          <w:szCs w:val="28"/>
        </w:rPr>
        <w:t>е</w:t>
      </w:r>
      <w:r w:rsidRPr="00AA6BF8">
        <w:rPr>
          <w:sz w:val="28"/>
          <w:szCs w:val="28"/>
        </w:rPr>
        <w:t>ляется уполномоченным Правительством Российской Федерации федеральным органом исполнительной власти в соответствии с Гражданским кодексом Ро</w:t>
      </w:r>
      <w:r w:rsidRPr="00AA6BF8">
        <w:rPr>
          <w:sz w:val="28"/>
          <w:szCs w:val="28"/>
        </w:rPr>
        <w:t>с</w:t>
      </w:r>
      <w:r w:rsidRPr="00AA6BF8">
        <w:rPr>
          <w:sz w:val="28"/>
          <w:szCs w:val="28"/>
        </w:rPr>
        <w:t>сийской Федерации и Земельным кодексом Российской Федерации.</w:t>
      </w:r>
    </w:p>
    <w:p w:rsidR="00581F5B" w:rsidRPr="00AA6BF8" w:rsidRDefault="00581F5B" w:rsidP="00690642">
      <w:pPr>
        <w:ind w:firstLine="567"/>
        <w:jc w:val="both"/>
        <w:rPr>
          <w:sz w:val="28"/>
          <w:szCs w:val="28"/>
        </w:rPr>
      </w:pPr>
    </w:p>
    <w:p w:rsidR="00581F5B" w:rsidRPr="00AA6BF8" w:rsidRDefault="00581F5B" w:rsidP="00690642">
      <w:pPr>
        <w:ind w:firstLine="567"/>
        <w:jc w:val="both"/>
        <w:rPr>
          <w:sz w:val="28"/>
          <w:szCs w:val="28"/>
        </w:rPr>
      </w:pPr>
      <w:r w:rsidRPr="00AA6BF8">
        <w:rPr>
          <w:sz w:val="28"/>
          <w:szCs w:val="28"/>
        </w:rPr>
        <w:t>Статья 10. Приобретение прав на земельные участки, на которых распол</w:t>
      </w:r>
      <w:r w:rsidRPr="00AA6BF8">
        <w:rPr>
          <w:sz w:val="28"/>
          <w:szCs w:val="28"/>
        </w:rPr>
        <w:t>о</w:t>
      </w:r>
      <w:r w:rsidRPr="00AA6BF8">
        <w:rPr>
          <w:sz w:val="28"/>
          <w:szCs w:val="28"/>
        </w:rPr>
        <w:t>жены объекты недвижимости</w:t>
      </w:r>
    </w:p>
    <w:p w:rsidR="00581F5B" w:rsidRPr="00AA6BF8" w:rsidRDefault="00581F5B" w:rsidP="00690642">
      <w:pPr>
        <w:ind w:firstLine="567"/>
        <w:jc w:val="both"/>
        <w:rPr>
          <w:sz w:val="28"/>
          <w:szCs w:val="28"/>
        </w:rPr>
      </w:pPr>
    </w:p>
    <w:p w:rsidR="00581F5B" w:rsidRPr="00AA6BF8" w:rsidRDefault="00581F5B" w:rsidP="00690642">
      <w:pPr>
        <w:ind w:firstLine="567"/>
        <w:jc w:val="both"/>
        <w:rPr>
          <w:sz w:val="28"/>
          <w:szCs w:val="28"/>
        </w:rPr>
      </w:pPr>
      <w:r w:rsidRPr="00AA6BF8">
        <w:rPr>
          <w:sz w:val="28"/>
          <w:szCs w:val="28"/>
        </w:rPr>
        <w:t>1. 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581F5B" w:rsidRPr="00AA6BF8" w:rsidRDefault="00581F5B" w:rsidP="00690642">
      <w:pPr>
        <w:ind w:firstLine="567"/>
        <w:jc w:val="both"/>
        <w:rPr>
          <w:sz w:val="28"/>
          <w:szCs w:val="28"/>
        </w:rPr>
      </w:pPr>
      <w:r w:rsidRPr="00AA6BF8">
        <w:rPr>
          <w:sz w:val="28"/>
          <w:szCs w:val="28"/>
        </w:rPr>
        <w:t xml:space="preserve">2. </w:t>
      </w:r>
      <w:proofErr w:type="gramStart"/>
      <w:r w:rsidRPr="00AA6BF8">
        <w:rPr>
          <w:sz w:val="28"/>
          <w:szCs w:val="28"/>
        </w:rPr>
        <w:t>В случае если здание, сооружение, расположенные на земельном учас</w:t>
      </w:r>
      <w:r w:rsidRPr="00AA6BF8">
        <w:rPr>
          <w:sz w:val="28"/>
          <w:szCs w:val="28"/>
        </w:rPr>
        <w:t>т</w:t>
      </w:r>
      <w:r w:rsidRPr="00AA6BF8">
        <w:rPr>
          <w:sz w:val="28"/>
          <w:szCs w:val="28"/>
        </w:rPr>
        <w:t>ке, раздел которого невозможно осуществить без нарушений требований к о</w:t>
      </w:r>
      <w:r w:rsidRPr="00AA6BF8">
        <w:rPr>
          <w:sz w:val="28"/>
          <w:szCs w:val="28"/>
        </w:rPr>
        <w:t>б</w:t>
      </w:r>
      <w:r w:rsidRPr="00AA6BF8">
        <w:rPr>
          <w:sz w:val="28"/>
          <w:szCs w:val="28"/>
        </w:rPr>
        <w:t>разуемым или измененным земельным участкам (далее - неделимый земельный участок), или помещения в указанных здании, сооружении принадлежат н</w:t>
      </w:r>
      <w:r w:rsidRPr="00AA6BF8">
        <w:rPr>
          <w:sz w:val="28"/>
          <w:szCs w:val="28"/>
        </w:rPr>
        <w:t>е</w:t>
      </w:r>
      <w:r w:rsidRPr="00AA6BF8">
        <w:rPr>
          <w:sz w:val="28"/>
          <w:szCs w:val="28"/>
        </w:rPr>
        <w:t>скольким лицам на праве частной собственности либо на таком земельном уч</w:t>
      </w:r>
      <w:r w:rsidRPr="00AA6BF8">
        <w:rPr>
          <w:sz w:val="28"/>
          <w:szCs w:val="28"/>
        </w:rPr>
        <w:t>а</w:t>
      </w:r>
      <w:r w:rsidRPr="00AA6BF8">
        <w:rPr>
          <w:sz w:val="28"/>
          <w:szCs w:val="28"/>
        </w:rPr>
        <w:t>стке расположены несколько зданий, сооружений, принадлежащих нескольким лицам на праве частной собственности, эти лица имеют право на</w:t>
      </w:r>
      <w:proofErr w:type="gramEnd"/>
      <w:r w:rsidRPr="00AA6BF8">
        <w:rPr>
          <w:sz w:val="28"/>
          <w:szCs w:val="28"/>
        </w:rPr>
        <w:t xml:space="preserve"> приобретение такого земельного участка в общую долевую собственность или в аренду с множественностью лиц на стороне арендатора.</w:t>
      </w:r>
    </w:p>
    <w:p w:rsidR="00581F5B" w:rsidRPr="00AA6BF8" w:rsidRDefault="00581F5B" w:rsidP="00690642">
      <w:pPr>
        <w:ind w:firstLine="567"/>
        <w:jc w:val="both"/>
        <w:rPr>
          <w:sz w:val="28"/>
          <w:szCs w:val="28"/>
        </w:rPr>
      </w:pPr>
      <w:r w:rsidRPr="00AA6BF8">
        <w:rPr>
          <w:sz w:val="28"/>
          <w:szCs w:val="28"/>
        </w:rPr>
        <w:t xml:space="preserve">3. </w:t>
      </w:r>
      <w:proofErr w:type="gramStart"/>
      <w:r w:rsidRPr="00AA6BF8">
        <w:rPr>
          <w:sz w:val="28"/>
          <w:szCs w:val="28"/>
        </w:rPr>
        <w:t xml:space="preserve">Если помещения в здании, сооружении, расположенных на неделимом земельном участке, принадлежат одним лицам на праве собственности, другим </w:t>
      </w:r>
      <w:r w:rsidRPr="00AA6BF8">
        <w:rPr>
          <w:sz w:val="28"/>
          <w:szCs w:val="28"/>
        </w:rPr>
        <w:lastRenderedPageBreak/>
        <w:t>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sidRPr="00AA6BF8">
        <w:rPr>
          <w:sz w:val="28"/>
          <w:szCs w:val="28"/>
        </w:rPr>
        <w:t xml:space="preserve"> аренду с множественностью лиц на стороне арендатора.</w:t>
      </w:r>
    </w:p>
    <w:p w:rsidR="00581F5B" w:rsidRPr="00AA6BF8" w:rsidRDefault="00581F5B" w:rsidP="00690642">
      <w:pPr>
        <w:ind w:firstLine="567"/>
        <w:jc w:val="both"/>
        <w:rPr>
          <w:sz w:val="28"/>
          <w:szCs w:val="28"/>
        </w:rPr>
      </w:pPr>
      <w:r w:rsidRPr="00AA6BF8">
        <w:rPr>
          <w:sz w:val="28"/>
          <w:szCs w:val="28"/>
        </w:rPr>
        <w:t>4. В случае</w:t>
      </w:r>
      <w:proofErr w:type="gramStart"/>
      <w:r w:rsidRPr="00AA6BF8">
        <w:rPr>
          <w:sz w:val="28"/>
          <w:szCs w:val="28"/>
        </w:rPr>
        <w:t>,</w:t>
      </w:r>
      <w:proofErr w:type="gramEnd"/>
      <w:r w:rsidRPr="00AA6BF8">
        <w:rPr>
          <w:sz w:val="28"/>
          <w:szCs w:val="28"/>
        </w:rPr>
        <w:t xml:space="preserve"> если помещения в здании, сооружении, расположенных на н</w:t>
      </w:r>
      <w:r w:rsidRPr="00AA6BF8">
        <w:rPr>
          <w:sz w:val="28"/>
          <w:szCs w:val="28"/>
        </w:rPr>
        <w:t>е</w:t>
      </w:r>
      <w:r w:rsidRPr="00AA6BF8">
        <w:rPr>
          <w:sz w:val="28"/>
          <w:szCs w:val="28"/>
        </w:rPr>
        <w:t>делимом земельном участке, принадлежат одним лицам на праве хозяйственн</w:t>
      </w:r>
      <w:r w:rsidRPr="00AA6BF8">
        <w:rPr>
          <w:sz w:val="28"/>
          <w:szCs w:val="28"/>
        </w:rPr>
        <w:t>о</w:t>
      </w:r>
      <w:r w:rsidRPr="00AA6BF8">
        <w:rPr>
          <w:sz w:val="28"/>
          <w:szCs w:val="28"/>
        </w:rPr>
        <w:t>го ведения, другим лицам на праве оперативного управления или всем лицам на праве хозяйственного ведения либо на неделимом земельном участке распол</w:t>
      </w:r>
      <w:r w:rsidRPr="00AA6BF8">
        <w:rPr>
          <w:sz w:val="28"/>
          <w:szCs w:val="28"/>
        </w:rPr>
        <w:t>о</w:t>
      </w:r>
      <w:r w:rsidRPr="00AA6BF8">
        <w:rPr>
          <w:sz w:val="28"/>
          <w:szCs w:val="28"/>
        </w:rPr>
        <w:t>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w:t>
      </w:r>
      <w:r w:rsidRPr="00AA6BF8">
        <w:rPr>
          <w:sz w:val="28"/>
          <w:szCs w:val="28"/>
        </w:rPr>
        <w:t>б</w:t>
      </w:r>
      <w:r w:rsidRPr="00AA6BF8">
        <w:rPr>
          <w:sz w:val="28"/>
          <w:szCs w:val="28"/>
        </w:rPr>
        <w:t>ретение такого земельного участка в аренду с множественностью лиц на стор</w:t>
      </w:r>
      <w:r w:rsidRPr="00AA6BF8">
        <w:rPr>
          <w:sz w:val="28"/>
          <w:szCs w:val="28"/>
        </w:rPr>
        <w:t>о</w:t>
      </w:r>
      <w:r w:rsidRPr="00AA6BF8">
        <w:rPr>
          <w:sz w:val="28"/>
          <w:szCs w:val="28"/>
        </w:rPr>
        <w:t>не арендатора.</w:t>
      </w:r>
    </w:p>
    <w:p w:rsidR="00581F5B" w:rsidRPr="00AA6BF8" w:rsidRDefault="00581F5B" w:rsidP="00690642">
      <w:pPr>
        <w:ind w:firstLine="567"/>
        <w:jc w:val="both"/>
        <w:rPr>
          <w:sz w:val="28"/>
          <w:szCs w:val="28"/>
        </w:rPr>
      </w:pPr>
      <w:r w:rsidRPr="00AA6BF8">
        <w:rPr>
          <w:sz w:val="28"/>
          <w:szCs w:val="28"/>
        </w:rPr>
        <w:t xml:space="preserve">5. </w:t>
      </w:r>
      <w:proofErr w:type="gramStart"/>
      <w:r w:rsidRPr="00AA6BF8">
        <w:rPr>
          <w:sz w:val="28"/>
          <w:szCs w:val="28"/>
        </w:rPr>
        <w:t>Для приобретения права собственности на земельный участок все собс</w:t>
      </w:r>
      <w:r w:rsidRPr="00AA6BF8">
        <w:rPr>
          <w:sz w:val="28"/>
          <w:szCs w:val="28"/>
        </w:rPr>
        <w:t>т</w:t>
      </w:r>
      <w:r w:rsidRPr="00AA6BF8">
        <w:rPr>
          <w:sz w:val="28"/>
          <w:szCs w:val="28"/>
        </w:rPr>
        <w:t>венники здания, сооружения или помещений в них, за исключением лиц, кот</w:t>
      </w:r>
      <w:r w:rsidRPr="00AA6BF8">
        <w:rPr>
          <w:sz w:val="28"/>
          <w:szCs w:val="28"/>
        </w:rPr>
        <w:t>о</w:t>
      </w:r>
      <w:r w:rsidRPr="00AA6BF8">
        <w:rPr>
          <w:sz w:val="28"/>
          <w:szCs w:val="28"/>
        </w:rPr>
        <w:t>рые пользуются земельным участком на условиях сервитута для прокладки, эксплуатации, капитального или текущего ремонта коммунальных, инжене</w:t>
      </w:r>
      <w:r w:rsidRPr="00AA6BF8">
        <w:rPr>
          <w:sz w:val="28"/>
          <w:szCs w:val="28"/>
        </w:rPr>
        <w:t>р</w:t>
      </w:r>
      <w:r w:rsidRPr="00AA6BF8">
        <w:rPr>
          <w:sz w:val="28"/>
          <w:szCs w:val="28"/>
        </w:rPr>
        <w:t>ных, электрических и других линий, сетей или имеют право на заключение с</w:t>
      </w:r>
      <w:r w:rsidRPr="00AA6BF8">
        <w:rPr>
          <w:sz w:val="28"/>
          <w:szCs w:val="28"/>
        </w:rPr>
        <w:t>о</w:t>
      </w:r>
      <w:r w:rsidRPr="00AA6BF8">
        <w:rPr>
          <w:sz w:val="28"/>
          <w:szCs w:val="28"/>
        </w:rPr>
        <w:t>глашения об установлении сервитута в указанных целях, совместно обращаю</w:t>
      </w:r>
      <w:r w:rsidRPr="00AA6BF8">
        <w:rPr>
          <w:sz w:val="28"/>
          <w:szCs w:val="28"/>
        </w:rPr>
        <w:t>т</w:t>
      </w:r>
      <w:r w:rsidRPr="00AA6BF8">
        <w:rPr>
          <w:sz w:val="28"/>
          <w:szCs w:val="28"/>
        </w:rPr>
        <w:t>ся в уполномоченный орган.</w:t>
      </w:r>
      <w:proofErr w:type="gramEnd"/>
    </w:p>
    <w:p w:rsidR="00581F5B" w:rsidRPr="00AA6BF8" w:rsidRDefault="00581F5B" w:rsidP="00690642">
      <w:pPr>
        <w:ind w:firstLine="567"/>
        <w:jc w:val="both"/>
        <w:rPr>
          <w:sz w:val="28"/>
          <w:szCs w:val="28"/>
        </w:rPr>
      </w:pPr>
      <w:r w:rsidRPr="00AA6BF8">
        <w:rPr>
          <w:sz w:val="28"/>
          <w:szCs w:val="28"/>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581F5B" w:rsidRPr="00AA6BF8" w:rsidRDefault="00581F5B" w:rsidP="00690642">
      <w:pPr>
        <w:ind w:firstLine="567"/>
        <w:jc w:val="both"/>
        <w:rPr>
          <w:sz w:val="28"/>
          <w:szCs w:val="28"/>
        </w:rPr>
      </w:pPr>
      <w:r w:rsidRPr="00AA6BF8">
        <w:rPr>
          <w:sz w:val="28"/>
          <w:szCs w:val="28"/>
        </w:rPr>
        <w:t>В течение тридцати дней со дня получения указанного заявления от одного из правообладателей здания, сооружения или помещений в них уполномоче</w:t>
      </w:r>
      <w:r w:rsidRPr="00AA6BF8">
        <w:rPr>
          <w:sz w:val="28"/>
          <w:szCs w:val="28"/>
        </w:rPr>
        <w:t>н</w:t>
      </w:r>
      <w:r w:rsidRPr="00AA6BF8">
        <w:rPr>
          <w:sz w:val="28"/>
          <w:szCs w:val="28"/>
        </w:rPr>
        <w:t>ный орган направляет иным правообладателям здания, сооружения или пом</w:t>
      </w:r>
      <w:r w:rsidRPr="00AA6BF8">
        <w:rPr>
          <w:sz w:val="28"/>
          <w:szCs w:val="28"/>
        </w:rPr>
        <w:t>е</w:t>
      </w:r>
      <w:r w:rsidRPr="00AA6BF8">
        <w:rPr>
          <w:sz w:val="28"/>
          <w:szCs w:val="28"/>
        </w:rPr>
        <w:t>щений в них, имеющим право на заключение договора аренды земельного уч</w:t>
      </w:r>
      <w:r w:rsidRPr="00AA6BF8">
        <w:rPr>
          <w:sz w:val="28"/>
          <w:szCs w:val="28"/>
        </w:rPr>
        <w:t>а</w:t>
      </w:r>
      <w:r w:rsidRPr="00AA6BF8">
        <w:rPr>
          <w:sz w:val="28"/>
          <w:szCs w:val="28"/>
        </w:rPr>
        <w:t>стка, подписанный проект договора аренды с множественностью лиц на стор</w:t>
      </w:r>
      <w:r w:rsidRPr="00AA6BF8">
        <w:rPr>
          <w:sz w:val="28"/>
          <w:szCs w:val="28"/>
        </w:rPr>
        <w:t>о</w:t>
      </w:r>
      <w:r w:rsidRPr="00AA6BF8">
        <w:rPr>
          <w:sz w:val="28"/>
          <w:szCs w:val="28"/>
        </w:rPr>
        <w:t>не арендатора.</w:t>
      </w:r>
    </w:p>
    <w:p w:rsidR="00581F5B" w:rsidRPr="00AA6BF8" w:rsidRDefault="00581F5B" w:rsidP="00690642">
      <w:pPr>
        <w:ind w:firstLine="567"/>
        <w:jc w:val="both"/>
        <w:rPr>
          <w:sz w:val="28"/>
          <w:szCs w:val="28"/>
        </w:rPr>
      </w:pPr>
      <w:r w:rsidRPr="00AA6BF8">
        <w:rPr>
          <w:sz w:val="28"/>
          <w:szCs w:val="28"/>
        </w:rPr>
        <w:t xml:space="preserve">В течение тридцати дней со дня </w:t>
      </w:r>
      <w:proofErr w:type="gramStart"/>
      <w:r w:rsidRPr="00AA6BF8">
        <w:rPr>
          <w:sz w:val="28"/>
          <w:szCs w:val="28"/>
        </w:rPr>
        <w:t>направления проекта договора аренды з</w:t>
      </w:r>
      <w:r w:rsidRPr="00AA6BF8">
        <w:rPr>
          <w:sz w:val="28"/>
          <w:szCs w:val="28"/>
        </w:rPr>
        <w:t>е</w:t>
      </w:r>
      <w:r w:rsidRPr="00AA6BF8">
        <w:rPr>
          <w:sz w:val="28"/>
          <w:szCs w:val="28"/>
        </w:rPr>
        <w:t>мельного участка</w:t>
      </w:r>
      <w:proofErr w:type="gramEnd"/>
      <w:r w:rsidRPr="00AA6BF8">
        <w:rPr>
          <w:sz w:val="28"/>
          <w:szCs w:val="28"/>
        </w:rPr>
        <w:t xml:space="preserve">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w:t>
      </w:r>
      <w:r w:rsidRPr="00AA6BF8">
        <w:rPr>
          <w:color w:val="FF0000"/>
          <w:sz w:val="28"/>
          <w:szCs w:val="28"/>
        </w:rPr>
        <w:t xml:space="preserve"> </w:t>
      </w:r>
      <w:r w:rsidRPr="00AA6BF8">
        <w:rPr>
          <w:sz w:val="28"/>
          <w:szCs w:val="28"/>
        </w:rPr>
        <w:t>подписали этот договор аренды и представили его в уполномоченный орган в указанный срок.</w:t>
      </w:r>
    </w:p>
    <w:p w:rsidR="00581F5B" w:rsidRPr="00AA6BF8" w:rsidRDefault="00581F5B" w:rsidP="00690642">
      <w:pPr>
        <w:ind w:firstLine="567"/>
        <w:jc w:val="both"/>
        <w:rPr>
          <w:sz w:val="28"/>
          <w:szCs w:val="28"/>
        </w:rPr>
      </w:pPr>
      <w:r w:rsidRPr="00AA6BF8">
        <w:rPr>
          <w:sz w:val="28"/>
          <w:szCs w:val="28"/>
        </w:rPr>
        <w:t xml:space="preserve">7. </w:t>
      </w:r>
      <w:proofErr w:type="gramStart"/>
      <w:r w:rsidRPr="00AA6BF8">
        <w:rPr>
          <w:sz w:val="28"/>
          <w:szCs w:val="28"/>
        </w:rPr>
        <w:t>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roofErr w:type="gramEnd"/>
    </w:p>
    <w:p w:rsidR="00581F5B" w:rsidRPr="00AA6BF8" w:rsidRDefault="00581F5B" w:rsidP="00690642">
      <w:pPr>
        <w:ind w:firstLine="567"/>
        <w:jc w:val="both"/>
        <w:rPr>
          <w:sz w:val="28"/>
          <w:szCs w:val="28"/>
        </w:rPr>
      </w:pPr>
      <w:r w:rsidRPr="00AA6BF8">
        <w:rPr>
          <w:sz w:val="28"/>
          <w:szCs w:val="28"/>
        </w:rPr>
        <w:lastRenderedPageBreak/>
        <w:t xml:space="preserve">8. </w:t>
      </w:r>
      <w:proofErr w:type="gramStart"/>
      <w:r w:rsidRPr="00AA6BF8">
        <w:rPr>
          <w:sz w:val="28"/>
          <w:szCs w:val="28"/>
        </w:rPr>
        <w:t>Уполномоченный орган вправе обратиться в суд с иском о понуждении указанных в пунктах 2 - 4 настоящей статьи правообладателей здания, соор</w:t>
      </w:r>
      <w:r w:rsidRPr="00AA6BF8">
        <w:rPr>
          <w:sz w:val="28"/>
          <w:szCs w:val="28"/>
        </w:rPr>
        <w:t>у</w:t>
      </w:r>
      <w:r w:rsidRPr="00AA6BF8">
        <w:rPr>
          <w:sz w:val="28"/>
          <w:szCs w:val="28"/>
        </w:rPr>
        <w:t>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w:t>
      </w:r>
      <w:r w:rsidRPr="00AA6BF8">
        <w:rPr>
          <w:sz w:val="28"/>
          <w:szCs w:val="28"/>
        </w:rPr>
        <w:t>ь</w:t>
      </w:r>
      <w:r w:rsidRPr="00AA6BF8">
        <w:rPr>
          <w:sz w:val="28"/>
          <w:szCs w:val="28"/>
        </w:rPr>
        <w:t>ный участок.</w:t>
      </w:r>
      <w:proofErr w:type="gramEnd"/>
    </w:p>
    <w:p w:rsidR="00581F5B" w:rsidRPr="00AA6BF8" w:rsidRDefault="00581F5B" w:rsidP="00690642">
      <w:pPr>
        <w:ind w:firstLine="567"/>
        <w:jc w:val="both"/>
        <w:rPr>
          <w:sz w:val="28"/>
          <w:szCs w:val="28"/>
        </w:rPr>
      </w:pPr>
      <w:r w:rsidRPr="00AA6BF8">
        <w:rPr>
          <w:sz w:val="28"/>
          <w:szCs w:val="28"/>
        </w:rPr>
        <w:t>9. Договор аренды земельного участка в случаях, предусмотренных пун</w:t>
      </w:r>
      <w:r w:rsidRPr="00AA6BF8">
        <w:rPr>
          <w:sz w:val="28"/>
          <w:szCs w:val="28"/>
        </w:rPr>
        <w:t>к</w:t>
      </w:r>
      <w:r w:rsidRPr="00AA6BF8">
        <w:rPr>
          <w:sz w:val="28"/>
          <w:szCs w:val="28"/>
        </w:rPr>
        <w:t>тами 2 - 4 настоящей статьи, заключается с условием согласия сторон на всту</w:t>
      </w:r>
      <w:r w:rsidRPr="00AA6BF8">
        <w:rPr>
          <w:sz w:val="28"/>
          <w:szCs w:val="28"/>
        </w:rPr>
        <w:t>п</w:t>
      </w:r>
      <w:r w:rsidRPr="00AA6BF8">
        <w:rPr>
          <w:sz w:val="28"/>
          <w:szCs w:val="28"/>
        </w:rPr>
        <w:t>ление в этот договор аренды иных правообладателей здания, сооружения или помещений в них.</w:t>
      </w:r>
    </w:p>
    <w:p w:rsidR="00581F5B" w:rsidRPr="00AA6BF8" w:rsidRDefault="00581F5B" w:rsidP="00690642">
      <w:pPr>
        <w:ind w:firstLine="567"/>
        <w:jc w:val="both"/>
        <w:rPr>
          <w:sz w:val="28"/>
          <w:szCs w:val="28"/>
        </w:rPr>
      </w:pPr>
      <w:r w:rsidRPr="00AA6BF8">
        <w:rPr>
          <w:sz w:val="28"/>
          <w:szCs w:val="28"/>
        </w:rPr>
        <w:t xml:space="preserve">10. </w:t>
      </w:r>
      <w:proofErr w:type="gramStart"/>
      <w:r w:rsidRPr="00AA6BF8">
        <w:rPr>
          <w:sz w:val="28"/>
          <w:szCs w:val="28"/>
        </w:rPr>
        <w:t>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w:t>
      </w:r>
      <w:proofErr w:type="gramEnd"/>
      <w:r w:rsidRPr="00AA6BF8">
        <w:rPr>
          <w:sz w:val="28"/>
          <w:szCs w:val="28"/>
        </w:rPr>
        <w:t xml:space="preserve"> Отступление от этого </w:t>
      </w:r>
      <w:proofErr w:type="gramStart"/>
      <w:r w:rsidRPr="00AA6BF8">
        <w:rPr>
          <w:sz w:val="28"/>
          <w:szCs w:val="28"/>
        </w:rPr>
        <w:t>правила</w:t>
      </w:r>
      <w:proofErr w:type="gramEnd"/>
      <w:r w:rsidRPr="00AA6BF8">
        <w:rPr>
          <w:sz w:val="28"/>
          <w:szCs w:val="28"/>
        </w:rPr>
        <w:t xml:space="preserve"> во</w:t>
      </w:r>
      <w:r w:rsidRPr="00AA6BF8">
        <w:rPr>
          <w:sz w:val="28"/>
          <w:szCs w:val="28"/>
        </w:rPr>
        <w:t>з</w:t>
      </w:r>
      <w:r w:rsidRPr="00AA6BF8">
        <w:rPr>
          <w:sz w:val="28"/>
          <w:szCs w:val="28"/>
        </w:rPr>
        <w:t>можно с согласия всех правообладателей здания, сооружения или помещений в них либо по решению суда.</w:t>
      </w:r>
    </w:p>
    <w:p w:rsidR="00581F5B" w:rsidRPr="00AA6BF8" w:rsidRDefault="00581F5B" w:rsidP="00690642">
      <w:pPr>
        <w:ind w:firstLine="567"/>
        <w:jc w:val="both"/>
        <w:rPr>
          <w:sz w:val="28"/>
          <w:szCs w:val="28"/>
        </w:rPr>
      </w:pPr>
      <w:r w:rsidRPr="00AA6BF8">
        <w:rPr>
          <w:sz w:val="28"/>
          <w:szCs w:val="28"/>
        </w:rPr>
        <w:t>11. В случае</w:t>
      </w:r>
      <w:proofErr w:type="gramStart"/>
      <w:r w:rsidRPr="00AA6BF8">
        <w:rPr>
          <w:sz w:val="28"/>
          <w:szCs w:val="28"/>
        </w:rPr>
        <w:t>,</w:t>
      </w:r>
      <w:proofErr w:type="gramEnd"/>
      <w:r w:rsidRPr="00AA6BF8">
        <w:rPr>
          <w:sz w:val="28"/>
          <w:szCs w:val="28"/>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w:t>
      </w:r>
      <w:r w:rsidRPr="00AA6BF8">
        <w:rPr>
          <w:sz w:val="28"/>
          <w:szCs w:val="28"/>
        </w:rPr>
        <w:t>т</w:t>
      </w:r>
      <w:r w:rsidRPr="00AA6BF8">
        <w:rPr>
          <w:sz w:val="28"/>
          <w:szCs w:val="28"/>
        </w:rPr>
        <w:t>ке расположены несколько зданий, сооружений, принадлежащих нескольким юридическим лицам на праве оперативного управления, такой земельный уч</w:t>
      </w:r>
      <w:r w:rsidRPr="00AA6BF8">
        <w:rPr>
          <w:sz w:val="28"/>
          <w:szCs w:val="28"/>
        </w:rPr>
        <w:t>а</w:t>
      </w:r>
      <w:r w:rsidRPr="00AA6BF8">
        <w:rPr>
          <w:sz w:val="28"/>
          <w:szCs w:val="28"/>
        </w:rPr>
        <w:t>сток предоставляется в постоянное (бессрочное) пользование лицу, в операти</w:t>
      </w:r>
      <w:r w:rsidRPr="00AA6BF8">
        <w:rPr>
          <w:sz w:val="28"/>
          <w:szCs w:val="28"/>
        </w:rPr>
        <w:t>в</w:t>
      </w:r>
      <w:r w:rsidRPr="00AA6BF8">
        <w:rPr>
          <w:sz w:val="28"/>
          <w:szCs w:val="28"/>
        </w:rPr>
        <w:t>ном управлении которого находится наибольшая площадь помещений в здании, сооружении или площадь зданий, сооружений в оперативном управлении, к</w:t>
      </w:r>
      <w:r w:rsidRPr="00AA6BF8">
        <w:rPr>
          <w:sz w:val="28"/>
          <w:szCs w:val="28"/>
        </w:rPr>
        <w:t>о</w:t>
      </w:r>
      <w:r w:rsidRPr="00AA6BF8">
        <w:rPr>
          <w:sz w:val="28"/>
          <w:szCs w:val="28"/>
        </w:rPr>
        <w:t>торого превышает площадь зданий, сооружений, находящихся в оперативном управлении остальных лиц.</w:t>
      </w:r>
    </w:p>
    <w:p w:rsidR="00581F5B" w:rsidRPr="00AA6BF8" w:rsidRDefault="00581F5B" w:rsidP="00690642">
      <w:pPr>
        <w:ind w:firstLine="567"/>
        <w:jc w:val="both"/>
        <w:rPr>
          <w:sz w:val="28"/>
          <w:szCs w:val="28"/>
        </w:rPr>
      </w:pPr>
      <w:r w:rsidRPr="00AA6BF8">
        <w:rPr>
          <w:sz w:val="28"/>
          <w:szCs w:val="28"/>
        </w:rPr>
        <w:t>Согласие иных лиц, которым принадлежат здания, сооружения или пом</w:t>
      </w:r>
      <w:r w:rsidRPr="00AA6BF8">
        <w:rPr>
          <w:sz w:val="28"/>
          <w:szCs w:val="28"/>
        </w:rPr>
        <w:t>е</w:t>
      </w:r>
      <w:r w:rsidRPr="00AA6BF8">
        <w:rPr>
          <w:sz w:val="28"/>
          <w:szCs w:val="28"/>
        </w:rPr>
        <w:t>щения в них, на приобретение такого земельного участка в постоянное (бе</w:t>
      </w:r>
      <w:r w:rsidRPr="00AA6BF8">
        <w:rPr>
          <w:sz w:val="28"/>
          <w:szCs w:val="28"/>
        </w:rPr>
        <w:t>с</w:t>
      </w:r>
      <w:r w:rsidRPr="00AA6BF8">
        <w:rPr>
          <w:sz w:val="28"/>
          <w:szCs w:val="28"/>
        </w:rPr>
        <w:t>срочное) пользование не требуется. В этом случае с указанными лицами закл</w:t>
      </w:r>
      <w:r w:rsidRPr="00AA6BF8">
        <w:rPr>
          <w:sz w:val="28"/>
          <w:szCs w:val="28"/>
        </w:rPr>
        <w:t>ю</w:t>
      </w:r>
      <w:r w:rsidRPr="00AA6BF8">
        <w:rPr>
          <w:sz w:val="28"/>
          <w:szCs w:val="28"/>
        </w:rPr>
        <w:t>чается соглашение об установлении сервитута в отношении земельного учас</w:t>
      </w:r>
      <w:r w:rsidRPr="00AA6BF8">
        <w:rPr>
          <w:sz w:val="28"/>
          <w:szCs w:val="28"/>
        </w:rPr>
        <w:t>т</w:t>
      </w:r>
      <w:r w:rsidRPr="00AA6BF8">
        <w:rPr>
          <w:sz w:val="28"/>
          <w:szCs w:val="28"/>
        </w:rPr>
        <w:t>ка. Плата за сервитут устанавливается в размере, равном ставке земельного н</w:t>
      </w:r>
      <w:r w:rsidRPr="00AA6BF8">
        <w:rPr>
          <w:sz w:val="28"/>
          <w:szCs w:val="28"/>
        </w:rPr>
        <w:t>а</w:t>
      </w:r>
      <w:r w:rsidRPr="00AA6BF8">
        <w:rPr>
          <w:sz w:val="28"/>
          <w:szCs w:val="28"/>
        </w:rPr>
        <w:t>лога, рассчитанном пропорционально площади зданий, сооружений или</w:t>
      </w:r>
      <w:r w:rsidRPr="00AA6BF8">
        <w:rPr>
          <w:color w:val="FF0000"/>
          <w:sz w:val="28"/>
          <w:szCs w:val="28"/>
        </w:rPr>
        <w:t xml:space="preserve"> </w:t>
      </w:r>
      <w:r w:rsidRPr="00AA6BF8">
        <w:rPr>
          <w:sz w:val="28"/>
          <w:szCs w:val="28"/>
        </w:rPr>
        <w:t>пом</w:t>
      </w:r>
      <w:r w:rsidRPr="00AA6BF8">
        <w:rPr>
          <w:sz w:val="28"/>
          <w:szCs w:val="28"/>
        </w:rPr>
        <w:t>е</w:t>
      </w:r>
      <w:r w:rsidRPr="00AA6BF8">
        <w:rPr>
          <w:sz w:val="28"/>
          <w:szCs w:val="28"/>
        </w:rPr>
        <w:t>щений в них, предоставленных указанным лицам на праве оперативного упра</w:t>
      </w:r>
      <w:r w:rsidRPr="00AA6BF8">
        <w:rPr>
          <w:sz w:val="28"/>
          <w:szCs w:val="28"/>
        </w:rPr>
        <w:t>в</w:t>
      </w:r>
      <w:r w:rsidRPr="00AA6BF8">
        <w:rPr>
          <w:sz w:val="28"/>
          <w:szCs w:val="28"/>
        </w:rPr>
        <w:t>ления.</w:t>
      </w:r>
    </w:p>
    <w:p w:rsidR="00581F5B" w:rsidRPr="00AA6BF8" w:rsidRDefault="00581F5B" w:rsidP="00690642">
      <w:pPr>
        <w:ind w:firstLine="567"/>
        <w:jc w:val="both"/>
        <w:rPr>
          <w:sz w:val="28"/>
          <w:szCs w:val="28"/>
        </w:rPr>
      </w:pPr>
      <w:r w:rsidRPr="00AA6BF8">
        <w:rPr>
          <w:sz w:val="28"/>
          <w:szCs w:val="28"/>
        </w:rPr>
        <w:t>12. До установления сервитута, указанного в пункте 11 настоящей статьи, использование земельного участка осуществляется владельцами зданий, с</w:t>
      </w:r>
      <w:r w:rsidRPr="00AA6BF8">
        <w:rPr>
          <w:sz w:val="28"/>
          <w:szCs w:val="28"/>
        </w:rPr>
        <w:t>о</w:t>
      </w:r>
      <w:r w:rsidRPr="00AA6BF8">
        <w:rPr>
          <w:sz w:val="28"/>
          <w:szCs w:val="28"/>
        </w:rPr>
        <w:t>оружений или помещений в них в соответствии со сложившимся порядком и</w:t>
      </w:r>
      <w:r w:rsidRPr="00AA6BF8">
        <w:rPr>
          <w:sz w:val="28"/>
          <w:szCs w:val="28"/>
        </w:rPr>
        <w:t>с</w:t>
      </w:r>
      <w:r w:rsidRPr="00AA6BF8">
        <w:rPr>
          <w:sz w:val="28"/>
          <w:szCs w:val="28"/>
        </w:rPr>
        <w:t>пользования земельного участка.</w:t>
      </w:r>
    </w:p>
    <w:p w:rsidR="00581F5B" w:rsidRPr="00AA6BF8" w:rsidRDefault="00581F5B" w:rsidP="00690642">
      <w:pPr>
        <w:ind w:firstLine="567"/>
        <w:jc w:val="both"/>
        <w:rPr>
          <w:sz w:val="28"/>
          <w:szCs w:val="28"/>
        </w:rPr>
      </w:pPr>
      <w:r w:rsidRPr="00AA6BF8">
        <w:rPr>
          <w:sz w:val="28"/>
          <w:szCs w:val="28"/>
        </w:rPr>
        <w:t>13. Особенности приобретения прав на земельный участок, на котором расположены многоквартирный дом и иные входящие в состав общего имущ</w:t>
      </w:r>
      <w:r w:rsidRPr="00AA6BF8">
        <w:rPr>
          <w:sz w:val="28"/>
          <w:szCs w:val="28"/>
        </w:rPr>
        <w:t>е</w:t>
      </w:r>
      <w:r w:rsidRPr="00AA6BF8">
        <w:rPr>
          <w:sz w:val="28"/>
          <w:szCs w:val="28"/>
        </w:rPr>
        <w:t>ства многоквартирного дома объекты недвижимого имущества, устанавливаю</w:t>
      </w:r>
      <w:r w:rsidRPr="00AA6BF8">
        <w:rPr>
          <w:sz w:val="28"/>
          <w:szCs w:val="28"/>
        </w:rPr>
        <w:t>т</w:t>
      </w:r>
      <w:r w:rsidRPr="00AA6BF8">
        <w:rPr>
          <w:sz w:val="28"/>
          <w:szCs w:val="28"/>
        </w:rPr>
        <w:t>ся федеральными законами.</w:t>
      </w:r>
    </w:p>
    <w:p w:rsidR="00581F5B" w:rsidRPr="00AA6BF8" w:rsidRDefault="00581F5B" w:rsidP="00581F5B">
      <w:pPr>
        <w:jc w:val="both"/>
        <w:rPr>
          <w:sz w:val="28"/>
          <w:szCs w:val="28"/>
        </w:rPr>
      </w:pPr>
    </w:p>
    <w:p w:rsidR="00581F5B" w:rsidRPr="00AA6BF8" w:rsidRDefault="00581F5B" w:rsidP="00581F5B">
      <w:pPr>
        <w:ind w:firstLine="567"/>
        <w:jc w:val="both"/>
        <w:rPr>
          <w:sz w:val="28"/>
          <w:szCs w:val="28"/>
        </w:rPr>
      </w:pPr>
      <w:r w:rsidRPr="00AA6BF8">
        <w:rPr>
          <w:sz w:val="28"/>
          <w:szCs w:val="28"/>
        </w:rPr>
        <w:t>Раздел 5. Прекращение и ограничение прав на земельные участки. Серв</w:t>
      </w:r>
      <w:r w:rsidRPr="00AA6BF8">
        <w:rPr>
          <w:sz w:val="28"/>
          <w:szCs w:val="28"/>
        </w:rPr>
        <w:t>и</w:t>
      </w:r>
      <w:r w:rsidRPr="00AA6BF8">
        <w:rPr>
          <w:sz w:val="28"/>
          <w:szCs w:val="28"/>
        </w:rPr>
        <w:t>туты</w:t>
      </w:r>
    </w:p>
    <w:p w:rsidR="00581F5B" w:rsidRPr="00AA6BF8" w:rsidRDefault="00581F5B" w:rsidP="00581F5B">
      <w:pPr>
        <w:jc w:val="both"/>
        <w:rPr>
          <w:sz w:val="28"/>
          <w:szCs w:val="28"/>
        </w:rPr>
      </w:pPr>
    </w:p>
    <w:p w:rsidR="00581F5B" w:rsidRPr="00AA6BF8" w:rsidRDefault="00581F5B" w:rsidP="00581F5B">
      <w:pPr>
        <w:ind w:firstLine="567"/>
        <w:jc w:val="both"/>
        <w:rPr>
          <w:sz w:val="28"/>
          <w:szCs w:val="28"/>
        </w:rPr>
      </w:pPr>
      <w:r w:rsidRPr="00AA6BF8">
        <w:rPr>
          <w:sz w:val="28"/>
          <w:szCs w:val="28"/>
        </w:rPr>
        <w:t>Статья 11. Прекращение прав на земельные участки.</w:t>
      </w:r>
    </w:p>
    <w:p w:rsidR="00581F5B" w:rsidRPr="00AA6BF8" w:rsidRDefault="00581F5B" w:rsidP="00581F5B">
      <w:pPr>
        <w:jc w:val="both"/>
        <w:rPr>
          <w:b/>
          <w:i/>
          <w:sz w:val="28"/>
          <w:szCs w:val="28"/>
        </w:rPr>
      </w:pPr>
    </w:p>
    <w:p w:rsidR="00581F5B" w:rsidRPr="00AA6BF8" w:rsidRDefault="00581F5B" w:rsidP="00581F5B">
      <w:pPr>
        <w:ind w:firstLine="567"/>
        <w:jc w:val="both"/>
        <w:rPr>
          <w:sz w:val="28"/>
          <w:szCs w:val="28"/>
        </w:rPr>
      </w:pPr>
      <w:r w:rsidRPr="00AA6BF8">
        <w:rPr>
          <w:sz w:val="28"/>
          <w:szCs w:val="28"/>
        </w:rPr>
        <w:t>1. Права на земельный участок прекращаются по основаниям, установле</w:t>
      </w:r>
      <w:r w:rsidRPr="00AA6BF8">
        <w:rPr>
          <w:sz w:val="28"/>
          <w:szCs w:val="28"/>
        </w:rPr>
        <w:t>н</w:t>
      </w:r>
      <w:r w:rsidRPr="00AA6BF8">
        <w:rPr>
          <w:sz w:val="28"/>
          <w:szCs w:val="28"/>
        </w:rPr>
        <w:t>ным федеральным законодательством.</w:t>
      </w:r>
    </w:p>
    <w:p w:rsidR="00581F5B" w:rsidRPr="00AA6BF8" w:rsidRDefault="00581F5B" w:rsidP="00581F5B">
      <w:pPr>
        <w:jc w:val="both"/>
        <w:rPr>
          <w:sz w:val="28"/>
          <w:szCs w:val="28"/>
        </w:rPr>
      </w:pPr>
      <w:r w:rsidRPr="00AA6BF8">
        <w:rPr>
          <w:sz w:val="28"/>
          <w:szCs w:val="28"/>
        </w:rPr>
        <w:t>Условия, принципы и порядок прекращения прав на земельные участки, их ча</w:t>
      </w:r>
      <w:r w:rsidRPr="00AA6BF8">
        <w:rPr>
          <w:sz w:val="28"/>
          <w:szCs w:val="28"/>
        </w:rPr>
        <w:t>с</w:t>
      </w:r>
      <w:r w:rsidRPr="00AA6BF8">
        <w:rPr>
          <w:sz w:val="28"/>
          <w:szCs w:val="28"/>
        </w:rPr>
        <w:t>ти определяются гражданским и земельным законодательством Российской Федерации.</w:t>
      </w:r>
    </w:p>
    <w:p w:rsidR="00581F5B" w:rsidRPr="00AA6BF8" w:rsidRDefault="00581F5B" w:rsidP="00581F5B">
      <w:pPr>
        <w:jc w:val="both"/>
        <w:rPr>
          <w:sz w:val="28"/>
          <w:szCs w:val="28"/>
        </w:rPr>
      </w:pPr>
    </w:p>
    <w:p w:rsidR="00581F5B" w:rsidRPr="00AA6BF8" w:rsidRDefault="00581F5B" w:rsidP="00581F5B">
      <w:pPr>
        <w:ind w:firstLine="567"/>
        <w:jc w:val="both"/>
        <w:rPr>
          <w:sz w:val="28"/>
          <w:szCs w:val="28"/>
        </w:rPr>
      </w:pPr>
      <w:r w:rsidRPr="00AA6BF8">
        <w:rPr>
          <w:sz w:val="28"/>
          <w:szCs w:val="28"/>
        </w:rPr>
        <w:t>Статья 12. Право ограниченного пользования чужим земельным участком (сервитут)</w:t>
      </w:r>
    </w:p>
    <w:p w:rsidR="00581F5B" w:rsidRPr="00AA6BF8" w:rsidRDefault="00581F5B" w:rsidP="00581F5B">
      <w:pPr>
        <w:jc w:val="both"/>
        <w:rPr>
          <w:sz w:val="28"/>
          <w:szCs w:val="28"/>
        </w:rPr>
      </w:pPr>
    </w:p>
    <w:p w:rsidR="00581F5B" w:rsidRPr="00AA6BF8" w:rsidRDefault="00581F5B" w:rsidP="00245693">
      <w:pPr>
        <w:ind w:firstLine="567"/>
        <w:jc w:val="both"/>
        <w:rPr>
          <w:sz w:val="28"/>
          <w:szCs w:val="28"/>
        </w:rPr>
      </w:pPr>
      <w:r w:rsidRPr="00AA6BF8">
        <w:rPr>
          <w:sz w:val="28"/>
          <w:szCs w:val="28"/>
        </w:rPr>
        <w:t>1. Сервитут устанавливается в соответствии с гражданским законодател</w:t>
      </w:r>
      <w:r w:rsidRPr="00AA6BF8">
        <w:rPr>
          <w:sz w:val="28"/>
          <w:szCs w:val="28"/>
        </w:rPr>
        <w:t>ь</w:t>
      </w:r>
      <w:r w:rsidRPr="00AA6BF8">
        <w:rPr>
          <w:sz w:val="28"/>
          <w:szCs w:val="28"/>
        </w:rPr>
        <w:t>ством.</w:t>
      </w:r>
    </w:p>
    <w:p w:rsidR="00581F5B" w:rsidRPr="00AA6BF8" w:rsidRDefault="00581F5B" w:rsidP="00245693">
      <w:pPr>
        <w:ind w:firstLine="567"/>
        <w:jc w:val="both"/>
        <w:rPr>
          <w:b/>
          <w:i/>
          <w:sz w:val="28"/>
          <w:szCs w:val="28"/>
        </w:rPr>
      </w:pPr>
      <w:r w:rsidRPr="00AA6BF8">
        <w:rPr>
          <w:sz w:val="28"/>
          <w:szCs w:val="28"/>
        </w:rPr>
        <w:t>2. Публичный сервитут устанавливается законом или иным нормативным правовым актом Российской Федерации, нормативным правовым актом субъе</w:t>
      </w:r>
      <w:r w:rsidRPr="00AA6BF8">
        <w:rPr>
          <w:sz w:val="28"/>
          <w:szCs w:val="28"/>
        </w:rPr>
        <w:t>к</w:t>
      </w:r>
      <w:r w:rsidRPr="00AA6BF8">
        <w:rPr>
          <w:sz w:val="28"/>
          <w:szCs w:val="28"/>
        </w:rPr>
        <w:t>та Российской Федерации, нормативным правовым актом органа местного с</w:t>
      </w:r>
      <w:r w:rsidRPr="00AA6BF8">
        <w:rPr>
          <w:sz w:val="28"/>
          <w:szCs w:val="28"/>
        </w:rPr>
        <w:t>а</w:t>
      </w:r>
      <w:r w:rsidRPr="00AA6BF8">
        <w:rPr>
          <w:sz w:val="28"/>
          <w:szCs w:val="28"/>
        </w:rPr>
        <w:t>моуправления в случаях, если это необходимо для обеспечения интересов гос</w:t>
      </w:r>
      <w:r w:rsidRPr="00AA6BF8">
        <w:rPr>
          <w:sz w:val="28"/>
          <w:szCs w:val="28"/>
        </w:rPr>
        <w:t>у</w:t>
      </w:r>
      <w:r w:rsidRPr="00AA6BF8">
        <w:rPr>
          <w:sz w:val="28"/>
          <w:szCs w:val="28"/>
        </w:rPr>
        <w:t>дарства, местного самоуправления или местного населения, без изъятия з</w:t>
      </w:r>
      <w:r w:rsidRPr="00AA6BF8">
        <w:rPr>
          <w:sz w:val="28"/>
          <w:szCs w:val="28"/>
        </w:rPr>
        <w:t>е</w:t>
      </w:r>
      <w:r w:rsidRPr="00AA6BF8">
        <w:rPr>
          <w:sz w:val="28"/>
          <w:szCs w:val="28"/>
        </w:rPr>
        <w:t>мельных участков. Установление публичного сервитута осуществляется с уч</w:t>
      </w:r>
      <w:r w:rsidRPr="00AA6BF8">
        <w:rPr>
          <w:sz w:val="28"/>
          <w:szCs w:val="28"/>
        </w:rPr>
        <w:t>е</w:t>
      </w:r>
      <w:r w:rsidRPr="00AA6BF8">
        <w:rPr>
          <w:sz w:val="28"/>
          <w:szCs w:val="28"/>
        </w:rPr>
        <w:t>том результатов общественных слушаний</w:t>
      </w:r>
      <w:r w:rsidRPr="00AA6BF8">
        <w:rPr>
          <w:b/>
          <w:i/>
          <w:sz w:val="28"/>
          <w:szCs w:val="28"/>
        </w:rPr>
        <w:t>.</w:t>
      </w:r>
    </w:p>
    <w:p w:rsidR="00581F5B" w:rsidRPr="00AA6BF8" w:rsidRDefault="00581F5B" w:rsidP="00245693">
      <w:pPr>
        <w:ind w:firstLine="567"/>
        <w:jc w:val="both"/>
        <w:rPr>
          <w:sz w:val="28"/>
          <w:szCs w:val="28"/>
        </w:rPr>
      </w:pPr>
      <w:r w:rsidRPr="00AA6BF8">
        <w:rPr>
          <w:sz w:val="28"/>
          <w:szCs w:val="28"/>
        </w:rPr>
        <w:t xml:space="preserve">3. Могут устанавливаться публичные сервитуты </w:t>
      </w:r>
      <w:proofErr w:type="gramStart"/>
      <w:r w:rsidRPr="00AA6BF8">
        <w:rPr>
          <w:sz w:val="28"/>
          <w:szCs w:val="28"/>
        </w:rPr>
        <w:t>для</w:t>
      </w:r>
      <w:proofErr w:type="gramEnd"/>
      <w:r w:rsidRPr="00AA6BF8">
        <w:rPr>
          <w:sz w:val="28"/>
          <w:szCs w:val="28"/>
        </w:rPr>
        <w:t>:</w:t>
      </w:r>
    </w:p>
    <w:p w:rsidR="00581F5B" w:rsidRPr="00AA6BF8" w:rsidRDefault="00581F5B" w:rsidP="00245693">
      <w:pPr>
        <w:ind w:firstLine="567"/>
        <w:jc w:val="both"/>
        <w:rPr>
          <w:sz w:val="28"/>
          <w:szCs w:val="28"/>
        </w:rPr>
      </w:pPr>
      <w:r w:rsidRPr="00AA6BF8">
        <w:rPr>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w:t>
      </w:r>
      <w:r w:rsidRPr="00AA6BF8">
        <w:rPr>
          <w:sz w:val="28"/>
          <w:szCs w:val="28"/>
        </w:rPr>
        <w:t>а</w:t>
      </w:r>
      <w:r w:rsidRPr="00AA6BF8">
        <w:rPr>
          <w:sz w:val="28"/>
          <w:szCs w:val="28"/>
        </w:rPr>
        <w:t>ния и его береговой полосе;</w:t>
      </w:r>
    </w:p>
    <w:p w:rsidR="00581F5B" w:rsidRPr="00AA6BF8" w:rsidRDefault="00581F5B" w:rsidP="00245693">
      <w:pPr>
        <w:ind w:firstLine="567"/>
        <w:jc w:val="both"/>
        <w:rPr>
          <w:sz w:val="28"/>
          <w:szCs w:val="28"/>
        </w:rPr>
      </w:pPr>
      <w:r w:rsidRPr="00AA6BF8">
        <w:rPr>
          <w:sz w:val="28"/>
          <w:szCs w:val="28"/>
        </w:rPr>
        <w:t>2) использования земельного участка в целях ремонта коммунальных, и</w:t>
      </w:r>
      <w:r w:rsidRPr="00AA6BF8">
        <w:rPr>
          <w:sz w:val="28"/>
          <w:szCs w:val="28"/>
        </w:rPr>
        <w:t>н</w:t>
      </w:r>
      <w:r w:rsidRPr="00AA6BF8">
        <w:rPr>
          <w:sz w:val="28"/>
          <w:szCs w:val="28"/>
        </w:rPr>
        <w:t>женерных, электрических и других линий и сетей, а также объектов транспор</w:t>
      </w:r>
      <w:r w:rsidRPr="00AA6BF8">
        <w:rPr>
          <w:sz w:val="28"/>
          <w:szCs w:val="28"/>
        </w:rPr>
        <w:t>т</w:t>
      </w:r>
      <w:r w:rsidRPr="00AA6BF8">
        <w:rPr>
          <w:sz w:val="28"/>
          <w:szCs w:val="28"/>
        </w:rPr>
        <w:t>ной инфраструктуры;</w:t>
      </w:r>
    </w:p>
    <w:p w:rsidR="00581F5B" w:rsidRPr="00AA6BF8" w:rsidRDefault="00581F5B" w:rsidP="00245693">
      <w:pPr>
        <w:ind w:firstLine="567"/>
        <w:jc w:val="both"/>
        <w:rPr>
          <w:sz w:val="28"/>
          <w:szCs w:val="28"/>
        </w:rPr>
      </w:pPr>
      <w:r w:rsidRPr="00AA6BF8">
        <w:rPr>
          <w:sz w:val="28"/>
          <w:szCs w:val="28"/>
        </w:rPr>
        <w:t>3) размещения на земельном участке межевых знаков, геодезических пун</w:t>
      </w:r>
      <w:r w:rsidRPr="00AA6BF8">
        <w:rPr>
          <w:sz w:val="28"/>
          <w:szCs w:val="28"/>
        </w:rPr>
        <w:t>к</w:t>
      </w:r>
      <w:r w:rsidRPr="00AA6BF8">
        <w:rPr>
          <w:sz w:val="28"/>
          <w:szCs w:val="28"/>
        </w:rPr>
        <w:t>тов государственных геодезических сетей, гравиметрических пунктов, нив</w:t>
      </w:r>
      <w:r w:rsidRPr="00AA6BF8">
        <w:rPr>
          <w:sz w:val="28"/>
          <w:szCs w:val="28"/>
        </w:rPr>
        <w:t>е</w:t>
      </w:r>
      <w:r w:rsidRPr="00AA6BF8">
        <w:rPr>
          <w:sz w:val="28"/>
          <w:szCs w:val="28"/>
        </w:rPr>
        <w:t>лирных пунктов и подъездов к ним;</w:t>
      </w:r>
    </w:p>
    <w:p w:rsidR="00581F5B" w:rsidRPr="00AA6BF8" w:rsidRDefault="00581F5B" w:rsidP="00245693">
      <w:pPr>
        <w:ind w:firstLine="567"/>
        <w:jc w:val="both"/>
        <w:rPr>
          <w:sz w:val="28"/>
          <w:szCs w:val="28"/>
        </w:rPr>
      </w:pPr>
      <w:r w:rsidRPr="00AA6BF8">
        <w:rPr>
          <w:sz w:val="28"/>
          <w:szCs w:val="28"/>
        </w:rPr>
        <w:t>4) проведения дренажных работ на земельном участке;</w:t>
      </w:r>
    </w:p>
    <w:p w:rsidR="00581F5B" w:rsidRPr="00AA6BF8" w:rsidRDefault="00581F5B" w:rsidP="00245693">
      <w:pPr>
        <w:ind w:firstLine="567"/>
        <w:jc w:val="both"/>
        <w:rPr>
          <w:b/>
          <w:i/>
          <w:sz w:val="28"/>
          <w:szCs w:val="28"/>
        </w:rPr>
      </w:pPr>
      <w:r w:rsidRPr="00AA6BF8">
        <w:rPr>
          <w:sz w:val="28"/>
          <w:szCs w:val="28"/>
        </w:rPr>
        <w:t>5) забора (изъятия) водных ресурсов из водных объектов и водопоя</w:t>
      </w:r>
      <w:r w:rsidRPr="00AA6BF8">
        <w:rPr>
          <w:b/>
          <w:i/>
          <w:sz w:val="28"/>
          <w:szCs w:val="28"/>
        </w:rPr>
        <w:t>;</w:t>
      </w:r>
    </w:p>
    <w:p w:rsidR="00581F5B" w:rsidRPr="00AA6BF8" w:rsidRDefault="00581F5B" w:rsidP="00245693">
      <w:pPr>
        <w:ind w:firstLine="567"/>
        <w:jc w:val="both"/>
        <w:rPr>
          <w:sz w:val="28"/>
          <w:szCs w:val="28"/>
        </w:rPr>
      </w:pPr>
      <w:r w:rsidRPr="00AA6BF8">
        <w:rPr>
          <w:sz w:val="28"/>
          <w:szCs w:val="28"/>
        </w:rPr>
        <w:t>6) прогона сельскохозяйственных животных через земельный участок;</w:t>
      </w:r>
    </w:p>
    <w:p w:rsidR="00581F5B" w:rsidRPr="00AA6BF8" w:rsidRDefault="00581F5B" w:rsidP="00581F5B">
      <w:pPr>
        <w:ind w:firstLine="567"/>
        <w:jc w:val="both"/>
        <w:rPr>
          <w:sz w:val="28"/>
          <w:szCs w:val="28"/>
        </w:rPr>
      </w:pPr>
      <w:r w:rsidRPr="00AA6BF8">
        <w:rPr>
          <w:sz w:val="28"/>
          <w:szCs w:val="28"/>
        </w:rPr>
        <w:t>7) сенокошения, выпаса сельскохозяйственных животных в установленном порядке на земельных участках в сроки, продолжительность которых соотве</w:t>
      </w:r>
      <w:r w:rsidRPr="00AA6BF8">
        <w:rPr>
          <w:sz w:val="28"/>
          <w:szCs w:val="28"/>
        </w:rPr>
        <w:t>т</w:t>
      </w:r>
      <w:r w:rsidRPr="00AA6BF8">
        <w:rPr>
          <w:sz w:val="28"/>
          <w:szCs w:val="28"/>
        </w:rPr>
        <w:t>ствует местным условиям и обычаям;</w:t>
      </w:r>
    </w:p>
    <w:p w:rsidR="00581F5B" w:rsidRPr="00AA6BF8" w:rsidRDefault="00581F5B" w:rsidP="00581F5B">
      <w:pPr>
        <w:ind w:firstLine="567"/>
        <w:jc w:val="both"/>
        <w:rPr>
          <w:sz w:val="28"/>
          <w:szCs w:val="28"/>
        </w:rPr>
      </w:pPr>
      <w:r w:rsidRPr="00AA6BF8">
        <w:rPr>
          <w:sz w:val="28"/>
          <w:szCs w:val="28"/>
        </w:rPr>
        <w:t>8) использования земельного участка в целях охоты, рыболовства, акв</w:t>
      </w:r>
      <w:r w:rsidRPr="00AA6BF8">
        <w:rPr>
          <w:sz w:val="28"/>
          <w:szCs w:val="28"/>
        </w:rPr>
        <w:t>а</w:t>
      </w:r>
      <w:r w:rsidRPr="00AA6BF8">
        <w:rPr>
          <w:sz w:val="28"/>
          <w:szCs w:val="28"/>
        </w:rPr>
        <w:t>культуры (рыбоводства);</w:t>
      </w:r>
    </w:p>
    <w:p w:rsidR="00581F5B" w:rsidRPr="00AA6BF8" w:rsidRDefault="00581F5B" w:rsidP="00581F5B">
      <w:pPr>
        <w:ind w:firstLine="567"/>
        <w:jc w:val="both"/>
        <w:rPr>
          <w:sz w:val="28"/>
          <w:szCs w:val="28"/>
        </w:rPr>
      </w:pPr>
      <w:r w:rsidRPr="00AA6BF8">
        <w:rPr>
          <w:sz w:val="28"/>
          <w:szCs w:val="28"/>
        </w:rPr>
        <w:t>9) временного пользования земельным участком в целях проведения из</w:t>
      </w:r>
      <w:r w:rsidRPr="00AA6BF8">
        <w:rPr>
          <w:sz w:val="28"/>
          <w:szCs w:val="28"/>
        </w:rPr>
        <w:t>ы</w:t>
      </w:r>
      <w:r w:rsidRPr="00AA6BF8">
        <w:rPr>
          <w:sz w:val="28"/>
          <w:szCs w:val="28"/>
        </w:rPr>
        <w:t>скательских, исследовательских и других работ;</w:t>
      </w:r>
    </w:p>
    <w:p w:rsidR="00581F5B" w:rsidRPr="00AA6BF8" w:rsidRDefault="00581F5B" w:rsidP="00581F5B">
      <w:pPr>
        <w:ind w:firstLine="567"/>
        <w:jc w:val="both"/>
        <w:rPr>
          <w:sz w:val="28"/>
          <w:szCs w:val="28"/>
        </w:rPr>
      </w:pPr>
      <w:r w:rsidRPr="00AA6BF8">
        <w:rPr>
          <w:sz w:val="28"/>
          <w:szCs w:val="28"/>
        </w:rPr>
        <w:lastRenderedPageBreak/>
        <w:t>4. Сервитут может быть срочным или постоянным.</w:t>
      </w:r>
    </w:p>
    <w:p w:rsidR="00581F5B" w:rsidRPr="00AA6BF8" w:rsidRDefault="00581F5B" w:rsidP="00581F5B">
      <w:pPr>
        <w:ind w:firstLine="567"/>
        <w:jc w:val="both"/>
        <w:rPr>
          <w:sz w:val="28"/>
          <w:szCs w:val="28"/>
        </w:rPr>
      </w:pPr>
      <w:r w:rsidRPr="00AA6BF8">
        <w:rPr>
          <w:sz w:val="28"/>
          <w:szCs w:val="28"/>
        </w:rPr>
        <w:t>4.1. Срок установления публичного сервитута в отношении земельного участка, расположенного в границах земель, зарезервированных для государс</w:t>
      </w:r>
      <w:r w:rsidRPr="00AA6BF8">
        <w:rPr>
          <w:sz w:val="28"/>
          <w:szCs w:val="28"/>
        </w:rPr>
        <w:t>т</w:t>
      </w:r>
      <w:r w:rsidRPr="00AA6BF8">
        <w:rPr>
          <w:sz w:val="28"/>
          <w:szCs w:val="28"/>
        </w:rPr>
        <w:t>венных или муниципальных нужд, не может превышать срок резервирования таких земель.</w:t>
      </w:r>
    </w:p>
    <w:p w:rsidR="00581F5B" w:rsidRPr="00AA6BF8" w:rsidRDefault="00581F5B" w:rsidP="00581F5B">
      <w:pPr>
        <w:ind w:firstLine="567"/>
        <w:jc w:val="both"/>
        <w:rPr>
          <w:sz w:val="28"/>
          <w:szCs w:val="28"/>
        </w:rPr>
      </w:pPr>
      <w:r w:rsidRPr="00AA6BF8">
        <w:rPr>
          <w:sz w:val="28"/>
          <w:szCs w:val="28"/>
        </w:rPr>
        <w:t>5. Осуществление сервитута должно быть наименее обременительным для земельного участка, в отношении которого он установлен.</w:t>
      </w:r>
    </w:p>
    <w:p w:rsidR="00581F5B" w:rsidRPr="00AA6BF8" w:rsidRDefault="00581F5B" w:rsidP="00581F5B">
      <w:pPr>
        <w:ind w:firstLine="567"/>
        <w:jc w:val="both"/>
        <w:rPr>
          <w:sz w:val="28"/>
          <w:szCs w:val="28"/>
        </w:rPr>
      </w:pPr>
      <w:r w:rsidRPr="00AA6BF8">
        <w:rPr>
          <w:sz w:val="28"/>
          <w:szCs w:val="28"/>
        </w:rPr>
        <w:t>6. Собственник земельного участка, обремененного сервитутом, вправе требовать соразмерную плату от лиц, в интересах которых установлен серв</w:t>
      </w:r>
      <w:r w:rsidRPr="00AA6BF8">
        <w:rPr>
          <w:sz w:val="28"/>
          <w:szCs w:val="28"/>
        </w:rPr>
        <w:t>и</w:t>
      </w:r>
      <w:r w:rsidRPr="00AA6BF8">
        <w:rPr>
          <w:sz w:val="28"/>
          <w:szCs w:val="28"/>
        </w:rPr>
        <w:t>тут, если иное не предусмотрено федеральными законами.</w:t>
      </w:r>
    </w:p>
    <w:p w:rsidR="00581F5B" w:rsidRPr="00AA6BF8" w:rsidRDefault="00581F5B" w:rsidP="00581F5B">
      <w:pPr>
        <w:ind w:firstLine="567"/>
        <w:jc w:val="both"/>
        <w:rPr>
          <w:sz w:val="28"/>
          <w:szCs w:val="28"/>
        </w:rPr>
      </w:pPr>
      <w:r w:rsidRPr="00AA6BF8">
        <w:rPr>
          <w:sz w:val="28"/>
          <w:szCs w:val="28"/>
        </w:rPr>
        <w:t>В случаях, если установление публичного сервитута приводит к сущес</w:t>
      </w:r>
      <w:r w:rsidRPr="00AA6BF8">
        <w:rPr>
          <w:sz w:val="28"/>
          <w:szCs w:val="28"/>
        </w:rPr>
        <w:t>т</w:t>
      </w:r>
      <w:r w:rsidRPr="00AA6BF8">
        <w:rPr>
          <w:sz w:val="28"/>
          <w:szCs w:val="28"/>
        </w:rPr>
        <w:t>венным затруднениям в использовании земельного участка, его собственник вправе требовать от органа государственной власти или органа местного сам</w:t>
      </w:r>
      <w:r w:rsidRPr="00AA6BF8">
        <w:rPr>
          <w:sz w:val="28"/>
          <w:szCs w:val="28"/>
        </w:rPr>
        <w:t>о</w:t>
      </w:r>
      <w:r w:rsidRPr="00AA6BF8">
        <w:rPr>
          <w:sz w:val="28"/>
          <w:szCs w:val="28"/>
        </w:rPr>
        <w:t>управления, установивших публичный сервитут, соразмерную плату.</w:t>
      </w:r>
    </w:p>
    <w:p w:rsidR="00581F5B" w:rsidRPr="00AA6BF8" w:rsidRDefault="00581F5B" w:rsidP="00581F5B">
      <w:pPr>
        <w:ind w:firstLine="567"/>
        <w:jc w:val="both"/>
        <w:rPr>
          <w:sz w:val="28"/>
          <w:szCs w:val="28"/>
        </w:rPr>
      </w:pPr>
      <w:r w:rsidRPr="00AA6BF8">
        <w:rPr>
          <w:sz w:val="28"/>
          <w:szCs w:val="28"/>
        </w:rPr>
        <w:t>В случаях, если установление публичного сервитута приводит к сущес</w:t>
      </w:r>
      <w:r w:rsidRPr="00AA6BF8">
        <w:rPr>
          <w:sz w:val="28"/>
          <w:szCs w:val="28"/>
        </w:rPr>
        <w:t>т</w:t>
      </w:r>
      <w:r w:rsidRPr="00AA6BF8">
        <w:rPr>
          <w:sz w:val="28"/>
          <w:szCs w:val="28"/>
        </w:rPr>
        <w:t>венным затруднениям в использовании земельного участка, его собственник вправе требовать от органа государственной власти или органа местного сам</w:t>
      </w:r>
      <w:r w:rsidRPr="00AA6BF8">
        <w:rPr>
          <w:sz w:val="28"/>
          <w:szCs w:val="28"/>
        </w:rPr>
        <w:t>о</w:t>
      </w:r>
      <w:r w:rsidRPr="00AA6BF8">
        <w:rPr>
          <w:sz w:val="28"/>
          <w:szCs w:val="28"/>
        </w:rPr>
        <w:t>управления, установивших публичный сервитут, соразмерную плату.</w:t>
      </w:r>
    </w:p>
    <w:p w:rsidR="00581F5B" w:rsidRPr="00AA6BF8" w:rsidRDefault="00581F5B" w:rsidP="00581F5B">
      <w:pPr>
        <w:ind w:firstLine="567"/>
        <w:jc w:val="both"/>
        <w:rPr>
          <w:sz w:val="28"/>
          <w:szCs w:val="28"/>
        </w:rPr>
      </w:pPr>
      <w:r w:rsidRPr="00AA6BF8">
        <w:rPr>
          <w:sz w:val="28"/>
          <w:szCs w:val="28"/>
        </w:rPr>
        <w:t>8. Лица, права и законные интересы которых затрагиваются установлением публичного сервитута, могут осуществлять защиту своих прав в судебном п</w:t>
      </w:r>
      <w:r w:rsidRPr="00AA6BF8">
        <w:rPr>
          <w:sz w:val="28"/>
          <w:szCs w:val="28"/>
        </w:rPr>
        <w:t>о</w:t>
      </w:r>
      <w:r w:rsidRPr="00AA6BF8">
        <w:rPr>
          <w:sz w:val="28"/>
          <w:szCs w:val="28"/>
        </w:rPr>
        <w:t>рядке.</w:t>
      </w:r>
    </w:p>
    <w:p w:rsidR="00581F5B" w:rsidRPr="00AA6BF8" w:rsidRDefault="00581F5B" w:rsidP="00581F5B">
      <w:pPr>
        <w:ind w:firstLine="567"/>
        <w:jc w:val="both"/>
        <w:rPr>
          <w:sz w:val="28"/>
          <w:szCs w:val="28"/>
        </w:rPr>
      </w:pPr>
      <w:r w:rsidRPr="00AA6BF8">
        <w:rPr>
          <w:sz w:val="28"/>
          <w:szCs w:val="28"/>
        </w:rPr>
        <w:t>9. Сервитуты подлежат государственной регистрации в соответствии с Ф</w:t>
      </w:r>
      <w:r w:rsidRPr="00AA6BF8">
        <w:rPr>
          <w:sz w:val="28"/>
          <w:szCs w:val="28"/>
        </w:rPr>
        <w:t>е</w:t>
      </w:r>
      <w:r w:rsidRPr="00AA6BF8">
        <w:rPr>
          <w:sz w:val="28"/>
          <w:szCs w:val="28"/>
        </w:rPr>
        <w:t>деральным законом "О государственной регистрации недвижимости".</w:t>
      </w:r>
    </w:p>
    <w:p w:rsidR="00581F5B" w:rsidRPr="00AA6BF8" w:rsidRDefault="00581F5B" w:rsidP="00581F5B">
      <w:pPr>
        <w:ind w:firstLine="567"/>
        <w:jc w:val="both"/>
        <w:rPr>
          <w:sz w:val="28"/>
          <w:szCs w:val="28"/>
        </w:rPr>
      </w:pPr>
      <w:r w:rsidRPr="00AA6BF8">
        <w:rPr>
          <w:sz w:val="28"/>
          <w:szCs w:val="28"/>
        </w:rPr>
        <w:t>(в ред. Федерального закона от 03.07.2016 № 361-ФЗ)</w:t>
      </w:r>
    </w:p>
    <w:p w:rsidR="00581F5B" w:rsidRPr="00AA6BF8" w:rsidRDefault="00581F5B" w:rsidP="00581F5B">
      <w:pPr>
        <w:ind w:firstLine="567"/>
        <w:jc w:val="both"/>
        <w:rPr>
          <w:sz w:val="28"/>
          <w:szCs w:val="28"/>
        </w:rPr>
      </w:pPr>
      <w:r w:rsidRPr="00AA6BF8">
        <w:rPr>
          <w:sz w:val="28"/>
          <w:szCs w:val="28"/>
        </w:rPr>
        <w:t xml:space="preserve">10. </w:t>
      </w:r>
      <w:proofErr w:type="gramStart"/>
      <w:r w:rsidRPr="00AA6BF8">
        <w:rPr>
          <w:sz w:val="28"/>
          <w:szCs w:val="28"/>
        </w:rPr>
        <w:t>Порядок, условия и случаи установления сервитутов в отношении з</w:t>
      </w:r>
      <w:r w:rsidRPr="00AA6BF8">
        <w:rPr>
          <w:sz w:val="28"/>
          <w:szCs w:val="28"/>
        </w:rPr>
        <w:t>е</w:t>
      </w:r>
      <w:r w:rsidRPr="00AA6BF8">
        <w:rPr>
          <w:sz w:val="28"/>
          <w:szCs w:val="28"/>
        </w:rPr>
        <w:t>мельных участков в границах полос отвода автомобильных дорог для прокла</w:t>
      </w:r>
      <w:r w:rsidRPr="00AA6BF8">
        <w:rPr>
          <w:sz w:val="28"/>
          <w:szCs w:val="28"/>
        </w:rPr>
        <w:t>д</w:t>
      </w:r>
      <w:r w:rsidRPr="00AA6BF8">
        <w:rPr>
          <w:sz w:val="28"/>
          <w:szCs w:val="28"/>
        </w:rPr>
        <w:t>ки, переноса, переустройства инженерных коммуникаций, их эксплуатации, а также для строительства, реконструкции, капитального ремонта объектов д</w:t>
      </w:r>
      <w:r w:rsidRPr="00AA6BF8">
        <w:rPr>
          <w:sz w:val="28"/>
          <w:szCs w:val="28"/>
        </w:rPr>
        <w:t>о</w:t>
      </w:r>
      <w:r w:rsidRPr="00AA6BF8">
        <w:rPr>
          <w:sz w:val="28"/>
          <w:szCs w:val="28"/>
        </w:rPr>
        <w:t>рожного сервиса, их эксплуатации, размещения и эксплуатации рекламных конструкций устанавливаются Федеральным законом от 8 ноября 2007 года № 257-ФЗ "Об автомобильных дорогах и о дорожной деятельности в Российской Федерации</w:t>
      </w:r>
      <w:proofErr w:type="gramEnd"/>
      <w:r w:rsidRPr="00AA6BF8">
        <w:rPr>
          <w:sz w:val="28"/>
          <w:szCs w:val="28"/>
        </w:rPr>
        <w:t xml:space="preserve"> и о внесении изменений в отдельные законодательные акты Росси</w:t>
      </w:r>
      <w:r w:rsidRPr="00AA6BF8">
        <w:rPr>
          <w:sz w:val="28"/>
          <w:szCs w:val="28"/>
        </w:rPr>
        <w:t>й</w:t>
      </w:r>
      <w:r w:rsidRPr="00AA6BF8">
        <w:rPr>
          <w:sz w:val="28"/>
          <w:szCs w:val="28"/>
        </w:rPr>
        <w:t>ской Федерации".</w:t>
      </w:r>
    </w:p>
    <w:p w:rsidR="00581F5B" w:rsidRPr="00AA6BF8" w:rsidRDefault="00581F5B" w:rsidP="00581F5B">
      <w:pPr>
        <w:jc w:val="both"/>
        <w:rPr>
          <w:b/>
          <w:i/>
          <w:sz w:val="28"/>
          <w:szCs w:val="28"/>
        </w:rPr>
      </w:pPr>
    </w:p>
    <w:p w:rsidR="00581F5B" w:rsidRPr="00AA6BF8" w:rsidRDefault="00581F5B" w:rsidP="00581F5B">
      <w:pPr>
        <w:ind w:firstLine="567"/>
        <w:jc w:val="both"/>
        <w:rPr>
          <w:sz w:val="28"/>
          <w:szCs w:val="28"/>
        </w:rPr>
      </w:pPr>
      <w:r w:rsidRPr="00AA6BF8">
        <w:rPr>
          <w:sz w:val="28"/>
          <w:szCs w:val="28"/>
        </w:rPr>
        <w:t>Статья 13. Ограничение прав на землю</w:t>
      </w:r>
    </w:p>
    <w:p w:rsidR="00581F5B" w:rsidRPr="00AA6BF8" w:rsidRDefault="00581F5B" w:rsidP="00581F5B">
      <w:pPr>
        <w:ind w:firstLine="567"/>
        <w:jc w:val="both"/>
        <w:rPr>
          <w:b/>
          <w:i/>
          <w:sz w:val="28"/>
          <w:szCs w:val="28"/>
        </w:rPr>
      </w:pPr>
    </w:p>
    <w:p w:rsidR="00581F5B" w:rsidRPr="00AA6BF8" w:rsidRDefault="00581F5B" w:rsidP="00581F5B">
      <w:pPr>
        <w:ind w:firstLine="567"/>
        <w:jc w:val="both"/>
        <w:rPr>
          <w:sz w:val="28"/>
          <w:szCs w:val="28"/>
        </w:rPr>
      </w:pPr>
      <w:r w:rsidRPr="00AA6BF8">
        <w:rPr>
          <w:sz w:val="28"/>
          <w:szCs w:val="28"/>
        </w:rPr>
        <w:t>1. Права на землю могут быть ограничены по основаниям, установленным Земельным кодексом Российской Федерации, федеральными законами.</w:t>
      </w:r>
    </w:p>
    <w:p w:rsidR="00581F5B" w:rsidRPr="00AA6BF8" w:rsidRDefault="00581F5B" w:rsidP="00581F5B">
      <w:pPr>
        <w:ind w:firstLine="567"/>
        <w:jc w:val="both"/>
        <w:rPr>
          <w:sz w:val="28"/>
          <w:szCs w:val="28"/>
        </w:rPr>
      </w:pPr>
      <w:r w:rsidRPr="00AA6BF8">
        <w:rPr>
          <w:sz w:val="28"/>
          <w:szCs w:val="28"/>
        </w:rPr>
        <w:t>2. Могут устанавливаться следующие ограничения прав на землю:</w:t>
      </w:r>
    </w:p>
    <w:p w:rsidR="00581F5B" w:rsidRPr="00AA6BF8" w:rsidRDefault="00581F5B" w:rsidP="00581F5B">
      <w:pPr>
        <w:ind w:firstLine="567"/>
        <w:jc w:val="both"/>
        <w:rPr>
          <w:sz w:val="28"/>
          <w:szCs w:val="28"/>
        </w:rPr>
      </w:pPr>
      <w:r w:rsidRPr="00AA6BF8">
        <w:rPr>
          <w:sz w:val="28"/>
          <w:szCs w:val="28"/>
        </w:rPr>
        <w:t>1) особые условия использования земельных участков и режим хозяйс</w:t>
      </w:r>
      <w:r w:rsidRPr="00AA6BF8">
        <w:rPr>
          <w:sz w:val="28"/>
          <w:szCs w:val="28"/>
        </w:rPr>
        <w:t>т</w:t>
      </w:r>
      <w:r w:rsidRPr="00AA6BF8">
        <w:rPr>
          <w:sz w:val="28"/>
          <w:szCs w:val="28"/>
        </w:rPr>
        <w:t>венной деятельности в охранных, санитарно-защитных зонах;</w:t>
      </w:r>
    </w:p>
    <w:p w:rsidR="00581F5B" w:rsidRPr="00AA6BF8" w:rsidRDefault="00581F5B" w:rsidP="00581F5B">
      <w:pPr>
        <w:ind w:firstLine="567"/>
        <w:jc w:val="both"/>
        <w:rPr>
          <w:sz w:val="28"/>
          <w:szCs w:val="28"/>
        </w:rPr>
      </w:pPr>
      <w:r w:rsidRPr="00AA6BF8">
        <w:rPr>
          <w:sz w:val="28"/>
          <w:szCs w:val="28"/>
        </w:rPr>
        <w:t>2) особые условия охраны окружающей среды, в том числе животного и растительного мира, памятников природы, истории и культуры, археологич</w:t>
      </w:r>
      <w:r w:rsidRPr="00AA6BF8">
        <w:rPr>
          <w:sz w:val="28"/>
          <w:szCs w:val="28"/>
        </w:rPr>
        <w:t>е</w:t>
      </w:r>
      <w:r w:rsidRPr="00AA6BF8">
        <w:rPr>
          <w:sz w:val="28"/>
          <w:szCs w:val="28"/>
        </w:rPr>
        <w:lastRenderedPageBreak/>
        <w:t>ских объектов, сохранения плодородного слоя почвы, естественной среды об</w:t>
      </w:r>
      <w:r w:rsidRPr="00AA6BF8">
        <w:rPr>
          <w:sz w:val="28"/>
          <w:szCs w:val="28"/>
        </w:rPr>
        <w:t>и</w:t>
      </w:r>
      <w:r w:rsidRPr="00AA6BF8">
        <w:rPr>
          <w:sz w:val="28"/>
          <w:szCs w:val="28"/>
        </w:rPr>
        <w:t>тания, путей миграции диких животных;</w:t>
      </w:r>
    </w:p>
    <w:p w:rsidR="00581F5B" w:rsidRPr="00AA6BF8" w:rsidRDefault="00581F5B" w:rsidP="00581F5B">
      <w:pPr>
        <w:ind w:firstLine="567"/>
        <w:jc w:val="both"/>
        <w:rPr>
          <w:sz w:val="28"/>
          <w:szCs w:val="28"/>
        </w:rPr>
      </w:pPr>
      <w:r w:rsidRPr="00AA6BF8">
        <w:rPr>
          <w:sz w:val="28"/>
          <w:szCs w:val="28"/>
        </w:rPr>
        <w:t>3) условия начала и завершения застройки или освоения земельного учас</w:t>
      </w:r>
      <w:r w:rsidRPr="00AA6BF8">
        <w:rPr>
          <w:sz w:val="28"/>
          <w:szCs w:val="28"/>
        </w:rPr>
        <w:t>т</w:t>
      </w:r>
      <w:r w:rsidRPr="00AA6BF8">
        <w:rPr>
          <w:sz w:val="28"/>
          <w:szCs w:val="28"/>
        </w:rPr>
        <w:t>ка в течение установленных сроков по согласованному в установленном поря</w:t>
      </w:r>
      <w:r w:rsidRPr="00AA6BF8">
        <w:rPr>
          <w:sz w:val="28"/>
          <w:szCs w:val="28"/>
        </w:rPr>
        <w:t>д</w:t>
      </w:r>
      <w:r w:rsidRPr="00AA6BF8">
        <w:rPr>
          <w:sz w:val="28"/>
          <w:szCs w:val="28"/>
        </w:rPr>
        <w:t>ке проекту, строительства, ремонта или содержания автомобильной дороги (участка автомобильной дороги) при предоставлении прав на земельный уч</w:t>
      </w:r>
      <w:r w:rsidRPr="00AA6BF8">
        <w:rPr>
          <w:sz w:val="28"/>
          <w:szCs w:val="28"/>
        </w:rPr>
        <w:t>а</w:t>
      </w:r>
      <w:r w:rsidRPr="00AA6BF8">
        <w:rPr>
          <w:sz w:val="28"/>
          <w:szCs w:val="28"/>
        </w:rPr>
        <w:t>сток, находящийся в государственной или муниципальной собственности;</w:t>
      </w:r>
    </w:p>
    <w:p w:rsidR="00581F5B" w:rsidRPr="00AA6BF8" w:rsidRDefault="00581F5B" w:rsidP="00581F5B">
      <w:pPr>
        <w:ind w:firstLine="567"/>
        <w:jc w:val="both"/>
        <w:rPr>
          <w:sz w:val="28"/>
          <w:szCs w:val="28"/>
        </w:rPr>
      </w:pPr>
      <w:r w:rsidRPr="00AA6BF8">
        <w:rPr>
          <w:sz w:val="28"/>
          <w:szCs w:val="28"/>
        </w:rPr>
        <w:t>4) иные ограничения использования земельных участков в случаях, уст</w:t>
      </w:r>
      <w:r w:rsidRPr="00AA6BF8">
        <w:rPr>
          <w:sz w:val="28"/>
          <w:szCs w:val="28"/>
        </w:rPr>
        <w:t>а</w:t>
      </w:r>
      <w:r w:rsidRPr="00AA6BF8">
        <w:rPr>
          <w:sz w:val="28"/>
          <w:szCs w:val="28"/>
        </w:rPr>
        <w:t>новленных Земельным кодексом Российской Федерации, федеральными зак</w:t>
      </w:r>
      <w:r w:rsidRPr="00AA6BF8">
        <w:rPr>
          <w:sz w:val="28"/>
          <w:szCs w:val="28"/>
        </w:rPr>
        <w:t>о</w:t>
      </w:r>
      <w:r w:rsidRPr="00AA6BF8">
        <w:rPr>
          <w:sz w:val="28"/>
          <w:szCs w:val="28"/>
        </w:rPr>
        <w:t>нами.</w:t>
      </w:r>
    </w:p>
    <w:p w:rsidR="00581F5B" w:rsidRPr="00AA6BF8" w:rsidRDefault="00581F5B" w:rsidP="00581F5B">
      <w:pPr>
        <w:ind w:firstLine="567"/>
        <w:jc w:val="both"/>
        <w:rPr>
          <w:sz w:val="28"/>
          <w:szCs w:val="28"/>
        </w:rPr>
      </w:pPr>
      <w:r w:rsidRPr="00AA6BF8">
        <w:rPr>
          <w:sz w:val="28"/>
          <w:szCs w:val="28"/>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кодексом Росси</w:t>
      </w:r>
      <w:r w:rsidRPr="00AA6BF8">
        <w:rPr>
          <w:sz w:val="28"/>
          <w:szCs w:val="28"/>
        </w:rPr>
        <w:t>й</w:t>
      </w:r>
      <w:r w:rsidRPr="00AA6BF8">
        <w:rPr>
          <w:sz w:val="28"/>
          <w:szCs w:val="28"/>
        </w:rPr>
        <w:t>ской Федерации  для охранных зон.</w:t>
      </w:r>
    </w:p>
    <w:p w:rsidR="00581F5B" w:rsidRPr="00AA6BF8" w:rsidRDefault="00581F5B" w:rsidP="00581F5B">
      <w:pPr>
        <w:ind w:firstLine="567"/>
        <w:jc w:val="both"/>
        <w:rPr>
          <w:sz w:val="28"/>
          <w:szCs w:val="28"/>
        </w:rPr>
      </w:pPr>
      <w:r w:rsidRPr="00AA6BF8">
        <w:rPr>
          <w:sz w:val="28"/>
          <w:szCs w:val="28"/>
        </w:rPr>
        <w:t>4. Ограничения прав на землю устанавливаются бессрочно или на опред</w:t>
      </w:r>
      <w:r w:rsidRPr="00AA6BF8">
        <w:rPr>
          <w:sz w:val="28"/>
          <w:szCs w:val="28"/>
        </w:rPr>
        <w:t>е</w:t>
      </w:r>
      <w:r w:rsidRPr="00AA6BF8">
        <w:rPr>
          <w:sz w:val="28"/>
          <w:szCs w:val="28"/>
        </w:rPr>
        <w:t>ленный срок.</w:t>
      </w:r>
    </w:p>
    <w:p w:rsidR="00581F5B" w:rsidRPr="00AA6BF8" w:rsidRDefault="00581F5B" w:rsidP="00581F5B">
      <w:pPr>
        <w:ind w:firstLine="567"/>
        <w:jc w:val="both"/>
        <w:rPr>
          <w:sz w:val="28"/>
          <w:szCs w:val="28"/>
        </w:rPr>
      </w:pPr>
      <w:r w:rsidRPr="00AA6BF8">
        <w:rPr>
          <w:sz w:val="28"/>
          <w:szCs w:val="28"/>
        </w:rPr>
        <w:t>5. Ограничения прав на землю сохраняются при переходе права собстве</w:t>
      </w:r>
      <w:r w:rsidRPr="00AA6BF8">
        <w:rPr>
          <w:sz w:val="28"/>
          <w:szCs w:val="28"/>
        </w:rPr>
        <w:t>н</w:t>
      </w:r>
      <w:r w:rsidRPr="00AA6BF8">
        <w:rPr>
          <w:sz w:val="28"/>
          <w:szCs w:val="28"/>
        </w:rPr>
        <w:t>ности на земельный участок к другому лицу.</w:t>
      </w:r>
    </w:p>
    <w:p w:rsidR="00581F5B" w:rsidRPr="00AA6BF8" w:rsidRDefault="00581F5B" w:rsidP="00581F5B">
      <w:pPr>
        <w:ind w:firstLine="567"/>
        <w:jc w:val="both"/>
        <w:rPr>
          <w:sz w:val="28"/>
          <w:szCs w:val="28"/>
        </w:rPr>
      </w:pPr>
      <w:r w:rsidRPr="00AA6BF8">
        <w:rPr>
          <w:sz w:val="28"/>
          <w:szCs w:val="28"/>
        </w:rPr>
        <w:t>6. Ограничение прав на землю подлежит государственной регистрации в случаях и в порядке, которые установлены федеральными законами.</w:t>
      </w:r>
    </w:p>
    <w:p w:rsidR="00581F5B" w:rsidRPr="00AA6BF8" w:rsidRDefault="00581F5B" w:rsidP="00581F5B">
      <w:pPr>
        <w:ind w:firstLine="567"/>
        <w:jc w:val="both"/>
        <w:rPr>
          <w:sz w:val="28"/>
          <w:szCs w:val="28"/>
        </w:rPr>
      </w:pPr>
      <w:r w:rsidRPr="00AA6BF8">
        <w:rPr>
          <w:sz w:val="28"/>
          <w:szCs w:val="28"/>
        </w:rPr>
        <w:t>7. Ограничение прав на землю может быть обжаловано лицом, чьи права ограничены, в судебном порядке.</w:t>
      </w:r>
    </w:p>
    <w:p w:rsidR="00581F5B" w:rsidRPr="00AA6BF8" w:rsidRDefault="00581F5B" w:rsidP="00581F5B">
      <w:pPr>
        <w:ind w:firstLine="567"/>
        <w:jc w:val="both"/>
        <w:rPr>
          <w:sz w:val="28"/>
          <w:szCs w:val="28"/>
        </w:rPr>
      </w:pPr>
      <w:r w:rsidRPr="00AA6BF8">
        <w:rPr>
          <w:sz w:val="28"/>
          <w:szCs w:val="28"/>
        </w:rPr>
        <w:t>8. Права собственников земельных участков, землепользователей, земл</w:t>
      </w:r>
      <w:r w:rsidRPr="00AA6BF8">
        <w:rPr>
          <w:sz w:val="28"/>
          <w:szCs w:val="28"/>
        </w:rPr>
        <w:t>е</w:t>
      </w:r>
      <w:r w:rsidRPr="00AA6BF8">
        <w:rPr>
          <w:sz w:val="28"/>
          <w:szCs w:val="28"/>
        </w:rPr>
        <w:t>владельцев, арендаторов земельных участков на использование земельных уч</w:t>
      </w:r>
      <w:r w:rsidRPr="00AA6BF8">
        <w:rPr>
          <w:sz w:val="28"/>
          <w:szCs w:val="28"/>
        </w:rPr>
        <w:t>а</w:t>
      </w:r>
      <w:r w:rsidRPr="00AA6BF8">
        <w:rPr>
          <w:sz w:val="28"/>
          <w:szCs w:val="28"/>
        </w:rPr>
        <w:t>стков могут быть ограничены в связи с резервированием земель для государс</w:t>
      </w:r>
      <w:r w:rsidRPr="00AA6BF8">
        <w:rPr>
          <w:sz w:val="28"/>
          <w:szCs w:val="28"/>
        </w:rPr>
        <w:t>т</w:t>
      </w:r>
      <w:r w:rsidRPr="00AA6BF8">
        <w:rPr>
          <w:sz w:val="28"/>
          <w:szCs w:val="28"/>
        </w:rPr>
        <w:t>венных или муниципальных нужд в соответствии федеральным законодател</w:t>
      </w:r>
      <w:r w:rsidRPr="00AA6BF8">
        <w:rPr>
          <w:sz w:val="28"/>
          <w:szCs w:val="28"/>
        </w:rPr>
        <w:t>ь</w:t>
      </w:r>
      <w:r w:rsidRPr="00AA6BF8">
        <w:rPr>
          <w:sz w:val="28"/>
          <w:szCs w:val="28"/>
        </w:rPr>
        <w:t>ством.</w:t>
      </w:r>
    </w:p>
    <w:p w:rsidR="00581F5B" w:rsidRPr="00AA6BF8" w:rsidRDefault="00581F5B" w:rsidP="00581F5B">
      <w:pPr>
        <w:jc w:val="both"/>
        <w:rPr>
          <w:sz w:val="28"/>
          <w:szCs w:val="28"/>
        </w:rPr>
      </w:pPr>
    </w:p>
    <w:p w:rsidR="00581F5B" w:rsidRPr="00AA6BF8" w:rsidRDefault="00245693" w:rsidP="00C1200B">
      <w:pPr>
        <w:jc w:val="both"/>
        <w:rPr>
          <w:sz w:val="28"/>
          <w:szCs w:val="28"/>
        </w:rPr>
      </w:pPr>
      <w:r w:rsidRPr="00C1200B">
        <w:rPr>
          <w:sz w:val="28"/>
          <w:szCs w:val="28"/>
          <w:u w:val="single"/>
        </w:rPr>
        <w:t>ГЛАВА</w:t>
      </w:r>
      <w:r w:rsidR="00581F5B" w:rsidRPr="00C1200B">
        <w:rPr>
          <w:sz w:val="28"/>
          <w:szCs w:val="28"/>
          <w:u w:val="single"/>
        </w:rPr>
        <w:t xml:space="preserve"> 2.</w:t>
      </w:r>
      <w:r w:rsidR="00581F5B" w:rsidRPr="00AA6BF8">
        <w:rPr>
          <w:sz w:val="28"/>
          <w:szCs w:val="28"/>
        </w:rPr>
        <w:t xml:space="preserve"> Изменение видов разрешенного использования земельных участков и объектов капитального строительства физическими и юридическими лицами</w:t>
      </w:r>
    </w:p>
    <w:p w:rsidR="00581F5B" w:rsidRPr="00AA6BF8" w:rsidRDefault="00581F5B" w:rsidP="00581F5B">
      <w:pPr>
        <w:ind w:firstLine="567"/>
        <w:jc w:val="both"/>
        <w:rPr>
          <w:sz w:val="28"/>
          <w:szCs w:val="28"/>
        </w:rPr>
      </w:pPr>
    </w:p>
    <w:p w:rsidR="00581F5B" w:rsidRPr="00AA6BF8" w:rsidRDefault="00581F5B" w:rsidP="00581F5B">
      <w:pPr>
        <w:ind w:firstLine="567"/>
        <w:jc w:val="both"/>
        <w:rPr>
          <w:sz w:val="28"/>
          <w:szCs w:val="28"/>
        </w:rPr>
      </w:pPr>
      <w:r w:rsidRPr="00AA6BF8">
        <w:rPr>
          <w:sz w:val="28"/>
          <w:szCs w:val="28"/>
        </w:rPr>
        <w:t>Статья 14. Градостроительный регламент</w:t>
      </w:r>
    </w:p>
    <w:p w:rsidR="00581F5B" w:rsidRPr="00AA6BF8" w:rsidRDefault="00581F5B" w:rsidP="00581F5B">
      <w:pPr>
        <w:ind w:firstLine="567"/>
        <w:jc w:val="both"/>
        <w:rPr>
          <w:b/>
          <w:i/>
          <w:sz w:val="28"/>
          <w:szCs w:val="28"/>
        </w:rPr>
      </w:pPr>
    </w:p>
    <w:p w:rsidR="00581F5B" w:rsidRPr="00AA6BF8" w:rsidRDefault="00581F5B" w:rsidP="00581F5B">
      <w:pPr>
        <w:ind w:firstLine="567"/>
        <w:jc w:val="both"/>
        <w:rPr>
          <w:sz w:val="28"/>
          <w:szCs w:val="28"/>
        </w:rPr>
      </w:pPr>
      <w:r w:rsidRPr="00AA6BF8">
        <w:rPr>
          <w:sz w:val="28"/>
          <w:szCs w:val="28"/>
        </w:rPr>
        <w:t>1. Градостроительным регламентом определяется правовой режим земел</w:t>
      </w:r>
      <w:r w:rsidRPr="00AA6BF8">
        <w:rPr>
          <w:sz w:val="28"/>
          <w:szCs w:val="28"/>
        </w:rPr>
        <w:t>ь</w:t>
      </w:r>
      <w:r w:rsidRPr="00AA6BF8">
        <w:rPr>
          <w:sz w:val="28"/>
          <w:szCs w:val="28"/>
        </w:rPr>
        <w:t>ных участков, равно как всего, что находится над и под поверхностью земел</w:t>
      </w:r>
      <w:r w:rsidRPr="00AA6BF8">
        <w:rPr>
          <w:sz w:val="28"/>
          <w:szCs w:val="28"/>
        </w:rPr>
        <w:t>ь</w:t>
      </w:r>
      <w:r w:rsidRPr="00AA6BF8">
        <w:rPr>
          <w:sz w:val="28"/>
          <w:szCs w:val="28"/>
        </w:rPr>
        <w:t>ных участков и используется в процессе их застройки и последующей эксплу</w:t>
      </w:r>
      <w:r w:rsidRPr="00AA6BF8">
        <w:rPr>
          <w:sz w:val="28"/>
          <w:szCs w:val="28"/>
        </w:rPr>
        <w:t>а</w:t>
      </w:r>
      <w:r w:rsidRPr="00AA6BF8">
        <w:rPr>
          <w:sz w:val="28"/>
          <w:szCs w:val="28"/>
        </w:rPr>
        <w:t>тации объектов капитального строительства.</w:t>
      </w:r>
    </w:p>
    <w:p w:rsidR="00581F5B" w:rsidRPr="00AA6BF8" w:rsidRDefault="00581F5B" w:rsidP="00581F5B">
      <w:pPr>
        <w:ind w:firstLine="567"/>
        <w:jc w:val="both"/>
        <w:rPr>
          <w:sz w:val="28"/>
          <w:szCs w:val="28"/>
        </w:rPr>
      </w:pPr>
      <w:r w:rsidRPr="00AA6BF8">
        <w:rPr>
          <w:sz w:val="28"/>
          <w:szCs w:val="28"/>
        </w:rPr>
        <w:t>2. Градостроительные регламенты устанавливаются с учетом:</w:t>
      </w:r>
    </w:p>
    <w:p w:rsidR="00581F5B" w:rsidRPr="00AA6BF8" w:rsidRDefault="00581F5B" w:rsidP="00581F5B">
      <w:pPr>
        <w:ind w:firstLine="567"/>
        <w:jc w:val="both"/>
        <w:rPr>
          <w:sz w:val="28"/>
          <w:szCs w:val="28"/>
        </w:rPr>
      </w:pPr>
      <w:r w:rsidRPr="00AA6BF8">
        <w:rPr>
          <w:sz w:val="28"/>
          <w:szCs w:val="28"/>
        </w:rPr>
        <w:t>1) фактического использования земельных участков и объектов капитал</w:t>
      </w:r>
      <w:r w:rsidRPr="00AA6BF8">
        <w:rPr>
          <w:sz w:val="28"/>
          <w:szCs w:val="28"/>
        </w:rPr>
        <w:t>ь</w:t>
      </w:r>
      <w:r w:rsidRPr="00AA6BF8">
        <w:rPr>
          <w:sz w:val="28"/>
          <w:szCs w:val="28"/>
        </w:rPr>
        <w:t>ного строительства в границах территориальной зоны;</w:t>
      </w:r>
    </w:p>
    <w:p w:rsidR="00581F5B" w:rsidRPr="00AA6BF8" w:rsidRDefault="00581F5B" w:rsidP="00581F5B">
      <w:pPr>
        <w:ind w:firstLine="567"/>
        <w:jc w:val="both"/>
        <w:rPr>
          <w:sz w:val="28"/>
          <w:szCs w:val="28"/>
        </w:rPr>
      </w:pPr>
      <w:r w:rsidRPr="00AA6BF8">
        <w:rPr>
          <w:sz w:val="28"/>
          <w:szCs w:val="28"/>
        </w:rPr>
        <w:t>2) возможности сочетания в пределах одной территориальной зоны ра</w:t>
      </w:r>
      <w:r w:rsidRPr="00AA6BF8">
        <w:rPr>
          <w:sz w:val="28"/>
          <w:szCs w:val="28"/>
        </w:rPr>
        <w:t>з</w:t>
      </w:r>
      <w:r w:rsidRPr="00AA6BF8">
        <w:rPr>
          <w:sz w:val="28"/>
          <w:szCs w:val="28"/>
        </w:rPr>
        <w:t>личных видов существующего и планируемого использования земельных уч</w:t>
      </w:r>
      <w:r w:rsidRPr="00AA6BF8">
        <w:rPr>
          <w:sz w:val="28"/>
          <w:szCs w:val="28"/>
        </w:rPr>
        <w:t>а</w:t>
      </w:r>
      <w:r w:rsidRPr="00AA6BF8">
        <w:rPr>
          <w:sz w:val="28"/>
          <w:szCs w:val="28"/>
        </w:rPr>
        <w:t>стков и объектов капитального строительства;</w:t>
      </w:r>
    </w:p>
    <w:p w:rsidR="00581F5B" w:rsidRPr="00AA6BF8" w:rsidRDefault="00581F5B" w:rsidP="00581F5B">
      <w:pPr>
        <w:ind w:firstLine="567"/>
        <w:jc w:val="both"/>
        <w:rPr>
          <w:sz w:val="28"/>
          <w:szCs w:val="28"/>
        </w:rPr>
      </w:pPr>
      <w:r w:rsidRPr="00AA6BF8">
        <w:rPr>
          <w:sz w:val="28"/>
          <w:szCs w:val="28"/>
        </w:rPr>
        <w:lastRenderedPageBreak/>
        <w:t>3) функциональных зон и характеристик их планируемого развития, опр</w:t>
      </w:r>
      <w:r w:rsidRPr="00AA6BF8">
        <w:rPr>
          <w:sz w:val="28"/>
          <w:szCs w:val="28"/>
        </w:rPr>
        <w:t>е</w:t>
      </w:r>
      <w:r w:rsidRPr="00AA6BF8">
        <w:rPr>
          <w:sz w:val="28"/>
          <w:szCs w:val="28"/>
        </w:rPr>
        <w:t>деленных документами территориального планирования муниципальных обр</w:t>
      </w:r>
      <w:r w:rsidRPr="00AA6BF8">
        <w:rPr>
          <w:sz w:val="28"/>
          <w:szCs w:val="28"/>
        </w:rPr>
        <w:t>а</w:t>
      </w:r>
      <w:r w:rsidRPr="00AA6BF8">
        <w:rPr>
          <w:sz w:val="28"/>
          <w:szCs w:val="28"/>
        </w:rPr>
        <w:t>зований;</w:t>
      </w:r>
    </w:p>
    <w:p w:rsidR="00581F5B" w:rsidRPr="00AA6BF8" w:rsidRDefault="00581F5B" w:rsidP="00581F5B">
      <w:pPr>
        <w:ind w:firstLine="567"/>
        <w:jc w:val="both"/>
        <w:rPr>
          <w:sz w:val="28"/>
          <w:szCs w:val="28"/>
        </w:rPr>
      </w:pPr>
      <w:r w:rsidRPr="00AA6BF8">
        <w:rPr>
          <w:sz w:val="28"/>
          <w:szCs w:val="28"/>
        </w:rPr>
        <w:t>4) видов территориальных зон;</w:t>
      </w:r>
    </w:p>
    <w:p w:rsidR="00581F5B" w:rsidRPr="00AA6BF8" w:rsidRDefault="00581F5B" w:rsidP="00581F5B">
      <w:pPr>
        <w:ind w:firstLine="567"/>
        <w:jc w:val="both"/>
        <w:rPr>
          <w:sz w:val="28"/>
          <w:szCs w:val="28"/>
        </w:rPr>
      </w:pPr>
      <w:r w:rsidRPr="00AA6BF8">
        <w:rPr>
          <w:sz w:val="28"/>
          <w:szCs w:val="28"/>
        </w:rPr>
        <w:t>5) требований охраны объектов культурного наследия, а также особо охр</w:t>
      </w:r>
      <w:r w:rsidRPr="00AA6BF8">
        <w:rPr>
          <w:sz w:val="28"/>
          <w:szCs w:val="28"/>
        </w:rPr>
        <w:t>а</w:t>
      </w:r>
      <w:r w:rsidRPr="00AA6BF8">
        <w:rPr>
          <w:sz w:val="28"/>
          <w:szCs w:val="28"/>
        </w:rPr>
        <w:t>няемых природных территорий, иных природных объектов.</w:t>
      </w:r>
    </w:p>
    <w:p w:rsidR="00581F5B" w:rsidRPr="00AA6BF8" w:rsidRDefault="00581F5B" w:rsidP="00581F5B">
      <w:pPr>
        <w:ind w:firstLine="567"/>
        <w:jc w:val="both"/>
        <w:rPr>
          <w:sz w:val="28"/>
          <w:szCs w:val="28"/>
        </w:rPr>
      </w:pPr>
      <w:r w:rsidRPr="00AA6BF8">
        <w:rPr>
          <w:sz w:val="28"/>
          <w:szCs w:val="28"/>
        </w:rPr>
        <w:t>3. Действие градостроительного регламента распространяется в равной мере на все земельные участки и объекты капитального строительства, расп</w:t>
      </w:r>
      <w:r w:rsidRPr="00AA6BF8">
        <w:rPr>
          <w:sz w:val="28"/>
          <w:szCs w:val="28"/>
        </w:rPr>
        <w:t>о</w:t>
      </w:r>
      <w:r w:rsidRPr="00AA6BF8">
        <w:rPr>
          <w:sz w:val="28"/>
          <w:szCs w:val="28"/>
        </w:rPr>
        <w:t>ложенные в пределах границ территориальной зоны, обозначенной на карте градостроительного зонирования.</w:t>
      </w:r>
    </w:p>
    <w:p w:rsidR="00581F5B" w:rsidRPr="00AA6BF8" w:rsidRDefault="00581F5B" w:rsidP="00581F5B">
      <w:pPr>
        <w:ind w:firstLine="567"/>
        <w:jc w:val="both"/>
        <w:rPr>
          <w:sz w:val="28"/>
          <w:szCs w:val="28"/>
        </w:rPr>
      </w:pPr>
      <w:r w:rsidRPr="00AA6BF8">
        <w:rPr>
          <w:sz w:val="28"/>
          <w:szCs w:val="28"/>
        </w:rPr>
        <w:t>4. Действие градостроительного регламента не распространяется на з</w:t>
      </w:r>
      <w:r w:rsidRPr="00AA6BF8">
        <w:rPr>
          <w:sz w:val="28"/>
          <w:szCs w:val="28"/>
        </w:rPr>
        <w:t>е</w:t>
      </w:r>
      <w:r w:rsidRPr="00AA6BF8">
        <w:rPr>
          <w:sz w:val="28"/>
          <w:szCs w:val="28"/>
        </w:rPr>
        <w:t>мельные участки:</w:t>
      </w:r>
    </w:p>
    <w:p w:rsidR="00581F5B" w:rsidRPr="00AA6BF8" w:rsidRDefault="00581F5B" w:rsidP="00245693">
      <w:pPr>
        <w:ind w:firstLine="567"/>
        <w:jc w:val="both"/>
        <w:rPr>
          <w:sz w:val="28"/>
          <w:szCs w:val="28"/>
        </w:rPr>
      </w:pPr>
      <w:proofErr w:type="gramStart"/>
      <w:r w:rsidRPr="00AA6BF8">
        <w:rPr>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w:t>
      </w:r>
      <w:r w:rsidRPr="00AA6BF8">
        <w:rPr>
          <w:sz w:val="28"/>
          <w:szCs w:val="28"/>
        </w:rPr>
        <w:t>а</w:t>
      </w:r>
      <w:r w:rsidRPr="00AA6BF8">
        <w:rPr>
          <w:sz w:val="28"/>
          <w:szCs w:val="28"/>
        </w:rPr>
        <w:t>мятников или ансамблей, которые являются выявленными объектами культу</w:t>
      </w:r>
      <w:r w:rsidRPr="00AA6BF8">
        <w:rPr>
          <w:sz w:val="28"/>
          <w:szCs w:val="28"/>
        </w:rPr>
        <w:t>р</w:t>
      </w:r>
      <w:r w:rsidRPr="00AA6BF8">
        <w:rPr>
          <w:sz w:val="28"/>
          <w:szCs w:val="28"/>
        </w:rPr>
        <w:t>ного наследия и решения о режиме содержания, параметрах реставрации, ко</w:t>
      </w:r>
      <w:r w:rsidRPr="00AA6BF8">
        <w:rPr>
          <w:sz w:val="28"/>
          <w:szCs w:val="28"/>
        </w:rPr>
        <w:t>н</w:t>
      </w:r>
      <w:r w:rsidRPr="00AA6BF8">
        <w:rPr>
          <w:sz w:val="28"/>
          <w:szCs w:val="28"/>
        </w:rPr>
        <w:t>сервации, воссоздания, ремонта и приспособлении которых принимаются в п</w:t>
      </w:r>
      <w:r w:rsidRPr="00AA6BF8">
        <w:rPr>
          <w:sz w:val="28"/>
          <w:szCs w:val="28"/>
        </w:rPr>
        <w:t>о</w:t>
      </w:r>
      <w:r w:rsidRPr="00AA6BF8">
        <w:rPr>
          <w:sz w:val="28"/>
          <w:szCs w:val="28"/>
        </w:rPr>
        <w:t>рядке, установленном законодательством Российской Федерации об охране объектов культурного</w:t>
      </w:r>
      <w:proofErr w:type="gramEnd"/>
      <w:r w:rsidRPr="00AA6BF8">
        <w:rPr>
          <w:sz w:val="28"/>
          <w:szCs w:val="28"/>
        </w:rPr>
        <w:t xml:space="preserve"> наследия;</w:t>
      </w:r>
    </w:p>
    <w:p w:rsidR="00581F5B" w:rsidRPr="00AA6BF8" w:rsidRDefault="00581F5B" w:rsidP="00245693">
      <w:pPr>
        <w:ind w:firstLine="567"/>
        <w:jc w:val="both"/>
        <w:rPr>
          <w:sz w:val="28"/>
          <w:szCs w:val="28"/>
        </w:rPr>
      </w:pPr>
      <w:r w:rsidRPr="00AA6BF8">
        <w:rPr>
          <w:sz w:val="28"/>
          <w:szCs w:val="28"/>
        </w:rPr>
        <w:t>2) в границах территорий общего пользования;</w:t>
      </w:r>
    </w:p>
    <w:p w:rsidR="00581F5B" w:rsidRPr="00AA6BF8" w:rsidRDefault="00581F5B" w:rsidP="00245693">
      <w:pPr>
        <w:ind w:firstLine="567"/>
        <w:jc w:val="both"/>
        <w:rPr>
          <w:sz w:val="28"/>
          <w:szCs w:val="28"/>
        </w:rPr>
      </w:pPr>
      <w:proofErr w:type="gramStart"/>
      <w:r w:rsidRPr="00AA6BF8">
        <w:rPr>
          <w:sz w:val="28"/>
          <w:szCs w:val="28"/>
        </w:rPr>
        <w:t>3) предназначенные для размещения линейных объектов и (или) занятые линейными объектами;</w:t>
      </w:r>
      <w:proofErr w:type="gramEnd"/>
    </w:p>
    <w:p w:rsidR="00581F5B" w:rsidRPr="00AA6BF8" w:rsidRDefault="00581F5B" w:rsidP="00245693">
      <w:pPr>
        <w:ind w:firstLine="567"/>
        <w:jc w:val="both"/>
        <w:rPr>
          <w:sz w:val="28"/>
          <w:szCs w:val="28"/>
        </w:rPr>
      </w:pPr>
      <w:proofErr w:type="gramStart"/>
      <w:r w:rsidRPr="00AA6BF8">
        <w:rPr>
          <w:sz w:val="28"/>
          <w:szCs w:val="28"/>
        </w:rPr>
        <w:t>4) предоставленные для добычи полезных ископаемых.</w:t>
      </w:r>
      <w:proofErr w:type="gramEnd"/>
    </w:p>
    <w:p w:rsidR="00581F5B" w:rsidRPr="00AA6BF8" w:rsidRDefault="00581F5B" w:rsidP="00245693">
      <w:pPr>
        <w:ind w:firstLine="567"/>
        <w:jc w:val="both"/>
        <w:rPr>
          <w:sz w:val="28"/>
          <w:szCs w:val="28"/>
        </w:rPr>
      </w:pPr>
      <w:r w:rsidRPr="00AA6BF8">
        <w:rPr>
          <w:sz w:val="28"/>
          <w:szCs w:val="28"/>
        </w:rPr>
        <w:t>5. Применительно к территориям исторических поселений, достопримеч</w:t>
      </w:r>
      <w:r w:rsidRPr="00AA6BF8">
        <w:rPr>
          <w:sz w:val="28"/>
          <w:szCs w:val="28"/>
        </w:rPr>
        <w:t>а</w:t>
      </w:r>
      <w:r w:rsidRPr="00AA6BF8">
        <w:rPr>
          <w:sz w:val="28"/>
          <w:szCs w:val="28"/>
        </w:rPr>
        <w:t>тельных мест, землям лечебно-оздоровительных местностей и курортов, зонам с особыми условиями использования территорий градостроительные регламе</w:t>
      </w:r>
      <w:r w:rsidRPr="00AA6BF8">
        <w:rPr>
          <w:sz w:val="28"/>
          <w:szCs w:val="28"/>
        </w:rPr>
        <w:t>н</w:t>
      </w:r>
      <w:r w:rsidRPr="00AA6BF8">
        <w:rPr>
          <w:sz w:val="28"/>
          <w:szCs w:val="28"/>
        </w:rPr>
        <w:t>ты устанавливаются в соответствии с законодательством Российской Федер</w:t>
      </w:r>
      <w:r w:rsidRPr="00AA6BF8">
        <w:rPr>
          <w:sz w:val="28"/>
          <w:szCs w:val="28"/>
        </w:rPr>
        <w:t>а</w:t>
      </w:r>
      <w:r w:rsidRPr="00AA6BF8">
        <w:rPr>
          <w:sz w:val="28"/>
          <w:szCs w:val="28"/>
        </w:rPr>
        <w:t>ции.</w:t>
      </w:r>
    </w:p>
    <w:p w:rsidR="00581F5B" w:rsidRPr="00AA6BF8" w:rsidRDefault="00581F5B" w:rsidP="00581F5B">
      <w:pPr>
        <w:ind w:firstLine="567"/>
        <w:jc w:val="both"/>
        <w:rPr>
          <w:sz w:val="28"/>
          <w:szCs w:val="28"/>
        </w:rPr>
      </w:pPr>
      <w:r w:rsidRPr="00AA6BF8">
        <w:rPr>
          <w:sz w:val="28"/>
          <w:szCs w:val="28"/>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w:t>
      </w:r>
      <w:r w:rsidRPr="00AA6BF8">
        <w:rPr>
          <w:sz w:val="28"/>
          <w:szCs w:val="28"/>
        </w:rPr>
        <w:t>о</w:t>
      </w:r>
      <w:r w:rsidRPr="00AA6BF8">
        <w:rPr>
          <w:sz w:val="28"/>
          <w:szCs w:val="28"/>
        </w:rPr>
        <w:t>ставе земель сельскохозяйственного назначения, земельных участков, распол</w:t>
      </w:r>
      <w:r w:rsidRPr="00AA6BF8">
        <w:rPr>
          <w:sz w:val="28"/>
          <w:szCs w:val="28"/>
        </w:rPr>
        <w:t>о</w:t>
      </w:r>
      <w:r w:rsidRPr="00AA6BF8">
        <w:rPr>
          <w:sz w:val="28"/>
          <w:szCs w:val="28"/>
        </w:rPr>
        <w:t>женных в границах особых экономических зон и территорий опережающего социально-экономического развития.</w:t>
      </w:r>
    </w:p>
    <w:p w:rsidR="00581F5B" w:rsidRPr="00AA6BF8" w:rsidRDefault="00581F5B" w:rsidP="00581F5B">
      <w:pPr>
        <w:ind w:firstLine="567"/>
        <w:jc w:val="both"/>
        <w:rPr>
          <w:sz w:val="28"/>
          <w:szCs w:val="28"/>
        </w:rPr>
      </w:pPr>
      <w:r w:rsidRPr="00AA6BF8">
        <w:rPr>
          <w:sz w:val="28"/>
          <w:szCs w:val="28"/>
        </w:rPr>
        <w:t>7. Использование земельных участков, на которые действие градостро</w:t>
      </w:r>
      <w:r w:rsidRPr="00AA6BF8">
        <w:rPr>
          <w:sz w:val="28"/>
          <w:szCs w:val="28"/>
        </w:rPr>
        <w:t>и</w:t>
      </w:r>
      <w:r w:rsidRPr="00AA6BF8">
        <w:rPr>
          <w:sz w:val="28"/>
          <w:szCs w:val="28"/>
        </w:rPr>
        <w:t>тельных регламентов не распространяется или для которых градостроительные регламенты не устанавливаются, определяется уполномоченными федеральн</w:t>
      </w:r>
      <w:r w:rsidRPr="00AA6BF8">
        <w:rPr>
          <w:sz w:val="28"/>
          <w:szCs w:val="28"/>
        </w:rPr>
        <w:t>ы</w:t>
      </w:r>
      <w:r w:rsidRPr="00AA6BF8">
        <w:rPr>
          <w:sz w:val="28"/>
          <w:szCs w:val="28"/>
        </w:rPr>
        <w:t>ми органами исполнительной власти, уполномоченными органами исполн</w:t>
      </w:r>
      <w:r w:rsidRPr="00AA6BF8">
        <w:rPr>
          <w:sz w:val="28"/>
          <w:szCs w:val="28"/>
        </w:rPr>
        <w:t>и</w:t>
      </w:r>
      <w:r w:rsidRPr="00AA6BF8">
        <w:rPr>
          <w:sz w:val="28"/>
          <w:szCs w:val="28"/>
        </w:rPr>
        <w:t>тельной власти субъектов Российской Федерации или уполномоченными орг</w:t>
      </w:r>
      <w:r w:rsidRPr="00AA6BF8">
        <w:rPr>
          <w:sz w:val="28"/>
          <w:szCs w:val="28"/>
        </w:rPr>
        <w:t>а</w:t>
      </w:r>
      <w:r w:rsidRPr="00AA6BF8">
        <w:rPr>
          <w:sz w:val="28"/>
          <w:szCs w:val="28"/>
        </w:rPr>
        <w:t>нами местного самоуправления в соответствии с федеральными законами. И</w:t>
      </w:r>
      <w:r w:rsidRPr="00AA6BF8">
        <w:rPr>
          <w:sz w:val="28"/>
          <w:szCs w:val="28"/>
        </w:rPr>
        <w:t>с</w:t>
      </w:r>
      <w:r w:rsidRPr="00AA6BF8">
        <w:rPr>
          <w:sz w:val="28"/>
          <w:szCs w:val="28"/>
        </w:rPr>
        <w:t>пользование земельных участков в границах особых экономических зон опр</w:t>
      </w:r>
      <w:r w:rsidRPr="00AA6BF8">
        <w:rPr>
          <w:sz w:val="28"/>
          <w:szCs w:val="28"/>
        </w:rPr>
        <w:t>е</w:t>
      </w:r>
      <w:r w:rsidRPr="00AA6BF8">
        <w:rPr>
          <w:sz w:val="28"/>
          <w:szCs w:val="28"/>
        </w:rPr>
        <w:t>деляется органами управления особыми экономическими зонами.</w:t>
      </w:r>
    </w:p>
    <w:p w:rsidR="00581F5B" w:rsidRPr="00AA6BF8" w:rsidRDefault="00581F5B" w:rsidP="00581F5B">
      <w:pPr>
        <w:ind w:firstLine="567"/>
        <w:jc w:val="both"/>
        <w:rPr>
          <w:sz w:val="28"/>
          <w:szCs w:val="28"/>
        </w:rPr>
      </w:pPr>
      <w:r w:rsidRPr="00AA6BF8">
        <w:rPr>
          <w:sz w:val="28"/>
          <w:szCs w:val="28"/>
        </w:rPr>
        <w:lastRenderedPageBreak/>
        <w:t xml:space="preserve">8. </w:t>
      </w:r>
      <w:proofErr w:type="gramStart"/>
      <w:r w:rsidRPr="00AA6BF8">
        <w:rPr>
          <w:sz w:val="28"/>
          <w:szCs w:val="28"/>
        </w:rPr>
        <w:t>Земельные участки или объекты капитального строительства, виды ра</w:t>
      </w:r>
      <w:r w:rsidRPr="00AA6BF8">
        <w:rPr>
          <w:sz w:val="28"/>
          <w:szCs w:val="28"/>
        </w:rPr>
        <w:t>з</w:t>
      </w:r>
      <w:r w:rsidRPr="00AA6BF8">
        <w:rPr>
          <w:sz w:val="28"/>
          <w:szCs w:val="28"/>
        </w:rPr>
        <w:t>решенного использования, предельные (минимальные и (или) максимальные) размеры и предельные параметры которых не соответствуют градостроител</w:t>
      </w:r>
      <w:r w:rsidRPr="00AA6BF8">
        <w:rPr>
          <w:sz w:val="28"/>
          <w:szCs w:val="28"/>
        </w:rPr>
        <w:t>ь</w:t>
      </w:r>
      <w:r w:rsidRPr="00AA6BF8">
        <w:rPr>
          <w:sz w:val="28"/>
          <w:szCs w:val="28"/>
        </w:rPr>
        <w:t>ному регламенту, могут использоваться без установления срока приведения их в соответствие с градостроительным регламентом, за исключением случаев, е</w:t>
      </w:r>
      <w:r w:rsidRPr="00AA6BF8">
        <w:rPr>
          <w:sz w:val="28"/>
          <w:szCs w:val="28"/>
        </w:rPr>
        <w:t>с</w:t>
      </w:r>
      <w:r w:rsidRPr="00AA6BF8">
        <w:rPr>
          <w:sz w:val="28"/>
          <w:szCs w:val="28"/>
        </w:rPr>
        <w:t>ли использование таких земельных участков и объектов капитального стро</w:t>
      </w:r>
      <w:r w:rsidRPr="00AA6BF8">
        <w:rPr>
          <w:sz w:val="28"/>
          <w:szCs w:val="28"/>
        </w:rPr>
        <w:t>и</w:t>
      </w:r>
      <w:r w:rsidRPr="00AA6BF8">
        <w:rPr>
          <w:sz w:val="28"/>
          <w:szCs w:val="28"/>
        </w:rPr>
        <w:t>тельства опасно для жизни или здоровья человека, для окружающей среды, объектов культурного наследия.</w:t>
      </w:r>
      <w:proofErr w:type="gramEnd"/>
    </w:p>
    <w:p w:rsidR="00581F5B" w:rsidRPr="00AA6BF8" w:rsidRDefault="00581F5B" w:rsidP="00581F5B">
      <w:pPr>
        <w:ind w:firstLine="567"/>
        <w:jc w:val="both"/>
        <w:rPr>
          <w:sz w:val="28"/>
          <w:szCs w:val="28"/>
        </w:rPr>
      </w:pPr>
      <w:r w:rsidRPr="00AA6BF8">
        <w:rPr>
          <w:sz w:val="28"/>
          <w:szCs w:val="28"/>
        </w:rPr>
        <w:t>9. Реконструкция указанных в части 8 настоящей статьи объектов кап</w:t>
      </w:r>
      <w:r w:rsidRPr="00AA6BF8">
        <w:rPr>
          <w:sz w:val="28"/>
          <w:szCs w:val="28"/>
        </w:rPr>
        <w:t>и</w:t>
      </w:r>
      <w:r w:rsidRPr="00AA6BF8">
        <w:rPr>
          <w:sz w:val="28"/>
          <w:szCs w:val="28"/>
        </w:rPr>
        <w:t>тального строительства может осуществляться только путем приведения таких объектов в соответствие с градостроительным регламентом или путем умен</w:t>
      </w:r>
      <w:r w:rsidRPr="00AA6BF8">
        <w:rPr>
          <w:sz w:val="28"/>
          <w:szCs w:val="28"/>
        </w:rPr>
        <w:t>ь</w:t>
      </w:r>
      <w:r w:rsidRPr="00AA6BF8">
        <w:rPr>
          <w:sz w:val="28"/>
          <w:szCs w:val="28"/>
        </w:rPr>
        <w:t>шения их несоответствия предельным параметрам разрешенного строительства, реконструкции. Изменение видов разрешенного использования указанных з</w:t>
      </w:r>
      <w:r w:rsidRPr="00AA6BF8">
        <w:rPr>
          <w:sz w:val="28"/>
          <w:szCs w:val="28"/>
        </w:rPr>
        <w:t>е</w:t>
      </w:r>
      <w:r w:rsidRPr="00AA6BF8">
        <w:rPr>
          <w:sz w:val="28"/>
          <w:szCs w:val="28"/>
        </w:rPr>
        <w:t>мельных участков и объектов капитального строительства может осущест</w:t>
      </w:r>
      <w:r w:rsidRPr="00AA6BF8">
        <w:rPr>
          <w:sz w:val="28"/>
          <w:szCs w:val="28"/>
        </w:rPr>
        <w:t>в</w:t>
      </w:r>
      <w:r w:rsidRPr="00AA6BF8">
        <w:rPr>
          <w:sz w:val="28"/>
          <w:szCs w:val="28"/>
        </w:rPr>
        <w:t>ляться путем приведения их в соответствие с видами разрешенного использ</w:t>
      </w:r>
      <w:r w:rsidRPr="00AA6BF8">
        <w:rPr>
          <w:sz w:val="28"/>
          <w:szCs w:val="28"/>
        </w:rPr>
        <w:t>о</w:t>
      </w:r>
      <w:r w:rsidRPr="00AA6BF8">
        <w:rPr>
          <w:sz w:val="28"/>
          <w:szCs w:val="28"/>
        </w:rPr>
        <w:t>вания земельных участков и объектов капитального строительства, установле</w:t>
      </w:r>
      <w:r w:rsidRPr="00AA6BF8">
        <w:rPr>
          <w:sz w:val="28"/>
          <w:szCs w:val="28"/>
        </w:rPr>
        <w:t>н</w:t>
      </w:r>
      <w:r w:rsidRPr="00AA6BF8">
        <w:rPr>
          <w:sz w:val="28"/>
          <w:szCs w:val="28"/>
        </w:rPr>
        <w:t>ными градостроительным регламентом.</w:t>
      </w:r>
    </w:p>
    <w:p w:rsidR="00581F5B" w:rsidRPr="00AA6BF8" w:rsidRDefault="00581F5B" w:rsidP="00581F5B">
      <w:pPr>
        <w:ind w:firstLine="567"/>
        <w:jc w:val="both"/>
        <w:rPr>
          <w:sz w:val="28"/>
          <w:szCs w:val="28"/>
        </w:rPr>
      </w:pPr>
      <w:r w:rsidRPr="00AA6BF8">
        <w:rPr>
          <w:sz w:val="28"/>
          <w:szCs w:val="28"/>
        </w:rPr>
        <w:t>10. В случае</w:t>
      </w:r>
      <w:proofErr w:type="gramStart"/>
      <w:r w:rsidRPr="00AA6BF8">
        <w:rPr>
          <w:sz w:val="28"/>
          <w:szCs w:val="28"/>
        </w:rPr>
        <w:t>,</w:t>
      </w:r>
      <w:proofErr w:type="gramEnd"/>
      <w:r w:rsidRPr="00AA6BF8">
        <w:rPr>
          <w:sz w:val="28"/>
          <w:szCs w:val="28"/>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81F5B" w:rsidRPr="00AA6BF8" w:rsidRDefault="00581F5B" w:rsidP="00581F5B">
      <w:pPr>
        <w:jc w:val="both"/>
        <w:rPr>
          <w:sz w:val="28"/>
          <w:szCs w:val="28"/>
        </w:rPr>
      </w:pPr>
    </w:p>
    <w:p w:rsidR="00581F5B" w:rsidRPr="00AA6BF8" w:rsidRDefault="00581F5B" w:rsidP="00581F5B">
      <w:pPr>
        <w:tabs>
          <w:tab w:val="left" w:pos="567"/>
        </w:tabs>
        <w:ind w:firstLine="567"/>
        <w:jc w:val="both"/>
        <w:rPr>
          <w:sz w:val="28"/>
          <w:szCs w:val="28"/>
        </w:rPr>
      </w:pPr>
      <w:r w:rsidRPr="00AA6BF8">
        <w:rPr>
          <w:sz w:val="28"/>
          <w:szCs w:val="28"/>
        </w:rPr>
        <w:t>Статья 15. Виды разрешенного использования земельных участков и об</w:t>
      </w:r>
      <w:r w:rsidRPr="00AA6BF8">
        <w:rPr>
          <w:sz w:val="28"/>
          <w:szCs w:val="28"/>
        </w:rPr>
        <w:t>ъ</w:t>
      </w:r>
      <w:r w:rsidRPr="00AA6BF8">
        <w:rPr>
          <w:sz w:val="28"/>
          <w:szCs w:val="28"/>
        </w:rPr>
        <w:t>ектов капитального строительства</w:t>
      </w:r>
    </w:p>
    <w:p w:rsidR="00581F5B" w:rsidRPr="00AA6BF8" w:rsidRDefault="00581F5B" w:rsidP="00581F5B">
      <w:pPr>
        <w:jc w:val="both"/>
        <w:rPr>
          <w:b/>
          <w:i/>
          <w:sz w:val="28"/>
          <w:szCs w:val="28"/>
        </w:rPr>
      </w:pPr>
    </w:p>
    <w:p w:rsidR="00581F5B" w:rsidRPr="00AA6BF8" w:rsidRDefault="00581F5B" w:rsidP="00581F5B">
      <w:pPr>
        <w:ind w:firstLine="567"/>
        <w:jc w:val="both"/>
        <w:rPr>
          <w:sz w:val="28"/>
          <w:szCs w:val="28"/>
        </w:rPr>
      </w:pPr>
      <w:r w:rsidRPr="00AA6BF8">
        <w:rPr>
          <w:sz w:val="28"/>
          <w:szCs w:val="28"/>
        </w:rPr>
        <w:t>1. Разрешенное использование земельных участков и объектов капитал</w:t>
      </w:r>
      <w:r w:rsidRPr="00AA6BF8">
        <w:rPr>
          <w:sz w:val="28"/>
          <w:szCs w:val="28"/>
        </w:rPr>
        <w:t>ь</w:t>
      </w:r>
      <w:r w:rsidRPr="00AA6BF8">
        <w:rPr>
          <w:sz w:val="28"/>
          <w:szCs w:val="28"/>
        </w:rPr>
        <w:t>ного строительства может быть следующих видов:</w:t>
      </w:r>
    </w:p>
    <w:p w:rsidR="00581F5B" w:rsidRPr="00AA6BF8" w:rsidRDefault="00581F5B" w:rsidP="00581F5B">
      <w:pPr>
        <w:ind w:firstLine="567"/>
        <w:jc w:val="both"/>
        <w:rPr>
          <w:sz w:val="28"/>
          <w:szCs w:val="28"/>
        </w:rPr>
      </w:pPr>
      <w:r w:rsidRPr="00AA6BF8">
        <w:rPr>
          <w:sz w:val="28"/>
          <w:szCs w:val="28"/>
        </w:rPr>
        <w:t>1) основные виды разрешенного использования;</w:t>
      </w:r>
    </w:p>
    <w:p w:rsidR="00581F5B" w:rsidRPr="00AA6BF8" w:rsidRDefault="00581F5B" w:rsidP="00581F5B">
      <w:pPr>
        <w:ind w:firstLine="567"/>
        <w:jc w:val="both"/>
        <w:rPr>
          <w:sz w:val="28"/>
          <w:szCs w:val="28"/>
        </w:rPr>
      </w:pPr>
      <w:r w:rsidRPr="00AA6BF8">
        <w:rPr>
          <w:sz w:val="28"/>
          <w:szCs w:val="28"/>
        </w:rPr>
        <w:t>2) условно разрешенные виды использования;</w:t>
      </w:r>
    </w:p>
    <w:p w:rsidR="00581F5B" w:rsidRPr="00AA6BF8" w:rsidRDefault="00581F5B" w:rsidP="00581F5B">
      <w:pPr>
        <w:jc w:val="both"/>
        <w:rPr>
          <w:sz w:val="28"/>
          <w:szCs w:val="28"/>
        </w:rPr>
      </w:pPr>
      <w:r w:rsidRPr="00AA6BF8">
        <w:rPr>
          <w:sz w:val="28"/>
          <w:szCs w:val="28"/>
        </w:rPr>
        <w:t xml:space="preserve">3) вспомогательные виды разрешенного использования, допустимые только в качестве </w:t>
      </w:r>
      <w:proofErr w:type="gramStart"/>
      <w:r w:rsidRPr="00AA6BF8">
        <w:rPr>
          <w:sz w:val="28"/>
          <w:szCs w:val="28"/>
        </w:rPr>
        <w:t>дополнительных</w:t>
      </w:r>
      <w:proofErr w:type="gramEnd"/>
      <w:r w:rsidRPr="00AA6BF8">
        <w:rPr>
          <w:sz w:val="28"/>
          <w:szCs w:val="28"/>
        </w:rPr>
        <w:t xml:space="preserve"> по отношению к основным видам разрешенного и</w:t>
      </w:r>
      <w:r w:rsidRPr="00AA6BF8">
        <w:rPr>
          <w:sz w:val="28"/>
          <w:szCs w:val="28"/>
        </w:rPr>
        <w:t>с</w:t>
      </w:r>
      <w:r w:rsidRPr="00AA6BF8">
        <w:rPr>
          <w:sz w:val="28"/>
          <w:szCs w:val="28"/>
        </w:rPr>
        <w:t>пользования и условно разрешенным видам использования и осуществляемые совместно с ними.</w:t>
      </w:r>
    </w:p>
    <w:p w:rsidR="00581F5B" w:rsidRPr="00AA6BF8" w:rsidRDefault="00581F5B" w:rsidP="00581F5B">
      <w:pPr>
        <w:ind w:firstLine="567"/>
        <w:jc w:val="both"/>
        <w:rPr>
          <w:sz w:val="28"/>
          <w:szCs w:val="28"/>
        </w:rPr>
      </w:pPr>
      <w:r w:rsidRPr="00AA6BF8">
        <w:rPr>
          <w:sz w:val="28"/>
          <w:szCs w:val="28"/>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581F5B" w:rsidRPr="00AA6BF8" w:rsidRDefault="00581F5B" w:rsidP="00581F5B">
      <w:pPr>
        <w:ind w:firstLine="567"/>
        <w:jc w:val="both"/>
        <w:rPr>
          <w:sz w:val="28"/>
          <w:szCs w:val="28"/>
        </w:rPr>
      </w:pPr>
      <w:r w:rsidRPr="00AA6BF8">
        <w:rPr>
          <w:sz w:val="28"/>
          <w:szCs w:val="28"/>
        </w:rPr>
        <w:t>2.1. Установление основных видов разрешенного использования земел</w:t>
      </w:r>
      <w:r w:rsidRPr="00AA6BF8">
        <w:rPr>
          <w:sz w:val="28"/>
          <w:szCs w:val="28"/>
        </w:rPr>
        <w:t>ь</w:t>
      </w:r>
      <w:r w:rsidRPr="00AA6BF8">
        <w:rPr>
          <w:sz w:val="28"/>
          <w:szCs w:val="28"/>
        </w:rPr>
        <w:t>ных участков и объектов капитального строительства является обязательным применительно к каждой территориальной зоне, в отношении которой устана</w:t>
      </w:r>
      <w:r w:rsidRPr="00AA6BF8">
        <w:rPr>
          <w:sz w:val="28"/>
          <w:szCs w:val="28"/>
        </w:rPr>
        <w:t>в</w:t>
      </w:r>
      <w:r w:rsidRPr="00AA6BF8">
        <w:rPr>
          <w:sz w:val="28"/>
          <w:szCs w:val="28"/>
        </w:rPr>
        <w:t>ливается градостроительный регламент.</w:t>
      </w:r>
    </w:p>
    <w:p w:rsidR="00581F5B" w:rsidRPr="00AA6BF8" w:rsidRDefault="00581F5B" w:rsidP="00581F5B">
      <w:pPr>
        <w:ind w:firstLine="567"/>
        <w:jc w:val="both"/>
        <w:rPr>
          <w:sz w:val="28"/>
          <w:szCs w:val="28"/>
        </w:rPr>
      </w:pPr>
      <w:r w:rsidRPr="00AA6BF8">
        <w:rPr>
          <w:sz w:val="28"/>
          <w:szCs w:val="28"/>
        </w:rPr>
        <w:t>3. Изменение одного вида разрешенного использования земельных учас</w:t>
      </w:r>
      <w:r w:rsidRPr="00AA6BF8">
        <w:rPr>
          <w:sz w:val="28"/>
          <w:szCs w:val="28"/>
        </w:rPr>
        <w:t>т</w:t>
      </w:r>
      <w:r w:rsidRPr="00AA6BF8">
        <w:rPr>
          <w:sz w:val="28"/>
          <w:szCs w:val="28"/>
        </w:rPr>
        <w:t>ков и объектов капитального строительства на другой вид такого использов</w:t>
      </w:r>
      <w:r w:rsidRPr="00AA6BF8">
        <w:rPr>
          <w:sz w:val="28"/>
          <w:szCs w:val="28"/>
        </w:rPr>
        <w:t>а</w:t>
      </w:r>
      <w:r w:rsidRPr="00AA6BF8">
        <w:rPr>
          <w:sz w:val="28"/>
          <w:szCs w:val="28"/>
        </w:rPr>
        <w:lastRenderedPageBreak/>
        <w:t>ния осуществляется в соответствии с градостроительным регламентом при у</w:t>
      </w:r>
      <w:r w:rsidRPr="00AA6BF8">
        <w:rPr>
          <w:sz w:val="28"/>
          <w:szCs w:val="28"/>
        </w:rPr>
        <w:t>с</w:t>
      </w:r>
      <w:r w:rsidRPr="00AA6BF8">
        <w:rPr>
          <w:sz w:val="28"/>
          <w:szCs w:val="28"/>
        </w:rPr>
        <w:t>ловии соблюдения требований технических регламентов.</w:t>
      </w:r>
    </w:p>
    <w:p w:rsidR="00581F5B" w:rsidRPr="00AA6BF8" w:rsidRDefault="00581F5B" w:rsidP="00581F5B">
      <w:pPr>
        <w:ind w:firstLine="567"/>
        <w:jc w:val="both"/>
        <w:rPr>
          <w:sz w:val="28"/>
          <w:szCs w:val="28"/>
        </w:rPr>
      </w:pPr>
      <w:r w:rsidRPr="00AA6BF8">
        <w:rPr>
          <w:sz w:val="28"/>
          <w:szCs w:val="28"/>
        </w:rPr>
        <w:t>4. Основные и вспомогательные виды разрешенного использования з</w:t>
      </w:r>
      <w:r w:rsidRPr="00AA6BF8">
        <w:rPr>
          <w:sz w:val="28"/>
          <w:szCs w:val="28"/>
        </w:rPr>
        <w:t>е</w:t>
      </w:r>
      <w:r w:rsidRPr="00AA6BF8">
        <w:rPr>
          <w:sz w:val="28"/>
          <w:szCs w:val="28"/>
        </w:rPr>
        <w:t>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w:t>
      </w:r>
      <w:r w:rsidRPr="00AA6BF8">
        <w:rPr>
          <w:sz w:val="28"/>
          <w:szCs w:val="28"/>
        </w:rPr>
        <w:t>т</w:t>
      </w:r>
      <w:r w:rsidRPr="00AA6BF8">
        <w:rPr>
          <w:sz w:val="28"/>
          <w:szCs w:val="28"/>
        </w:rPr>
        <w:t>венных и муниципальных учреждений, государственных и муниципальных унитарных предприятий, выбираются самостоятельно без дополнительных ра</w:t>
      </w:r>
      <w:r w:rsidRPr="00AA6BF8">
        <w:rPr>
          <w:sz w:val="28"/>
          <w:szCs w:val="28"/>
        </w:rPr>
        <w:t>з</w:t>
      </w:r>
      <w:r w:rsidRPr="00AA6BF8">
        <w:rPr>
          <w:sz w:val="28"/>
          <w:szCs w:val="28"/>
        </w:rPr>
        <w:t>решений и согласования.</w:t>
      </w:r>
    </w:p>
    <w:p w:rsidR="00581F5B" w:rsidRPr="00AA6BF8" w:rsidRDefault="00581F5B" w:rsidP="00581F5B">
      <w:pPr>
        <w:ind w:firstLine="567"/>
        <w:jc w:val="both"/>
        <w:rPr>
          <w:sz w:val="28"/>
          <w:szCs w:val="28"/>
        </w:rPr>
      </w:pPr>
      <w:r w:rsidRPr="00AA6BF8">
        <w:rPr>
          <w:sz w:val="28"/>
          <w:szCs w:val="28"/>
        </w:rPr>
        <w:t>5. Решения об изменении одного вида разрешенного использования з</w:t>
      </w:r>
      <w:r w:rsidRPr="00AA6BF8">
        <w:rPr>
          <w:sz w:val="28"/>
          <w:szCs w:val="28"/>
        </w:rPr>
        <w:t>е</w:t>
      </w:r>
      <w:r w:rsidRPr="00AA6BF8">
        <w:rPr>
          <w:sz w:val="28"/>
          <w:szCs w:val="28"/>
        </w:rPr>
        <w:t>мельных участков и объектов капитального строительства, расположенных на землях, на которые действие градостроительных регламентов не распростран</w:t>
      </w:r>
      <w:r w:rsidRPr="00AA6BF8">
        <w:rPr>
          <w:sz w:val="28"/>
          <w:szCs w:val="28"/>
        </w:rPr>
        <w:t>я</w:t>
      </w:r>
      <w:r w:rsidRPr="00AA6BF8">
        <w:rPr>
          <w:sz w:val="28"/>
          <w:szCs w:val="28"/>
        </w:rPr>
        <w:t>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81F5B" w:rsidRPr="00AA6BF8" w:rsidRDefault="00581F5B" w:rsidP="00581F5B">
      <w:pPr>
        <w:ind w:firstLine="567"/>
        <w:jc w:val="both"/>
        <w:rPr>
          <w:sz w:val="28"/>
          <w:szCs w:val="28"/>
        </w:rPr>
      </w:pPr>
      <w:r w:rsidRPr="00AA6BF8">
        <w:rPr>
          <w:sz w:val="28"/>
          <w:szCs w:val="28"/>
        </w:rPr>
        <w:t>6. Предоставление разрешения на условно разрешенный вид использов</w:t>
      </w:r>
      <w:r w:rsidRPr="00AA6BF8">
        <w:rPr>
          <w:sz w:val="28"/>
          <w:szCs w:val="28"/>
        </w:rPr>
        <w:t>а</w:t>
      </w:r>
      <w:r w:rsidRPr="00AA6BF8">
        <w:rPr>
          <w:sz w:val="28"/>
          <w:szCs w:val="28"/>
        </w:rPr>
        <w:t>ния земельного участка или объекта капитального строительства осуществляе</w:t>
      </w:r>
      <w:r w:rsidRPr="00AA6BF8">
        <w:rPr>
          <w:sz w:val="28"/>
          <w:szCs w:val="28"/>
        </w:rPr>
        <w:t>т</w:t>
      </w:r>
      <w:r w:rsidRPr="00AA6BF8">
        <w:rPr>
          <w:sz w:val="28"/>
          <w:szCs w:val="28"/>
        </w:rPr>
        <w:t>ся в порядке, предусмотренном статьей 39 Градостроительного кодекса Росси</w:t>
      </w:r>
      <w:r w:rsidRPr="00AA6BF8">
        <w:rPr>
          <w:sz w:val="28"/>
          <w:szCs w:val="28"/>
        </w:rPr>
        <w:t>й</w:t>
      </w:r>
      <w:r w:rsidRPr="00AA6BF8">
        <w:rPr>
          <w:sz w:val="28"/>
          <w:szCs w:val="28"/>
        </w:rPr>
        <w:t>ской Федерации.</w:t>
      </w:r>
    </w:p>
    <w:p w:rsidR="00581F5B" w:rsidRPr="00AA6BF8" w:rsidRDefault="00581F5B" w:rsidP="00581F5B">
      <w:pPr>
        <w:ind w:firstLine="567"/>
        <w:jc w:val="both"/>
        <w:rPr>
          <w:sz w:val="28"/>
          <w:szCs w:val="28"/>
        </w:rPr>
      </w:pPr>
      <w:r w:rsidRPr="00AA6BF8">
        <w:rPr>
          <w:sz w:val="28"/>
          <w:szCs w:val="28"/>
        </w:rPr>
        <w:t>7. Физическое или юридическое лицо вправе оспорить в суде решение о предоставлении разрешения на условно разрешенный вид использования з</w:t>
      </w:r>
      <w:r w:rsidRPr="00AA6BF8">
        <w:rPr>
          <w:sz w:val="28"/>
          <w:szCs w:val="28"/>
        </w:rPr>
        <w:t>е</w:t>
      </w:r>
      <w:r w:rsidRPr="00AA6BF8">
        <w:rPr>
          <w:sz w:val="28"/>
          <w:szCs w:val="28"/>
        </w:rPr>
        <w:t>мельного участка или объекта капитального строительства либо об отказе в предоставлении такого разрешения.</w:t>
      </w:r>
    </w:p>
    <w:p w:rsidR="00581F5B" w:rsidRPr="00AA6BF8" w:rsidRDefault="00581F5B" w:rsidP="00581F5B">
      <w:pPr>
        <w:jc w:val="both"/>
        <w:rPr>
          <w:sz w:val="28"/>
          <w:szCs w:val="28"/>
        </w:rPr>
      </w:pPr>
    </w:p>
    <w:p w:rsidR="00581F5B" w:rsidRPr="00AA6BF8" w:rsidRDefault="00581F5B" w:rsidP="00581F5B">
      <w:pPr>
        <w:ind w:firstLine="567"/>
        <w:jc w:val="both"/>
        <w:rPr>
          <w:sz w:val="28"/>
          <w:szCs w:val="28"/>
        </w:rPr>
      </w:pPr>
      <w:r w:rsidRPr="00AA6BF8">
        <w:rPr>
          <w:sz w:val="28"/>
          <w:szCs w:val="28"/>
        </w:rPr>
        <w:t>Статья 16. Предельные (минимальные и (или) максимальные) размеры з</w:t>
      </w:r>
      <w:r w:rsidRPr="00AA6BF8">
        <w:rPr>
          <w:sz w:val="28"/>
          <w:szCs w:val="28"/>
        </w:rPr>
        <w:t>е</w:t>
      </w:r>
      <w:r w:rsidRPr="00AA6BF8">
        <w:rPr>
          <w:sz w:val="28"/>
          <w:szCs w:val="28"/>
        </w:rPr>
        <w:t>мельных участков и предельные параметры разрешенного строительства, р</w:t>
      </w:r>
      <w:r w:rsidRPr="00AA6BF8">
        <w:rPr>
          <w:sz w:val="28"/>
          <w:szCs w:val="28"/>
        </w:rPr>
        <w:t>е</w:t>
      </w:r>
      <w:r w:rsidRPr="00AA6BF8">
        <w:rPr>
          <w:sz w:val="28"/>
          <w:szCs w:val="28"/>
        </w:rPr>
        <w:t>конструкции объектов капитального строительства.</w:t>
      </w:r>
    </w:p>
    <w:p w:rsidR="00581F5B" w:rsidRPr="00AA6BF8" w:rsidRDefault="00581F5B" w:rsidP="00581F5B">
      <w:pPr>
        <w:jc w:val="both"/>
        <w:rPr>
          <w:sz w:val="28"/>
          <w:szCs w:val="28"/>
        </w:rPr>
      </w:pPr>
    </w:p>
    <w:p w:rsidR="00581F5B" w:rsidRPr="00AA6BF8" w:rsidRDefault="00581F5B" w:rsidP="00245693">
      <w:pPr>
        <w:ind w:firstLine="567"/>
        <w:jc w:val="both"/>
        <w:rPr>
          <w:sz w:val="28"/>
          <w:szCs w:val="28"/>
        </w:rPr>
      </w:pPr>
      <w:r w:rsidRPr="00AA6BF8">
        <w:rPr>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581F5B" w:rsidRPr="00AA6BF8" w:rsidRDefault="00581F5B" w:rsidP="00245693">
      <w:pPr>
        <w:ind w:firstLine="567"/>
        <w:jc w:val="both"/>
        <w:rPr>
          <w:sz w:val="28"/>
          <w:szCs w:val="28"/>
        </w:rPr>
      </w:pPr>
      <w:r w:rsidRPr="00AA6BF8">
        <w:rPr>
          <w:sz w:val="28"/>
          <w:szCs w:val="28"/>
        </w:rPr>
        <w:t>1) предельные (минимальные и (или) максимальные) размеры земельных участков, в том числе их площадь;</w:t>
      </w:r>
    </w:p>
    <w:p w:rsidR="00581F5B" w:rsidRPr="00AA6BF8" w:rsidRDefault="00581F5B" w:rsidP="00245693">
      <w:pPr>
        <w:ind w:firstLine="567"/>
        <w:jc w:val="both"/>
        <w:rPr>
          <w:sz w:val="28"/>
          <w:szCs w:val="28"/>
        </w:rPr>
      </w:pPr>
      <w:r w:rsidRPr="00AA6BF8">
        <w:rPr>
          <w:sz w:val="28"/>
          <w:szCs w:val="28"/>
        </w:rPr>
        <w:t>2) минимальные отступы от границ земельных участков в целях определ</w:t>
      </w:r>
      <w:r w:rsidRPr="00AA6BF8">
        <w:rPr>
          <w:sz w:val="28"/>
          <w:szCs w:val="28"/>
        </w:rPr>
        <w:t>е</w:t>
      </w:r>
      <w:r w:rsidRPr="00AA6BF8">
        <w:rPr>
          <w:sz w:val="28"/>
          <w:szCs w:val="28"/>
        </w:rPr>
        <w:t>ния мест допустимого размещения зданий, строений, сооружений, за пределами которых запрещено строительство зданий, строений, сооружений;</w:t>
      </w:r>
    </w:p>
    <w:p w:rsidR="00581F5B" w:rsidRPr="00AA6BF8" w:rsidRDefault="00581F5B" w:rsidP="00245693">
      <w:pPr>
        <w:ind w:firstLine="567"/>
        <w:jc w:val="both"/>
        <w:rPr>
          <w:sz w:val="28"/>
          <w:szCs w:val="28"/>
        </w:rPr>
      </w:pPr>
      <w:r w:rsidRPr="00AA6BF8">
        <w:rPr>
          <w:sz w:val="28"/>
          <w:szCs w:val="28"/>
        </w:rPr>
        <w:t>3) предельное количество этажей или предельную высоту зданий, стро</w:t>
      </w:r>
      <w:r w:rsidRPr="00AA6BF8">
        <w:rPr>
          <w:sz w:val="28"/>
          <w:szCs w:val="28"/>
        </w:rPr>
        <w:t>е</w:t>
      </w:r>
      <w:r w:rsidRPr="00AA6BF8">
        <w:rPr>
          <w:sz w:val="28"/>
          <w:szCs w:val="28"/>
        </w:rPr>
        <w:t>ний, сооружений;</w:t>
      </w:r>
    </w:p>
    <w:p w:rsidR="00581F5B" w:rsidRPr="00AA6BF8" w:rsidRDefault="00581F5B" w:rsidP="00245693">
      <w:pPr>
        <w:ind w:firstLine="567"/>
        <w:jc w:val="both"/>
        <w:rPr>
          <w:sz w:val="28"/>
          <w:szCs w:val="28"/>
        </w:rPr>
      </w:pPr>
      <w:r w:rsidRPr="00AA6BF8">
        <w:rPr>
          <w:sz w:val="28"/>
          <w:szCs w:val="28"/>
        </w:rPr>
        <w:t>4) максимальный процент застройки в границах земельного участка, опр</w:t>
      </w:r>
      <w:r w:rsidRPr="00AA6BF8">
        <w:rPr>
          <w:sz w:val="28"/>
          <w:szCs w:val="28"/>
        </w:rPr>
        <w:t>е</w:t>
      </w:r>
      <w:r w:rsidRPr="00AA6BF8">
        <w:rPr>
          <w:sz w:val="28"/>
          <w:szCs w:val="28"/>
        </w:rPr>
        <w:t>деляемый как отношение суммарной площади земельного участка, которая м</w:t>
      </w:r>
      <w:r w:rsidRPr="00AA6BF8">
        <w:rPr>
          <w:sz w:val="28"/>
          <w:szCs w:val="28"/>
        </w:rPr>
        <w:t>о</w:t>
      </w:r>
      <w:r w:rsidRPr="00AA6BF8">
        <w:rPr>
          <w:sz w:val="28"/>
          <w:szCs w:val="28"/>
        </w:rPr>
        <w:t>жет быть застроена, ко всей площади земельного участка;</w:t>
      </w:r>
    </w:p>
    <w:p w:rsidR="00581F5B" w:rsidRPr="00AA6BF8" w:rsidRDefault="00581F5B" w:rsidP="00245693">
      <w:pPr>
        <w:ind w:firstLine="567"/>
        <w:jc w:val="both"/>
        <w:rPr>
          <w:sz w:val="28"/>
          <w:szCs w:val="28"/>
        </w:rPr>
      </w:pPr>
      <w:r w:rsidRPr="00AA6BF8">
        <w:rPr>
          <w:sz w:val="28"/>
          <w:szCs w:val="28"/>
        </w:rPr>
        <w:t>1.1. В случае</w:t>
      </w:r>
      <w:proofErr w:type="gramStart"/>
      <w:r w:rsidRPr="00AA6BF8">
        <w:rPr>
          <w:sz w:val="28"/>
          <w:szCs w:val="28"/>
        </w:rPr>
        <w:t>,</w:t>
      </w:r>
      <w:proofErr w:type="gramEnd"/>
      <w:r w:rsidRPr="00AA6BF8">
        <w:rPr>
          <w:sz w:val="28"/>
          <w:szCs w:val="28"/>
        </w:rPr>
        <w:t xml:space="preserve"> если в градостроительном регламенте применительно к о</w:t>
      </w:r>
      <w:r w:rsidRPr="00AA6BF8">
        <w:rPr>
          <w:sz w:val="28"/>
          <w:szCs w:val="28"/>
        </w:rPr>
        <w:t>п</w:t>
      </w:r>
      <w:r w:rsidRPr="00AA6BF8">
        <w:rPr>
          <w:sz w:val="28"/>
          <w:szCs w:val="28"/>
        </w:rPr>
        <w:t>ределенной территориальной зоне не устанавливаются предельные (минимал</w:t>
      </w:r>
      <w:r w:rsidRPr="00AA6BF8">
        <w:rPr>
          <w:sz w:val="28"/>
          <w:szCs w:val="28"/>
        </w:rPr>
        <w:t>ь</w:t>
      </w:r>
      <w:r w:rsidRPr="00AA6BF8">
        <w:rPr>
          <w:sz w:val="28"/>
          <w:szCs w:val="28"/>
        </w:rPr>
        <w:t>ные и (или) максимальные) размеры земельных участков, в том числе их пл</w:t>
      </w:r>
      <w:r w:rsidRPr="00AA6BF8">
        <w:rPr>
          <w:sz w:val="28"/>
          <w:szCs w:val="28"/>
        </w:rPr>
        <w:t>о</w:t>
      </w:r>
      <w:r w:rsidRPr="00AA6BF8">
        <w:rPr>
          <w:sz w:val="28"/>
          <w:szCs w:val="28"/>
        </w:rPr>
        <w:lastRenderedPageBreak/>
        <w:t>щадь, и (или) предусмотренные пунктами 2 - 4 части 1 настоящей статьи пр</w:t>
      </w:r>
      <w:r w:rsidRPr="00AA6BF8">
        <w:rPr>
          <w:sz w:val="28"/>
          <w:szCs w:val="28"/>
        </w:rPr>
        <w:t>е</w:t>
      </w:r>
      <w:r w:rsidRPr="00AA6BF8">
        <w:rPr>
          <w:sz w:val="28"/>
          <w:szCs w:val="28"/>
        </w:rPr>
        <w:t>дельные параметры разрешенного строительства, реконструкции объектов к</w:t>
      </w:r>
      <w:r w:rsidRPr="00AA6BF8">
        <w:rPr>
          <w:sz w:val="28"/>
          <w:szCs w:val="28"/>
        </w:rPr>
        <w:t>а</w:t>
      </w:r>
      <w:r w:rsidRPr="00AA6BF8">
        <w:rPr>
          <w:sz w:val="28"/>
          <w:szCs w:val="28"/>
        </w:rPr>
        <w:t>питального строительства, непосредственно в градостроительном регламенте применительно к этой территориальной зоне указывается, что такие предел</w:t>
      </w:r>
      <w:r w:rsidRPr="00AA6BF8">
        <w:rPr>
          <w:sz w:val="28"/>
          <w:szCs w:val="28"/>
        </w:rPr>
        <w:t>ь</w:t>
      </w:r>
      <w:r w:rsidRPr="00AA6BF8">
        <w:rPr>
          <w:sz w:val="28"/>
          <w:szCs w:val="28"/>
        </w:rPr>
        <w:t>ные (минимальные и (или) максимальные) размеры земельных участков, пр</w:t>
      </w:r>
      <w:r w:rsidRPr="00AA6BF8">
        <w:rPr>
          <w:sz w:val="28"/>
          <w:szCs w:val="28"/>
        </w:rPr>
        <w:t>е</w:t>
      </w:r>
      <w:r w:rsidRPr="00AA6BF8">
        <w:rPr>
          <w:sz w:val="28"/>
          <w:szCs w:val="28"/>
        </w:rPr>
        <w:t>дельные параметры разрешенного строительства, реконструкции объектов к</w:t>
      </w:r>
      <w:r w:rsidRPr="00AA6BF8">
        <w:rPr>
          <w:sz w:val="28"/>
          <w:szCs w:val="28"/>
        </w:rPr>
        <w:t>а</w:t>
      </w:r>
      <w:r w:rsidRPr="00AA6BF8">
        <w:rPr>
          <w:sz w:val="28"/>
          <w:szCs w:val="28"/>
        </w:rPr>
        <w:t>питального строительства не подлежат установлению.</w:t>
      </w:r>
    </w:p>
    <w:p w:rsidR="00581F5B" w:rsidRPr="00AA6BF8" w:rsidRDefault="00581F5B" w:rsidP="00581F5B">
      <w:pPr>
        <w:ind w:firstLine="567"/>
        <w:jc w:val="both"/>
        <w:rPr>
          <w:sz w:val="28"/>
          <w:szCs w:val="28"/>
        </w:rPr>
      </w:pPr>
      <w:r w:rsidRPr="00AA6BF8">
        <w:rPr>
          <w:sz w:val="28"/>
          <w:szCs w:val="28"/>
        </w:rPr>
        <w:t xml:space="preserve">1.2. </w:t>
      </w:r>
      <w:proofErr w:type="gramStart"/>
      <w:r w:rsidRPr="00AA6BF8">
        <w:rPr>
          <w:sz w:val="28"/>
          <w:szCs w:val="28"/>
        </w:rPr>
        <w:t>Наряду с указанными в пунктах 2 - 4 части 1 настоящей статьи пр</w:t>
      </w:r>
      <w:r w:rsidRPr="00AA6BF8">
        <w:rPr>
          <w:sz w:val="28"/>
          <w:szCs w:val="28"/>
        </w:rPr>
        <w:t>е</w:t>
      </w:r>
      <w:r w:rsidRPr="00AA6BF8">
        <w:rPr>
          <w:sz w:val="28"/>
          <w:szCs w:val="28"/>
        </w:rPr>
        <w:t>дельными параметрами разрешенного строительства, реконструкции объектов капитального строительства в градостроительном регламенте могут быть уст</w:t>
      </w:r>
      <w:r w:rsidRPr="00AA6BF8">
        <w:rPr>
          <w:sz w:val="28"/>
          <w:szCs w:val="28"/>
        </w:rPr>
        <w:t>а</w:t>
      </w:r>
      <w:r w:rsidRPr="00AA6BF8">
        <w:rPr>
          <w:sz w:val="28"/>
          <w:szCs w:val="28"/>
        </w:rPr>
        <w:t>новлены иные предельные параметры разрешенного строительства, реконс</w:t>
      </w:r>
      <w:r w:rsidRPr="00AA6BF8">
        <w:rPr>
          <w:sz w:val="28"/>
          <w:szCs w:val="28"/>
        </w:rPr>
        <w:t>т</w:t>
      </w:r>
      <w:r w:rsidRPr="00AA6BF8">
        <w:rPr>
          <w:sz w:val="28"/>
          <w:szCs w:val="28"/>
        </w:rPr>
        <w:t>рукции объектов капитального строительства.</w:t>
      </w:r>
      <w:proofErr w:type="gramEnd"/>
    </w:p>
    <w:p w:rsidR="00581F5B" w:rsidRPr="00AA6BF8" w:rsidRDefault="00581F5B" w:rsidP="00581F5B">
      <w:pPr>
        <w:ind w:firstLine="567"/>
        <w:jc w:val="both"/>
        <w:rPr>
          <w:sz w:val="28"/>
          <w:szCs w:val="28"/>
        </w:rPr>
      </w:pPr>
      <w:r w:rsidRPr="00AA6BF8">
        <w:rPr>
          <w:sz w:val="28"/>
          <w:szCs w:val="28"/>
        </w:rPr>
        <w:t>2. Применительно к каждой территориальной зоне устанавливаются ук</w:t>
      </w:r>
      <w:r w:rsidRPr="00AA6BF8">
        <w:rPr>
          <w:sz w:val="28"/>
          <w:szCs w:val="28"/>
        </w:rPr>
        <w:t>а</w:t>
      </w:r>
      <w:r w:rsidRPr="00AA6BF8">
        <w:rPr>
          <w:sz w:val="28"/>
          <w:szCs w:val="28"/>
        </w:rPr>
        <w:t>занные в части 1 настоящей статьи размеры и параметры, их сочетания.</w:t>
      </w:r>
    </w:p>
    <w:p w:rsidR="00581F5B" w:rsidRPr="00AA6BF8" w:rsidRDefault="00581F5B" w:rsidP="00581F5B">
      <w:pPr>
        <w:ind w:firstLine="567"/>
        <w:jc w:val="both"/>
        <w:rPr>
          <w:sz w:val="28"/>
          <w:szCs w:val="28"/>
        </w:rPr>
      </w:pPr>
      <w:r w:rsidRPr="00AA6BF8">
        <w:rPr>
          <w:sz w:val="28"/>
          <w:szCs w:val="28"/>
        </w:rPr>
        <w:t>3. В пределах территориальных зон могут устанавливаться подзоны с од</w:t>
      </w:r>
      <w:r w:rsidRPr="00AA6BF8">
        <w:rPr>
          <w:sz w:val="28"/>
          <w:szCs w:val="28"/>
        </w:rPr>
        <w:t>и</w:t>
      </w:r>
      <w:r w:rsidRPr="00AA6BF8">
        <w:rPr>
          <w:sz w:val="28"/>
          <w:szCs w:val="28"/>
        </w:rPr>
        <w:t>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w:t>
      </w:r>
      <w:r w:rsidRPr="00AA6BF8">
        <w:rPr>
          <w:sz w:val="28"/>
          <w:szCs w:val="28"/>
        </w:rPr>
        <w:t>т</w:t>
      </w:r>
      <w:r w:rsidRPr="00AA6BF8">
        <w:rPr>
          <w:sz w:val="28"/>
          <w:szCs w:val="28"/>
        </w:rPr>
        <w:t>рами разрешенного строительства, реконструкции объектов капитального строительства и сочетаниями таких размеров и параметров.</w:t>
      </w:r>
    </w:p>
    <w:p w:rsidR="00581F5B" w:rsidRPr="00AA6BF8" w:rsidRDefault="00581F5B" w:rsidP="00581F5B">
      <w:pPr>
        <w:jc w:val="both"/>
        <w:rPr>
          <w:sz w:val="28"/>
          <w:szCs w:val="28"/>
        </w:rPr>
      </w:pPr>
    </w:p>
    <w:p w:rsidR="00581F5B" w:rsidRPr="00AA6BF8" w:rsidRDefault="00581F5B" w:rsidP="00581F5B">
      <w:pPr>
        <w:ind w:firstLine="567"/>
        <w:jc w:val="both"/>
        <w:rPr>
          <w:sz w:val="28"/>
          <w:szCs w:val="28"/>
        </w:rPr>
      </w:pPr>
      <w:r w:rsidRPr="00AA6BF8">
        <w:rPr>
          <w:sz w:val="28"/>
          <w:szCs w:val="28"/>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p>
    <w:p w:rsidR="00581F5B" w:rsidRPr="00AA6BF8" w:rsidRDefault="00581F5B" w:rsidP="00581F5B">
      <w:pPr>
        <w:jc w:val="both"/>
        <w:rPr>
          <w:b/>
          <w:i/>
          <w:sz w:val="28"/>
          <w:szCs w:val="28"/>
        </w:rPr>
      </w:pPr>
    </w:p>
    <w:p w:rsidR="00581F5B" w:rsidRPr="00AA6BF8" w:rsidRDefault="00581F5B" w:rsidP="00581F5B">
      <w:pPr>
        <w:ind w:firstLine="567"/>
        <w:jc w:val="both"/>
        <w:rPr>
          <w:sz w:val="28"/>
          <w:szCs w:val="28"/>
        </w:rPr>
      </w:pPr>
      <w:r w:rsidRPr="00AA6BF8">
        <w:rPr>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w:t>
      </w:r>
      <w:r w:rsidRPr="00AA6BF8">
        <w:rPr>
          <w:sz w:val="28"/>
          <w:szCs w:val="28"/>
        </w:rPr>
        <w:t>з</w:t>
      </w:r>
      <w:r w:rsidRPr="00AA6BF8">
        <w:rPr>
          <w:sz w:val="28"/>
          <w:szCs w:val="28"/>
        </w:rPr>
        <w:t>решенный вид использования), направляет заявление о предоставлении разр</w:t>
      </w:r>
      <w:r w:rsidRPr="00AA6BF8">
        <w:rPr>
          <w:sz w:val="28"/>
          <w:szCs w:val="28"/>
        </w:rPr>
        <w:t>е</w:t>
      </w:r>
      <w:r w:rsidRPr="00AA6BF8">
        <w:rPr>
          <w:sz w:val="28"/>
          <w:szCs w:val="28"/>
        </w:rPr>
        <w:t>шения на условно разрешенный вид использования в комиссию.</w:t>
      </w:r>
    </w:p>
    <w:p w:rsidR="00581F5B" w:rsidRPr="00AA6BF8" w:rsidRDefault="00581F5B" w:rsidP="00581F5B">
      <w:pPr>
        <w:ind w:firstLine="567"/>
        <w:jc w:val="both"/>
        <w:rPr>
          <w:sz w:val="28"/>
          <w:szCs w:val="28"/>
        </w:rPr>
      </w:pPr>
      <w:r w:rsidRPr="00AA6BF8">
        <w:rPr>
          <w:sz w:val="28"/>
          <w:szCs w:val="28"/>
        </w:rPr>
        <w:t>2. Вопрос о предоставлении разрешения на условно разрешенный вид и</w:t>
      </w:r>
      <w:r w:rsidRPr="00AA6BF8">
        <w:rPr>
          <w:sz w:val="28"/>
          <w:szCs w:val="28"/>
        </w:rPr>
        <w:t>с</w:t>
      </w:r>
      <w:r w:rsidRPr="00AA6BF8">
        <w:rPr>
          <w:sz w:val="28"/>
          <w:szCs w:val="28"/>
        </w:rPr>
        <w:t>пользования подлежит обсуждению на публичных слушаниях. Порядок орган</w:t>
      </w:r>
      <w:r w:rsidRPr="00AA6BF8">
        <w:rPr>
          <w:sz w:val="28"/>
          <w:szCs w:val="28"/>
        </w:rPr>
        <w:t>и</w:t>
      </w:r>
      <w:r w:rsidRPr="00AA6BF8">
        <w:rPr>
          <w:sz w:val="28"/>
          <w:szCs w:val="28"/>
        </w:rPr>
        <w:t xml:space="preserve">зации и проведения публичных слушаний определяется уставом </w:t>
      </w:r>
      <w:r>
        <w:rPr>
          <w:sz w:val="28"/>
          <w:szCs w:val="28"/>
        </w:rPr>
        <w:t>Нефтегорского</w:t>
      </w:r>
      <w:r w:rsidRPr="00AA6BF8">
        <w:rPr>
          <w:sz w:val="28"/>
          <w:szCs w:val="28"/>
        </w:rPr>
        <w:t xml:space="preserve"> городского поселения Апшеронского района и (или) нормативными правовыми актами представительного органа </w:t>
      </w:r>
      <w:r>
        <w:rPr>
          <w:sz w:val="28"/>
          <w:szCs w:val="28"/>
        </w:rPr>
        <w:t>Нефтегорского</w:t>
      </w:r>
      <w:r w:rsidRPr="00AA6BF8">
        <w:rPr>
          <w:sz w:val="28"/>
          <w:szCs w:val="28"/>
        </w:rPr>
        <w:t xml:space="preserve"> городского поселения Апш</w:t>
      </w:r>
      <w:r w:rsidRPr="00AA6BF8">
        <w:rPr>
          <w:sz w:val="28"/>
          <w:szCs w:val="28"/>
        </w:rPr>
        <w:t>е</w:t>
      </w:r>
      <w:r w:rsidRPr="00AA6BF8">
        <w:rPr>
          <w:sz w:val="28"/>
          <w:szCs w:val="28"/>
        </w:rPr>
        <w:t>ронского района с учетом положений настоящей статьи.</w:t>
      </w:r>
    </w:p>
    <w:p w:rsidR="00581F5B" w:rsidRPr="00AA6BF8" w:rsidRDefault="00581F5B" w:rsidP="00581F5B">
      <w:pPr>
        <w:ind w:firstLine="567"/>
        <w:jc w:val="both"/>
        <w:rPr>
          <w:sz w:val="28"/>
          <w:szCs w:val="28"/>
        </w:rPr>
      </w:pPr>
      <w:r w:rsidRPr="00AA6BF8">
        <w:rPr>
          <w:sz w:val="28"/>
          <w:szCs w:val="28"/>
        </w:rPr>
        <w:t xml:space="preserve">3. </w:t>
      </w:r>
      <w:proofErr w:type="gramStart"/>
      <w:r w:rsidRPr="00AA6BF8">
        <w:rPr>
          <w:sz w:val="28"/>
          <w:szCs w:val="28"/>
        </w:rPr>
        <w:t>В целях соблюдения права человека на благоприятные условия жизн</w:t>
      </w:r>
      <w:r w:rsidRPr="00AA6BF8">
        <w:rPr>
          <w:sz w:val="28"/>
          <w:szCs w:val="28"/>
        </w:rPr>
        <w:t>е</w:t>
      </w:r>
      <w:r w:rsidRPr="00AA6BF8">
        <w:rPr>
          <w:sz w:val="28"/>
          <w:szCs w:val="28"/>
        </w:rPr>
        <w:t>деятельности, прав и законных интересов правообладателей земельных учас</w:t>
      </w:r>
      <w:r w:rsidRPr="00AA6BF8">
        <w:rPr>
          <w:sz w:val="28"/>
          <w:szCs w:val="28"/>
        </w:rPr>
        <w:t>т</w:t>
      </w:r>
      <w:r w:rsidRPr="00AA6BF8">
        <w:rPr>
          <w:sz w:val="28"/>
          <w:szCs w:val="28"/>
        </w:rPr>
        <w:t>ков и объектов капитального строительства публичные слушания по вопросу предоставления разрешения на условно разрешенный вид использования пр</w:t>
      </w:r>
      <w:r w:rsidRPr="00AA6BF8">
        <w:rPr>
          <w:sz w:val="28"/>
          <w:szCs w:val="28"/>
        </w:rPr>
        <w:t>о</w:t>
      </w:r>
      <w:r w:rsidRPr="00AA6BF8">
        <w:rPr>
          <w:sz w:val="28"/>
          <w:szCs w:val="28"/>
        </w:rPr>
        <w:t>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AA6BF8">
        <w:rPr>
          <w:sz w:val="28"/>
          <w:szCs w:val="28"/>
        </w:rPr>
        <w:t xml:space="preserve"> В случае</w:t>
      </w:r>
      <w:proofErr w:type="gramStart"/>
      <w:r w:rsidRPr="00AA6BF8">
        <w:rPr>
          <w:sz w:val="28"/>
          <w:szCs w:val="28"/>
        </w:rPr>
        <w:t>,</w:t>
      </w:r>
      <w:proofErr w:type="gramEnd"/>
      <w:r w:rsidRPr="00AA6BF8">
        <w:rPr>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w:t>
      </w:r>
      <w:r w:rsidRPr="00AA6BF8">
        <w:rPr>
          <w:sz w:val="28"/>
          <w:szCs w:val="28"/>
        </w:rPr>
        <w:t>у</w:t>
      </w:r>
      <w:r w:rsidRPr="00AA6BF8">
        <w:rPr>
          <w:sz w:val="28"/>
          <w:szCs w:val="28"/>
        </w:rPr>
        <w:lastRenderedPageBreak/>
        <w:t>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81F5B" w:rsidRPr="00AA6BF8" w:rsidRDefault="00581F5B" w:rsidP="00581F5B">
      <w:pPr>
        <w:ind w:firstLine="567"/>
        <w:jc w:val="both"/>
        <w:rPr>
          <w:sz w:val="28"/>
          <w:szCs w:val="28"/>
        </w:rPr>
      </w:pPr>
      <w:r w:rsidRPr="00AA6BF8">
        <w:rPr>
          <w:sz w:val="28"/>
          <w:szCs w:val="28"/>
        </w:rPr>
        <w:t xml:space="preserve">4. </w:t>
      </w:r>
      <w:proofErr w:type="gramStart"/>
      <w:r w:rsidRPr="00AA6BF8">
        <w:rPr>
          <w:sz w:val="28"/>
          <w:szCs w:val="28"/>
        </w:rPr>
        <w:t>Комиссия направляет сообщения о проведении публичных слушаний по вопросу предоставления разрешения на условно разрешенный вид использов</w:t>
      </w:r>
      <w:r w:rsidRPr="00AA6BF8">
        <w:rPr>
          <w:sz w:val="28"/>
          <w:szCs w:val="28"/>
        </w:rPr>
        <w:t>а</w:t>
      </w:r>
      <w:r w:rsidRPr="00AA6BF8">
        <w:rPr>
          <w:sz w:val="28"/>
          <w:szCs w:val="28"/>
        </w:rPr>
        <w:t>ния правообладателям земельных участков, имеющих общие границы с земел</w:t>
      </w:r>
      <w:r w:rsidRPr="00AA6BF8">
        <w:rPr>
          <w:sz w:val="28"/>
          <w:szCs w:val="28"/>
        </w:rPr>
        <w:t>ь</w:t>
      </w:r>
      <w:r w:rsidRPr="00AA6BF8">
        <w:rPr>
          <w:sz w:val="28"/>
          <w:szCs w:val="28"/>
        </w:rPr>
        <w:t>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w:t>
      </w:r>
      <w:r w:rsidRPr="00AA6BF8">
        <w:rPr>
          <w:sz w:val="28"/>
          <w:szCs w:val="28"/>
        </w:rPr>
        <w:t>е</w:t>
      </w:r>
      <w:r w:rsidRPr="00AA6BF8">
        <w:rPr>
          <w:sz w:val="28"/>
          <w:szCs w:val="28"/>
        </w:rPr>
        <w:t>нительно к которому запрашивается данное разрешение, и правообладателям помещений, являющихся частью объекта капитального строительства, прим</w:t>
      </w:r>
      <w:r w:rsidRPr="00AA6BF8">
        <w:rPr>
          <w:sz w:val="28"/>
          <w:szCs w:val="28"/>
        </w:rPr>
        <w:t>е</w:t>
      </w:r>
      <w:r w:rsidRPr="00AA6BF8">
        <w:rPr>
          <w:sz w:val="28"/>
          <w:szCs w:val="28"/>
        </w:rPr>
        <w:t>нительно</w:t>
      </w:r>
      <w:proofErr w:type="gramEnd"/>
      <w:r w:rsidRPr="00AA6BF8">
        <w:rPr>
          <w:sz w:val="28"/>
          <w:szCs w:val="28"/>
        </w:rPr>
        <w:t xml:space="preserve"> к </w:t>
      </w:r>
      <w:proofErr w:type="gramStart"/>
      <w:r w:rsidRPr="00AA6BF8">
        <w:rPr>
          <w:sz w:val="28"/>
          <w:szCs w:val="28"/>
        </w:rPr>
        <w:t>которому</w:t>
      </w:r>
      <w:proofErr w:type="gramEnd"/>
      <w:r w:rsidRPr="00AA6BF8">
        <w:rPr>
          <w:sz w:val="28"/>
          <w:szCs w:val="28"/>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581F5B" w:rsidRPr="00AA6BF8" w:rsidRDefault="00581F5B" w:rsidP="00581F5B">
      <w:pPr>
        <w:ind w:firstLine="567"/>
        <w:jc w:val="both"/>
        <w:rPr>
          <w:sz w:val="28"/>
          <w:szCs w:val="28"/>
        </w:rPr>
      </w:pPr>
      <w:r w:rsidRPr="00AA6BF8">
        <w:rPr>
          <w:sz w:val="28"/>
          <w:szCs w:val="28"/>
        </w:rPr>
        <w:t>5. Участники публичных слушаний по вопросу о предоставлении разреш</w:t>
      </w:r>
      <w:r w:rsidRPr="00AA6BF8">
        <w:rPr>
          <w:sz w:val="28"/>
          <w:szCs w:val="28"/>
        </w:rPr>
        <w:t>е</w:t>
      </w:r>
      <w:r w:rsidRPr="00AA6BF8">
        <w:rPr>
          <w:sz w:val="28"/>
          <w:szCs w:val="28"/>
        </w:rPr>
        <w:t>ния на условно разрешенный вид использования вправе представить в коми</w:t>
      </w:r>
      <w:r w:rsidRPr="00AA6BF8">
        <w:rPr>
          <w:sz w:val="28"/>
          <w:szCs w:val="28"/>
        </w:rPr>
        <w:t>с</w:t>
      </w:r>
      <w:r w:rsidRPr="00AA6BF8">
        <w:rPr>
          <w:sz w:val="28"/>
          <w:szCs w:val="28"/>
        </w:rPr>
        <w:t>сию свои предложения и замечания, касающиеся указанного вопроса, для включения их в протокол публичных слушаний.</w:t>
      </w:r>
    </w:p>
    <w:p w:rsidR="00581F5B" w:rsidRPr="00AA6BF8" w:rsidRDefault="00581F5B" w:rsidP="00581F5B">
      <w:pPr>
        <w:ind w:firstLine="567"/>
        <w:jc w:val="both"/>
        <w:rPr>
          <w:sz w:val="28"/>
          <w:szCs w:val="28"/>
        </w:rPr>
      </w:pPr>
      <w:r w:rsidRPr="00AA6BF8">
        <w:rPr>
          <w:sz w:val="28"/>
          <w:szCs w:val="28"/>
        </w:rPr>
        <w:t>6. Заключение о результатах публичных слушаний по вопросу предоста</w:t>
      </w:r>
      <w:r w:rsidRPr="00AA6BF8">
        <w:rPr>
          <w:sz w:val="28"/>
          <w:szCs w:val="28"/>
        </w:rPr>
        <w:t>в</w:t>
      </w:r>
      <w:r w:rsidRPr="00AA6BF8">
        <w:rPr>
          <w:sz w:val="28"/>
          <w:szCs w:val="28"/>
        </w:rPr>
        <w:t>ления разрешения на условно разрешенный вид использования подлежит опу</w:t>
      </w:r>
      <w:r w:rsidRPr="00AA6BF8">
        <w:rPr>
          <w:sz w:val="28"/>
          <w:szCs w:val="28"/>
        </w:rPr>
        <w:t>б</w:t>
      </w:r>
      <w:r w:rsidRPr="00AA6BF8">
        <w:rPr>
          <w:sz w:val="28"/>
          <w:szCs w:val="28"/>
        </w:rPr>
        <w:t>ликованию в порядке, установленном для официального опубликования мун</w:t>
      </w:r>
      <w:r w:rsidRPr="00AA6BF8">
        <w:rPr>
          <w:sz w:val="28"/>
          <w:szCs w:val="28"/>
        </w:rPr>
        <w:t>и</w:t>
      </w:r>
      <w:r w:rsidRPr="00AA6BF8">
        <w:rPr>
          <w:sz w:val="28"/>
          <w:szCs w:val="28"/>
        </w:rPr>
        <w:t xml:space="preserve">ципальных правовых актов, иной официальной информации, и размещается на официальном сайте </w:t>
      </w:r>
      <w:r>
        <w:rPr>
          <w:sz w:val="28"/>
          <w:szCs w:val="28"/>
        </w:rPr>
        <w:t>Нефтегорского</w:t>
      </w:r>
      <w:r w:rsidRPr="00AA6BF8">
        <w:rPr>
          <w:sz w:val="28"/>
          <w:szCs w:val="28"/>
        </w:rPr>
        <w:t xml:space="preserve"> городского поселения Апшеронского ра</w:t>
      </w:r>
      <w:r w:rsidRPr="00AA6BF8">
        <w:rPr>
          <w:sz w:val="28"/>
          <w:szCs w:val="28"/>
        </w:rPr>
        <w:t>й</w:t>
      </w:r>
      <w:r w:rsidRPr="00AA6BF8">
        <w:rPr>
          <w:sz w:val="28"/>
          <w:szCs w:val="28"/>
        </w:rPr>
        <w:t>она (при наличии официального сайта) в сети "Интернет".</w:t>
      </w:r>
    </w:p>
    <w:p w:rsidR="00581F5B" w:rsidRPr="00AA6BF8" w:rsidRDefault="00581F5B" w:rsidP="00581F5B">
      <w:pPr>
        <w:ind w:firstLine="567"/>
        <w:jc w:val="both"/>
        <w:rPr>
          <w:sz w:val="28"/>
          <w:szCs w:val="28"/>
        </w:rPr>
      </w:pPr>
      <w:r w:rsidRPr="00AA6BF8">
        <w:rPr>
          <w:sz w:val="28"/>
          <w:szCs w:val="28"/>
        </w:rPr>
        <w:t xml:space="preserve">7. </w:t>
      </w:r>
      <w:proofErr w:type="gramStart"/>
      <w:r w:rsidRPr="00AA6BF8">
        <w:rPr>
          <w:sz w:val="28"/>
          <w:szCs w:val="28"/>
        </w:rPr>
        <w:t xml:space="preserve">Срок проведения публичных слушаний с момента оповещения жителей </w:t>
      </w:r>
      <w:r>
        <w:rPr>
          <w:sz w:val="28"/>
          <w:szCs w:val="28"/>
        </w:rPr>
        <w:t>Нефтегорского</w:t>
      </w:r>
      <w:r w:rsidRPr="00AA6BF8">
        <w:rPr>
          <w:sz w:val="28"/>
          <w:szCs w:val="28"/>
        </w:rPr>
        <w:t xml:space="preserve"> городского поселения Апшеронского района о времени и месте их проведения до дня опубликования заключения о результатах публичных слушаний определяется уставом </w:t>
      </w:r>
      <w:r>
        <w:rPr>
          <w:sz w:val="28"/>
          <w:szCs w:val="28"/>
        </w:rPr>
        <w:t>Нефтегорского</w:t>
      </w:r>
      <w:r w:rsidRPr="00AA6BF8">
        <w:rPr>
          <w:sz w:val="28"/>
          <w:szCs w:val="28"/>
        </w:rPr>
        <w:t xml:space="preserve"> городского поселения Апш</w:t>
      </w:r>
      <w:r w:rsidRPr="00AA6BF8">
        <w:rPr>
          <w:sz w:val="28"/>
          <w:szCs w:val="28"/>
        </w:rPr>
        <w:t>е</w:t>
      </w:r>
      <w:r w:rsidRPr="00AA6BF8">
        <w:rPr>
          <w:sz w:val="28"/>
          <w:szCs w:val="28"/>
        </w:rPr>
        <w:t xml:space="preserve">ронского района и (или) нормативными правовыми актами представительного органа </w:t>
      </w:r>
      <w:r>
        <w:rPr>
          <w:sz w:val="28"/>
          <w:szCs w:val="28"/>
        </w:rPr>
        <w:t>Нефтегорского</w:t>
      </w:r>
      <w:r w:rsidRPr="00AA6BF8">
        <w:rPr>
          <w:sz w:val="28"/>
          <w:szCs w:val="28"/>
        </w:rPr>
        <w:t xml:space="preserve"> городского поселения Апшеронского района и не может быть более одного месяца.</w:t>
      </w:r>
      <w:proofErr w:type="gramEnd"/>
    </w:p>
    <w:p w:rsidR="00581F5B" w:rsidRPr="00AA6BF8" w:rsidRDefault="00581F5B" w:rsidP="00581F5B">
      <w:pPr>
        <w:ind w:firstLine="567"/>
        <w:jc w:val="both"/>
        <w:rPr>
          <w:sz w:val="28"/>
          <w:szCs w:val="28"/>
        </w:rPr>
      </w:pPr>
      <w:r w:rsidRPr="00AA6BF8">
        <w:rPr>
          <w:sz w:val="28"/>
          <w:szCs w:val="28"/>
        </w:rPr>
        <w:t xml:space="preserve">8. </w:t>
      </w:r>
      <w:proofErr w:type="gramStart"/>
      <w:r w:rsidRPr="00AA6BF8">
        <w:rPr>
          <w:sz w:val="28"/>
          <w:szCs w:val="28"/>
        </w:rPr>
        <w:t>На основании заключения о результатах публичных слушаний по вопр</w:t>
      </w:r>
      <w:r w:rsidRPr="00AA6BF8">
        <w:rPr>
          <w:sz w:val="28"/>
          <w:szCs w:val="28"/>
        </w:rPr>
        <w:t>о</w:t>
      </w:r>
      <w:r w:rsidRPr="00AA6BF8">
        <w:rPr>
          <w:sz w:val="28"/>
          <w:szCs w:val="28"/>
        </w:rPr>
        <w:t>су о предоставлении разрешения на условно разрешенный вид</w:t>
      </w:r>
      <w:proofErr w:type="gramEnd"/>
      <w:r w:rsidRPr="00AA6BF8">
        <w:rPr>
          <w:sz w:val="28"/>
          <w:szCs w:val="28"/>
        </w:rPr>
        <w:t xml:space="preserve"> использования комиссия осуществляет подготовку рекомендаций о предоставлении разреш</w:t>
      </w:r>
      <w:r w:rsidRPr="00AA6BF8">
        <w:rPr>
          <w:sz w:val="28"/>
          <w:szCs w:val="28"/>
        </w:rPr>
        <w:t>е</w:t>
      </w:r>
      <w:r w:rsidRPr="00AA6BF8">
        <w:rPr>
          <w:sz w:val="28"/>
          <w:szCs w:val="28"/>
        </w:rPr>
        <w:t>ния на условно разрешенный вид использования или об отказе в предоставл</w:t>
      </w:r>
      <w:r w:rsidRPr="00AA6BF8">
        <w:rPr>
          <w:sz w:val="28"/>
          <w:szCs w:val="28"/>
        </w:rPr>
        <w:t>е</w:t>
      </w:r>
      <w:r w:rsidRPr="00AA6BF8">
        <w:rPr>
          <w:sz w:val="28"/>
          <w:szCs w:val="28"/>
        </w:rPr>
        <w:t>нии такого разрешения с указанием причин принятого решения и направляет их главе администрации.</w:t>
      </w:r>
    </w:p>
    <w:p w:rsidR="00581F5B" w:rsidRPr="00AA6BF8" w:rsidRDefault="00581F5B" w:rsidP="00581F5B">
      <w:pPr>
        <w:ind w:firstLine="567"/>
        <w:jc w:val="both"/>
        <w:rPr>
          <w:sz w:val="28"/>
          <w:szCs w:val="28"/>
        </w:rPr>
      </w:pPr>
      <w:r w:rsidRPr="00AA6BF8">
        <w:rPr>
          <w:sz w:val="28"/>
          <w:szCs w:val="28"/>
        </w:rPr>
        <w:t>9. На основании указанных в части 8 настоящей статьи рекомендаций гл</w:t>
      </w:r>
      <w:r w:rsidRPr="00AA6BF8">
        <w:rPr>
          <w:sz w:val="28"/>
          <w:szCs w:val="28"/>
        </w:rPr>
        <w:t>а</w:t>
      </w:r>
      <w:r w:rsidRPr="00AA6BF8">
        <w:rPr>
          <w:sz w:val="28"/>
          <w:szCs w:val="28"/>
        </w:rPr>
        <w:t>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w:t>
      </w:r>
      <w:r w:rsidRPr="00AA6BF8">
        <w:rPr>
          <w:sz w:val="28"/>
          <w:szCs w:val="28"/>
        </w:rPr>
        <w:t>о</w:t>
      </w:r>
      <w:r w:rsidRPr="00AA6BF8">
        <w:rPr>
          <w:sz w:val="28"/>
          <w:szCs w:val="28"/>
        </w:rPr>
        <w:t>го опубликования муниципальных правовых актов, иной официальной инфо</w:t>
      </w:r>
      <w:r w:rsidRPr="00AA6BF8">
        <w:rPr>
          <w:sz w:val="28"/>
          <w:szCs w:val="28"/>
        </w:rPr>
        <w:t>р</w:t>
      </w:r>
      <w:r w:rsidRPr="00AA6BF8">
        <w:rPr>
          <w:sz w:val="28"/>
          <w:szCs w:val="28"/>
        </w:rPr>
        <w:lastRenderedPageBreak/>
        <w:t xml:space="preserve">мации, и размещается на официальном сайте </w:t>
      </w:r>
      <w:r>
        <w:rPr>
          <w:sz w:val="28"/>
          <w:szCs w:val="28"/>
        </w:rPr>
        <w:t>Нефтегорского</w:t>
      </w:r>
      <w:r w:rsidRPr="00AA6BF8">
        <w:rPr>
          <w:sz w:val="28"/>
          <w:szCs w:val="28"/>
        </w:rPr>
        <w:t xml:space="preserve"> городского пос</w:t>
      </w:r>
      <w:r w:rsidRPr="00AA6BF8">
        <w:rPr>
          <w:sz w:val="28"/>
          <w:szCs w:val="28"/>
        </w:rPr>
        <w:t>е</w:t>
      </w:r>
      <w:r w:rsidRPr="00AA6BF8">
        <w:rPr>
          <w:sz w:val="28"/>
          <w:szCs w:val="28"/>
        </w:rPr>
        <w:t>ления Апшеронского района (при наличии официального сайта) в сети "Инте</w:t>
      </w:r>
      <w:r w:rsidRPr="00AA6BF8">
        <w:rPr>
          <w:sz w:val="28"/>
          <w:szCs w:val="28"/>
        </w:rPr>
        <w:t>р</w:t>
      </w:r>
      <w:r w:rsidRPr="00AA6BF8">
        <w:rPr>
          <w:sz w:val="28"/>
          <w:szCs w:val="28"/>
        </w:rPr>
        <w:t>нет".</w:t>
      </w:r>
    </w:p>
    <w:p w:rsidR="00581F5B" w:rsidRPr="00AA6BF8" w:rsidRDefault="00581F5B" w:rsidP="00581F5B">
      <w:pPr>
        <w:ind w:firstLine="567"/>
        <w:jc w:val="both"/>
        <w:rPr>
          <w:sz w:val="28"/>
          <w:szCs w:val="28"/>
        </w:rPr>
      </w:pPr>
      <w:r w:rsidRPr="00AA6BF8">
        <w:rPr>
          <w:sz w:val="28"/>
          <w:szCs w:val="28"/>
        </w:rPr>
        <w:t>10. Расходы, связанные с организацией и проведением публичных слуш</w:t>
      </w:r>
      <w:r w:rsidRPr="00AA6BF8">
        <w:rPr>
          <w:sz w:val="28"/>
          <w:szCs w:val="28"/>
        </w:rPr>
        <w:t>а</w:t>
      </w:r>
      <w:r w:rsidRPr="00AA6BF8">
        <w:rPr>
          <w:sz w:val="28"/>
          <w:szCs w:val="28"/>
        </w:rPr>
        <w:t>ний по вопросу предоставления разрешения на условно разрешенный вид и</w:t>
      </w:r>
      <w:r w:rsidRPr="00AA6BF8">
        <w:rPr>
          <w:sz w:val="28"/>
          <w:szCs w:val="28"/>
        </w:rPr>
        <w:t>с</w:t>
      </w:r>
      <w:r w:rsidRPr="00AA6BF8">
        <w:rPr>
          <w:sz w:val="28"/>
          <w:szCs w:val="28"/>
        </w:rPr>
        <w:t>пользования, несет физическое или юридическое лицо, заинтересованное в предоставлении такого разрешения.</w:t>
      </w:r>
    </w:p>
    <w:p w:rsidR="00581F5B" w:rsidRPr="00AA6BF8" w:rsidRDefault="00581F5B" w:rsidP="00581F5B">
      <w:pPr>
        <w:ind w:firstLine="567"/>
        <w:jc w:val="both"/>
        <w:rPr>
          <w:sz w:val="28"/>
          <w:szCs w:val="28"/>
        </w:rPr>
      </w:pPr>
      <w:r w:rsidRPr="00AA6BF8">
        <w:rPr>
          <w:sz w:val="28"/>
          <w:szCs w:val="28"/>
        </w:rPr>
        <w:t>11. В случае</w:t>
      </w:r>
      <w:proofErr w:type="gramStart"/>
      <w:r w:rsidRPr="00AA6BF8">
        <w:rPr>
          <w:sz w:val="28"/>
          <w:szCs w:val="28"/>
        </w:rPr>
        <w:t>,</w:t>
      </w:r>
      <w:proofErr w:type="gramEnd"/>
      <w:r w:rsidRPr="00AA6BF8">
        <w:rPr>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w:t>
      </w:r>
      <w:r w:rsidRPr="00AA6BF8">
        <w:rPr>
          <w:sz w:val="28"/>
          <w:szCs w:val="28"/>
        </w:rPr>
        <w:t>а</w:t>
      </w:r>
      <w:r w:rsidRPr="00AA6BF8">
        <w:rPr>
          <w:sz w:val="28"/>
          <w:szCs w:val="28"/>
        </w:rPr>
        <w:t>ния и застройки порядке после проведения публичных слушаний по инициат</w:t>
      </w:r>
      <w:r w:rsidRPr="00AA6BF8">
        <w:rPr>
          <w:sz w:val="28"/>
          <w:szCs w:val="28"/>
        </w:rPr>
        <w:t>и</w:t>
      </w:r>
      <w:r w:rsidRPr="00AA6BF8">
        <w:rPr>
          <w:sz w:val="28"/>
          <w:szCs w:val="28"/>
        </w:rPr>
        <w:t>ве физического или юридического лица, заинтересованного в предоставлении разрешения на условно разрешенный вид использования, решение о предоста</w:t>
      </w:r>
      <w:r w:rsidRPr="00AA6BF8">
        <w:rPr>
          <w:sz w:val="28"/>
          <w:szCs w:val="28"/>
        </w:rPr>
        <w:t>в</w:t>
      </w:r>
      <w:r w:rsidRPr="00AA6BF8">
        <w:rPr>
          <w:sz w:val="28"/>
          <w:szCs w:val="28"/>
        </w:rPr>
        <w:t>лении разрешения на условно разрешенный вид использования такому лицу принимается без проведения публичных слушаний.</w:t>
      </w:r>
    </w:p>
    <w:p w:rsidR="00581F5B" w:rsidRPr="00AA6BF8" w:rsidRDefault="00581F5B" w:rsidP="00581F5B">
      <w:pPr>
        <w:ind w:firstLine="567"/>
        <w:jc w:val="both"/>
        <w:rPr>
          <w:sz w:val="28"/>
          <w:szCs w:val="28"/>
        </w:rPr>
      </w:pPr>
      <w:r w:rsidRPr="00AA6BF8">
        <w:rPr>
          <w:sz w:val="28"/>
          <w:szCs w:val="28"/>
        </w:rPr>
        <w:t>12. Физическое или юридическое лицо вправе оспорить в судебном поря</w:t>
      </w:r>
      <w:r w:rsidRPr="00AA6BF8">
        <w:rPr>
          <w:sz w:val="28"/>
          <w:szCs w:val="28"/>
        </w:rPr>
        <w:t>д</w:t>
      </w:r>
      <w:r w:rsidRPr="00AA6BF8">
        <w:rPr>
          <w:sz w:val="28"/>
          <w:szCs w:val="28"/>
        </w:rPr>
        <w:t>ке решение о предоставлении разрешения на условно разрешенный вид испол</w:t>
      </w:r>
      <w:r w:rsidRPr="00AA6BF8">
        <w:rPr>
          <w:sz w:val="28"/>
          <w:szCs w:val="28"/>
        </w:rPr>
        <w:t>ь</w:t>
      </w:r>
      <w:r w:rsidRPr="00AA6BF8">
        <w:rPr>
          <w:sz w:val="28"/>
          <w:szCs w:val="28"/>
        </w:rPr>
        <w:t>зования или об отказе в предоставлении такого разрешения.</w:t>
      </w:r>
    </w:p>
    <w:p w:rsidR="00581F5B" w:rsidRPr="00AA6BF8" w:rsidRDefault="00581F5B" w:rsidP="00581F5B">
      <w:pPr>
        <w:jc w:val="both"/>
        <w:rPr>
          <w:sz w:val="28"/>
          <w:szCs w:val="28"/>
        </w:rPr>
      </w:pPr>
    </w:p>
    <w:p w:rsidR="00581F5B" w:rsidRPr="00AA6BF8" w:rsidRDefault="00581F5B" w:rsidP="00581F5B">
      <w:pPr>
        <w:ind w:firstLine="567"/>
        <w:jc w:val="both"/>
        <w:rPr>
          <w:sz w:val="28"/>
          <w:szCs w:val="28"/>
        </w:rPr>
      </w:pPr>
      <w:r w:rsidRPr="00AA6BF8">
        <w:rPr>
          <w:sz w:val="28"/>
          <w:szCs w:val="28"/>
        </w:rPr>
        <w:t>Статья 18. Отклонение от предельных параметров разрешенного стро</w:t>
      </w:r>
      <w:r w:rsidRPr="00AA6BF8">
        <w:rPr>
          <w:sz w:val="28"/>
          <w:szCs w:val="28"/>
        </w:rPr>
        <w:t>и</w:t>
      </w:r>
      <w:r w:rsidRPr="00AA6BF8">
        <w:rPr>
          <w:sz w:val="28"/>
          <w:szCs w:val="28"/>
        </w:rPr>
        <w:t>тельства, реконструкции объектов капитального строительства.</w:t>
      </w:r>
    </w:p>
    <w:p w:rsidR="00581F5B" w:rsidRPr="00AA6BF8" w:rsidRDefault="00581F5B" w:rsidP="00581F5B">
      <w:pPr>
        <w:ind w:firstLine="567"/>
        <w:jc w:val="both"/>
        <w:rPr>
          <w:color w:val="FF0000"/>
          <w:sz w:val="28"/>
          <w:szCs w:val="28"/>
        </w:rPr>
      </w:pPr>
    </w:p>
    <w:p w:rsidR="00581F5B" w:rsidRPr="00AA6BF8" w:rsidRDefault="00581F5B" w:rsidP="00581F5B">
      <w:pPr>
        <w:ind w:firstLine="567"/>
        <w:jc w:val="both"/>
        <w:rPr>
          <w:sz w:val="28"/>
          <w:szCs w:val="28"/>
        </w:rPr>
      </w:pPr>
      <w:r w:rsidRPr="00AA6BF8">
        <w:rPr>
          <w:sz w:val="28"/>
          <w:szCs w:val="28"/>
        </w:rPr>
        <w:t>1. Правообладатели земельных участков, размеры которых меньше уст</w:t>
      </w:r>
      <w:r w:rsidRPr="00AA6BF8">
        <w:rPr>
          <w:sz w:val="28"/>
          <w:szCs w:val="28"/>
        </w:rPr>
        <w:t>а</w:t>
      </w:r>
      <w:r w:rsidRPr="00AA6BF8">
        <w:rPr>
          <w:sz w:val="28"/>
          <w:szCs w:val="28"/>
        </w:rPr>
        <w:t>новленных градостроительным регламентом минимальных размеров земельных участков либо конфигурация, инженерно-геологические или иные характер</w:t>
      </w:r>
      <w:r w:rsidRPr="00AA6BF8">
        <w:rPr>
          <w:sz w:val="28"/>
          <w:szCs w:val="28"/>
        </w:rPr>
        <w:t>и</w:t>
      </w:r>
      <w:r w:rsidRPr="00AA6BF8">
        <w:rPr>
          <w:sz w:val="28"/>
          <w:szCs w:val="28"/>
        </w:rPr>
        <w:t>стики которых неблагоприятны для застройки, вправе обратиться за разреш</w:t>
      </w:r>
      <w:r w:rsidRPr="00AA6BF8">
        <w:rPr>
          <w:sz w:val="28"/>
          <w:szCs w:val="28"/>
        </w:rPr>
        <w:t>е</w:t>
      </w:r>
      <w:r w:rsidRPr="00AA6BF8">
        <w:rPr>
          <w:sz w:val="28"/>
          <w:szCs w:val="28"/>
        </w:rPr>
        <w:t>ниями на отклонение от предельных параметров разрешенного строительства, реконструкции объектов капитального строительства.</w:t>
      </w:r>
    </w:p>
    <w:p w:rsidR="00581F5B" w:rsidRPr="00AA6BF8" w:rsidRDefault="00581F5B" w:rsidP="00581F5B">
      <w:pPr>
        <w:ind w:firstLine="567"/>
        <w:jc w:val="both"/>
        <w:rPr>
          <w:sz w:val="28"/>
          <w:szCs w:val="28"/>
        </w:rPr>
      </w:pPr>
      <w:r w:rsidRPr="00AA6BF8">
        <w:rPr>
          <w:sz w:val="28"/>
          <w:szCs w:val="28"/>
        </w:rPr>
        <w:t>2. Отклонение от предельных параметров разрешенного строительства, р</w:t>
      </w:r>
      <w:r w:rsidRPr="00AA6BF8">
        <w:rPr>
          <w:sz w:val="28"/>
          <w:szCs w:val="28"/>
        </w:rPr>
        <w:t>е</w:t>
      </w:r>
      <w:r w:rsidRPr="00AA6BF8">
        <w:rPr>
          <w:sz w:val="28"/>
          <w:szCs w:val="28"/>
        </w:rPr>
        <w:t>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81F5B" w:rsidRPr="00AA6BF8" w:rsidRDefault="00581F5B" w:rsidP="00581F5B">
      <w:pPr>
        <w:ind w:firstLine="567"/>
        <w:jc w:val="both"/>
        <w:rPr>
          <w:sz w:val="28"/>
          <w:szCs w:val="28"/>
        </w:rPr>
      </w:pPr>
      <w:r w:rsidRPr="00AA6BF8">
        <w:rPr>
          <w:sz w:val="28"/>
          <w:szCs w:val="28"/>
        </w:rPr>
        <w:t>3. Заинтересованное в получении разрешения на отклонение от предел</w:t>
      </w:r>
      <w:r w:rsidRPr="00AA6BF8">
        <w:rPr>
          <w:sz w:val="28"/>
          <w:szCs w:val="28"/>
        </w:rPr>
        <w:t>ь</w:t>
      </w:r>
      <w:r w:rsidRPr="00AA6BF8">
        <w:rPr>
          <w:sz w:val="28"/>
          <w:szCs w:val="28"/>
        </w:rPr>
        <w:t>ных параметров разрешенного строительства, реконструкции объектов кап</w:t>
      </w:r>
      <w:r w:rsidRPr="00AA6BF8">
        <w:rPr>
          <w:sz w:val="28"/>
          <w:szCs w:val="28"/>
        </w:rPr>
        <w:t>и</w:t>
      </w:r>
      <w:r w:rsidRPr="00AA6BF8">
        <w:rPr>
          <w:sz w:val="28"/>
          <w:szCs w:val="28"/>
        </w:rPr>
        <w:t>тального строительства лицо направляет в комиссию заявление о предоставл</w:t>
      </w:r>
      <w:r w:rsidRPr="00AA6BF8">
        <w:rPr>
          <w:sz w:val="28"/>
          <w:szCs w:val="28"/>
        </w:rPr>
        <w:t>е</w:t>
      </w:r>
      <w:r w:rsidRPr="00AA6BF8">
        <w:rPr>
          <w:sz w:val="28"/>
          <w:szCs w:val="28"/>
        </w:rPr>
        <w:t>нии такого разрешения.</w:t>
      </w:r>
    </w:p>
    <w:p w:rsidR="00581F5B" w:rsidRPr="00AA6BF8" w:rsidRDefault="00581F5B" w:rsidP="00581F5B">
      <w:pPr>
        <w:ind w:firstLine="567"/>
        <w:jc w:val="both"/>
        <w:rPr>
          <w:sz w:val="28"/>
          <w:szCs w:val="28"/>
        </w:rPr>
      </w:pPr>
      <w:r w:rsidRPr="00AA6BF8">
        <w:rPr>
          <w:sz w:val="28"/>
          <w:szCs w:val="28"/>
        </w:rPr>
        <w:t xml:space="preserve">4. </w:t>
      </w:r>
      <w:proofErr w:type="gramStart"/>
      <w:r w:rsidRPr="00AA6BF8">
        <w:rPr>
          <w:sz w:val="28"/>
          <w:szCs w:val="28"/>
        </w:rPr>
        <w:t>Вопрос о предоставлении разрешения на отклонение от предельных п</w:t>
      </w:r>
      <w:r w:rsidRPr="00AA6BF8">
        <w:rPr>
          <w:sz w:val="28"/>
          <w:szCs w:val="28"/>
        </w:rPr>
        <w:t>а</w:t>
      </w:r>
      <w:r w:rsidRPr="00AA6BF8">
        <w:rPr>
          <w:sz w:val="28"/>
          <w:szCs w:val="28"/>
        </w:rPr>
        <w:t xml:space="preserve">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w:t>
      </w:r>
      <w:r>
        <w:rPr>
          <w:sz w:val="28"/>
          <w:szCs w:val="28"/>
        </w:rPr>
        <w:t>Нефтегорского</w:t>
      </w:r>
      <w:r w:rsidRPr="00AA6BF8">
        <w:rPr>
          <w:sz w:val="28"/>
          <w:szCs w:val="28"/>
        </w:rPr>
        <w:t xml:space="preserve"> городского поселения Апш</w:t>
      </w:r>
      <w:r w:rsidRPr="00AA6BF8">
        <w:rPr>
          <w:sz w:val="28"/>
          <w:szCs w:val="28"/>
        </w:rPr>
        <w:t>е</w:t>
      </w:r>
      <w:r w:rsidRPr="00AA6BF8">
        <w:rPr>
          <w:sz w:val="28"/>
          <w:szCs w:val="28"/>
        </w:rPr>
        <w:t xml:space="preserve">ронского района и (или) нормативными правовыми актами представительного органа </w:t>
      </w:r>
      <w:r>
        <w:rPr>
          <w:sz w:val="28"/>
          <w:szCs w:val="28"/>
        </w:rPr>
        <w:t>Нефтегорского</w:t>
      </w:r>
      <w:r w:rsidRPr="00AA6BF8">
        <w:rPr>
          <w:sz w:val="28"/>
          <w:szCs w:val="28"/>
        </w:rPr>
        <w:t xml:space="preserve"> городского поселения Апшеронского района с учетом положений, предусмотренных статьей 39 Градостроительного кодекса Росси</w:t>
      </w:r>
      <w:r w:rsidRPr="00AA6BF8">
        <w:rPr>
          <w:sz w:val="28"/>
          <w:szCs w:val="28"/>
        </w:rPr>
        <w:t>й</w:t>
      </w:r>
      <w:r w:rsidRPr="00AA6BF8">
        <w:rPr>
          <w:sz w:val="28"/>
          <w:szCs w:val="28"/>
        </w:rPr>
        <w:t>ской Федерации.</w:t>
      </w:r>
      <w:proofErr w:type="gramEnd"/>
      <w:r w:rsidRPr="00AA6BF8">
        <w:rPr>
          <w:sz w:val="28"/>
          <w:szCs w:val="28"/>
        </w:rPr>
        <w:t xml:space="preserve"> Расходы, связанные с организацией и проведением публичных слушаний по вопросу о предоставлении разрешения на отклонение от предел</w:t>
      </w:r>
      <w:r w:rsidRPr="00AA6BF8">
        <w:rPr>
          <w:sz w:val="28"/>
          <w:szCs w:val="28"/>
        </w:rPr>
        <w:t>ь</w:t>
      </w:r>
      <w:r w:rsidRPr="00AA6BF8">
        <w:rPr>
          <w:sz w:val="28"/>
          <w:szCs w:val="28"/>
        </w:rPr>
        <w:lastRenderedPageBreak/>
        <w:t>ных параметров разрешенного строительства, реконструкции объектов кап</w:t>
      </w:r>
      <w:r w:rsidRPr="00AA6BF8">
        <w:rPr>
          <w:sz w:val="28"/>
          <w:szCs w:val="28"/>
        </w:rPr>
        <w:t>и</w:t>
      </w:r>
      <w:r w:rsidRPr="00AA6BF8">
        <w:rPr>
          <w:sz w:val="28"/>
          <w:szCs w:val="28"/>
        </w:rPr>
        <w:t>тального строительства, несет физическое или юридическое лицо, заинтерес</w:t>
      </w:r>
      <w:r w:rsidRPr="00AA6BF8">
        <w:rPr>
          <w:sz w:val="28"/>
          <w:szCs w:val="28"/>
        </w:rPr>
        <w:t>о</w:t>
      </w:r>
      <w:r w:rsidRPr="00AA6BF8">
        <w:rPr>
          <w:sz w:val="28"/>
          <w:szCs w:val="28"/>
        </w:rPr>
        <w:t>ванное в предоставлении такого разрешения.</w:t>
      </w:r>
    </w:p>
    <w:p w:rsidR="00581F5B" w:rsidRPr="00AA6BF8" w:rsidRDefault="00581F5B" w:rsidP="00581F5B">
      <w:pPr>
        <w:ind w:firstLine="567"/>
        <w:jc w:val="both"/>
        <w:rPr>
          <w:sz w:val="28"/>
          <w:szCs w:val="28"/>
        </w:rPr>
      </w:pPr>
      <w:r w:rsidRPr="00AA6BF8">
        <w:rPr>
          <w:sz w:val="28"/>
          <w:szCs w:val="28"/>
        </w:rPr>
        <w:t xml:space="preserve">5. </w:t>
      </w:r>
      <w:proofErr w:type="gramStart"/>
      <w:r w:rsidRPr="00AA6BF8">
        <w:rPr>
          <w:sz w:val="28"/>
          <w:szCs w:val="28"/>
        </w:rPr>
        <w:t>На основании заключения о результатах публичных слушаний по вопр</w:t>
      </w:r>
      <w:r w:rsidRPr="00AA6BF8">
        <w:rPr>
          <w:sz w:val="28"/>
          <w:szCs w:val="28"/>
        </w:rPr>
        <w:t>о</w:t>
      </w:r>
      <w:r w:rsidRPr="00AA6BF8">
        <w:rPr>
          <w:sz w:val="28"/>
          <w:szCs w:val="28"/>
        </w:rPr>
        <w:t>су о предоставлении разрешения на отклонение</w:t>
      </w:r>
      <w:proofErr w:type="gramEnd"/>
      <w:r w:rsidRPr="00AA6BF8">
        <w:rPr>
          <w:sz w:val="28"/>
          <w:szCs w:val="28"/>
        </w:rPr>
        <w:t xml:space="preserve"> от предельных параметров ра</w:t>
      </w:r>
      <w:r w:rsidRPr="00AA6BF8">
        <w:rPr>
          <w:sz w:val="28"/>
          <w:szCs w:val="28"/>
        </w:rPr>
        <w:t>з</w:t>
      </w:r>
      <w:r w:rsidRPr="00AA6BF8">
        <w:rPr>
          <w:sz w:val="28"/>
          <w:szCs w:val="28"/>
        </w:rPr>
        <w:t>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w:t>
      </w:r>
      <w:r w:rsidRPr="00AA6BF8">
        <w:rPr>
          <w:sz w:val="28"/>
          <w:szCs w:val="28"/>
        </w:rPr>
        <w:t>и</w:t>
      </w:r>
      <w:r w:rsidRPr="00AA6BF8">
        <w:rPr>
          <w:sz w:val="28"/>
          <w:szCs w:val="28"/>
        </w:rPr>
        <w:t>нистрации.</w:t>
      </w:r>
    </w:p>
    <w:p w:rsidR="00581F5B" w:rsidRPr="00AA6BF8" w:rsidRDefault="00581F5B" w:rsidP="00581F5B">
      <w:pPr>
        <w:ind w:firstLine="567"/>
        <w:jc w:val="both"/>
        <w:rPr>
          <w:sz w:val="28"/>
          <w:szCs w:val="28"/>
        </w:rPr>
      </w:pPr>
      <w:r w:rsidRPr="00AA6BF8">
        <w:rPr>
          <w:sz w:val="28"/>
          <w:szCs w:val="28"/>
        </w:rPr>
        <w:t>6. Глава администрации в течение семи дней со дня поступления указа</w:t>
      </w:r>
      <w:r w:rsidRPr="00AA6BF8">
        <w:rPr>
          <w:sz w:val="28"/>
          <w:szCs w:val="28"/>
        </w:rPr>
        <w:t>н</w:t>
      </w:r>
      <w:r w:rsidRPr="00AA6BF8">
        <w:rPr>
          <w:sz w:val="28"/>
          <w:szCs w:val="28"/>
        </w:rPr>
        <w:t>ных в части 5 настоящей статьи рекомендаций принимает решение о предо</w:t>
      </w:r>
      <w:r w:rsidRPr="00AA6BF8">
        <w:rPr>
          <w:sz w:val="28"/>
          <w:szCs w:val="28"/>
        </w:rPr>
        <w:t>с</w:t>
      </w:r>
      <w:r w:rsidRPr="00AA6BF8">
        <w:rPr>
          <w:sz w:val="28"/>
          <w:szCs w:val="28"/>
        </w:rPr>
        <w:t>тавлении разрешения на отклонение от предельных параметров разрешенного строительства, реконструкции объектов капитального строительства или об о</w:t>
      </w:r>
      <w:r w:rsidRPr="00AA6BF8">
        <w:rPr>
          <w:sz w:val="28"/>
          <w:szCs w:val="28"/>
        </w:rPr>
        <w:t>т</w:t>
      </w:r>
      <w:r w:rsidRPr="00AA6BF8">
        <w:rPr>
          <w:sz w:val="28"/>
          <w:szCs w:val="28"/>
        </w:rPr>
        <w:t>казе в предоставлении такого разрешения с указанием причин принятого реш</w:t>
      </w:r>
      <w:r w:rsidRPr="00AA6BF8">
        <w:rPr>
          <w:sz w:val="28"/>
          <w:szCs w:val="28"/>
        </w:rPr>
        <w:t>е</w:t>
      </w:r>
      <w:r w:rsidRPr="00AA6BF8">
        <w:rPr>
          <w:sz w:val="28"/>
          <w:szCs w:val="28"/>
        </w:rPr>
        <w:t>ния.</w:t>
      </w:r>
    </w:p>
    <w:p w:rsidR="00581F5B" w:rsidRPr="00AA6BF8" w:rsidRDefault="00581F5B" w:rsidP="00581F5B">
      <w:pPr>
        <w:ind w:firstLine="567"/>
        <w:jc w:val="both"/>
        <w:rPr>
          <w:sz w:val="28"/>
          <w:szCs w:val="28"/>
        </w:rPr>
      </w:pPr>
      <w:r w:rsidRPr="00AA6BF8">
        <w:rPr>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w:t>
      </w:r>
      <w:r w:rsidRPr="00AA6BF8">
        <w:rPr>
          <w:sz w:val="28"/>
          <w:szCs w:val="28"/>
        </w:rPr>
        <w:t>т</w:t>
      </w:r>
      <w:r w:rsidRPr="00AA6BF8">
        <w:rPr>
          <w:sz w:val="28"/>
          <w:szCs w:val="28"/>
        </w:rPr>
        <w:t>ров разрешенного строительства, реконструкции объектов капитального стро</w:t>
      </w:r>
      <w:r w:rsidRPr="00AA6BF8">
        <w:rPr>
          <w:sz w:val="28"/>
          <w:szCs w:val="28"/>
        </w:rPr>
        <w:t>и</w:t>
      </w:r>
      <w:r w:rsidRPr="00AA6BF8">
        <w:rPr>
          <w:sz w:val="28"/>
          <w:szCs w:val="28"/>
        </w:rPr>
        <w:t>тельства или об отказе в предоставлении такого разрешения.</w:t>
      </w:r>
    </w:p>
    <w:p w:rsidR="00581F5B" w:rsidRPr="00AA6BF8" w:rsidRDefault="00581F5B" w:rsidP="00581F5B">
      <w:pPr>
        <w:ind w:firstLine="567"/>
        <w:jc w:val="both"/>
        <w:rPr>
          <w:sz w:val="28"/>
          <w:szCs w:val="28"/>
        </w:rPr>
      </w:pPr>
    </w:p>
    <w:p w:rsidR="00581F5B" w:rsidRPr="00AA6BF8" w:rsidRDefault="00245693" w:rsidP="00C1200B">
      <w:pPr>
        <w:jc w:val="both"/>
        <w:rPr>
          <w:sz w:val="28"/>
          <w:szCs w:val="28"/>
        </w:rPr>
      </w:pPr>
      <w:r w:rsidRPr="00C1200B">
        <w:rPr>
          <w:sz w:val="28"/>
          <w:szCs w:val="28"/>
          <w:u w:val="single"/>
        </w:rPr>
        <w:t>ГЛАВА</w:t>
      </w:r>
      <w:r w:rsidR="00581F5B" w:rsidRPr="00C1200B">
        <w:rPr>
          <w:sz w:val="28"/>
          <w:szCs w:val="28"/>
          <w:u w:val="single"/>
        </w:rPr>
        <w:t xml:space="preserve"> 3.</w:t>
      </w:r>
      <w:r w:rsidR="00581F5B" w:rsidRPr="00AA6BF8">
        <w:rPr>
          <w:sz w:val="28"/>
          <w:szCs w:val="28"/>
        </w:rPr>
        <w:t xml:space="preserve"> Подготовка документации по планировке территории </w:t>
      </w:r>
    </w:p>
    <w:p w:rsidR="00581F5B" w:rsidRPr="00AA6BF8" w:rsidRDefault="00581F5B" w:rsidP="00581F5B">
      <w:pPr>
        <w:ind w:firstLine="567"/>
        <w:jc w:val="both"/>
        <w:rPr>
          <w:sz w:val="28"/>
          <w:szCs w:val="28"/>
        </w:rPr>
      </w:pPr>
    </w:p>
    <w:p w:rsidR="00581F5B" w:rsidRPr="00AA6BF8" w:rsidRDefault="00581F5B" w:rsidP="00581F5B">
      <w:pPr>
        <w:ind w:firstLine="567"/>
        <w:jc w:val="both"/>
        <w:rPr>
          <w:sz w:val="28"/>
          <w:szCs w:val="28"/>
        </w:rPr>
      </w:pPr>
      <w:r w:rsidRPr="00AA6BF8">
        <w:rPr>
          <w:sz w:val="28"/>
          <w:szCs w:val="28"/>
        </w:rPr>
        <w:t>Статья 19. Общие положения о планировке территории</w:t>
      </w:r>
    </w:p>
    <w:p w:rsidR="00581F5B" w:rsidRPr="00AA6BF8" w:rsidRDefault="00581F5B" w:rsidP="00581F5B">
      <w:pPr>
        <w:ind w:firstLine="567"/>
        <w:jc w:val="both"/>
        <w:rPr>
          <w:b/>
          <w:i/>
          <w:sz w:val="28"/>
          <w:szCs w:val="28"/>
        </w:rPr>
      </w:pPr>
    </w:p>
    <w:p w:rsidR="00581F5B" w:rsidRPr="00AA6BF8" w:rsidRDefault="00581F5B" w:rsidP="00581F5B">
      <w:pPr>
        <w:ind w:firstLine="567"/>
        <w:jc w:val="both"/>
        <w:rPr>
          <w:sz w:val="28"/>
          <w:szCs w:val="28"/>
        </w:rPr>
      </w:pPr>
      <w:r w:rsidRPr="00AA6BF8">
        <w:rPr>
          <w:sz w:val="28"/>
          <w:szCs w:val="28"/>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w:t>
      </w:r>
      <w:r w:rsidRPr="00AA6BF8">
        <w:rPr>
          <w:sz w:val="28"/>
          <w:szCs w:val="28"/>
        </w:rPr>
        <w:t>а</w:t>
      </w:r>
      <w:r w:rsidRPr="00AA6BF8">
        <w:rPr>
          <w:sz w:val="28"/>
          <w:szCs w:val="28"/>
        </w:rPr>
        <w:t>новления границ земельных участков, на которых расположены объекты кап</w:t>
      </w:r>
      <w:r w:rsidRPr="00AA6BF8">
        <w:rPr>
          <w:sz w:val="28"/>
          <w:szCs w:val="28"/>
        </w:rPr>
        <w:t>и</w:t>
      </w:r>
      <w:r w:rsidRPr="00AA6BF8">
        <w:rPr>
          <w:sz w:val="28"/>
          <w:szCs w:val="28"/>
        </w:rPr>
        <w:t>тального строительства, границ земельных участков, предназначенных для строительства и размещения линейных объектов.</w:t>
      </w:r>
    </w:p>
    <w:p w:rsidR="00581F5B" w:rsidRPr="00AA6BF8" w:rsidRDefault="00581F5B" w:rsidP="00581F5B">
      <w:pPr>
        <w:ind w:firstLine="567"/>
        <w:jc w:val="both"/>
        <w:rPr>
          <w:sz w:val="28"/>
          <w:szCs w:val="28"/>
        </w:rPr>
      </w:pPr>
      <w:r w:rsidRPr="00AA6BF8">
        <w:rPr>
          <w:sz w:val="28"/>
          <w:szCs w:val="28"/>
        </w:rPr>
        <w:t>2. Подготовка документации по планировке территории осуществляется в отношении застроенных или подлежащих застройке территорий.</w:t>
      </w:r>
    </w:p>
    <w:p w:rsidR="00581F5B" w:rsidRPr="00AA6BF8" w:rsidRDefault="00581F5B" w:rsidP="00581F5B">
      <w:pPr>
        <w:ind w:firstLine="567"/>
        <w:jc w:val="both"/>
        <w:rPr>
          <w:sz w:val="28"/>
          <w:szCs w:val="28"/>
        </w:rPr>
      </w:pPr>
      <w:r w:rsidRPr="00AA6BF8">
        <w:rPr>
          <w:sz w:val="28"/>
          <w:szCs w:val="28"/>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581F5B" w:rsidRPr="00AA6BF8" w:rsidRDefault="00581F5B" w:rsidP="00581F5B">
      <w:pPr>
        <w:ind w:firstLine="567"/>
        <w:jc w:val="both"/>
        <w:rPr>
          <w:sz w:val="28"/>
          <w:szCs w:val="28"/>
        </w:rPr>
      </w:pPr>
      <w:r w:rsidRPr="00AA6BF8">
        <w:rPr>
          <w:sz w:val="28"/>
          <w:szCs w:val="28"/>
        </w:rPr>
        <w:t>5. При подготовке документации по планировке территории может осущ</w:t>
      </w:r>
      <w:r w:rsidRPr="00AA6BF8">
        <w:rPr>
          <w:sz w:val="28"/>
          <w:szCs w:val="28"/>
        </w:rPr>
        <w:t>е</w:t>
      </w:r>
      <w:r w:rsidRPr="00AA6BF8">
        <w:rPr>
          <w:sz w:val="28"/>
          <w:szCs w:val="28"/>
        </w:rPr>
        <w:t>ствляться разработка проектов планировки территории, проектов межевания территории и градостроительных планов земельных участков.</w:t>
      </w:r>
    </w:p>
    <w:p w:rsidR="00581F5B" w:rsidRPr="00AA6BF8" w:rsidRDefault="00581F5B" w:rsidP="00581F5B">
      <w:pPr>
        <w:ind w:firstLine="567"/>
        <w:jc w:val="both"/>
        <w:rPr>
          <w:sz w:val="28"/>
          <w:szCs w:val="28"/>
        </w:rPr>
      </w:pPr>
      <w:r w:rsidRPr="00AA6BF8">
        <w:rPr>
          <w:sz w:val="28"/>
          <w:szCs w:val="28"/>
        </w:rPr>
        <w:t>6. Подготовка проекта планировки территории и проекта межевания те</w:t>
      </w:r>
      <w:r w:rsidRPr="00AA6BF8">
        <w:rPr>
          <w:sz w:val="28"/>
          <w:szCs w:val="28"/>
        </w:rPr>
        <w:t>р</w:t>
      </w:r>
      <w:r w:rsidRPr="00AA6BF8">
        <w:rPr>
          <w:sz w:val="28"/>
          <w:szCs w:val="28"/>
        </w:rPr>
        <w:t>ритории осуществляется в соответствии с системой координат, используемой для ведения государственного кадастра недвижимости.</w:t>
      </w:r>
    </w:p>
    <w:p w:rsidR="00581F5B" w:rsidRPr="00AA6BF8" w:rsidRDefault="00581F5B" w:rsidP="00581F5B">
      <w:pPr>
        <w:ind w:firstLine="567"/>
        <w:jc w:val="both"/>
        <w:rPr>
          <w:sz w:val="28"/>
          <w:szCs w:val="28"/>
        </w:rPr>
      </w:pPr>
      <w:r w:rsidRPr="00AA6BF8">
        <w:rPr>
          <w:sz w:val="28"/>
          <w:szCs w:val="28"/>
        </w:rPr>
        <w:lastRenderedPageBreak/>
        <w:t>7. Подготовка документации по планировке территории осуществляется в отношении выделяемых проектом планировки территории одного или нескол</w:t>
      </w:r>
      <w:r w:rsidRPr="00AA6BF8">
        <w:rPr>
          <w:sz w:val="28"/>
          <w:szCs w:val="28"/>
        </w:rPr>
        <w:t>ь</w:t>
      </w:r>
      <w:r w:rsidRPr="00AA6BF8">
        <w:rPr>
          <w:sz w:val="28"/>
          <w:szCs w:val="28"/>
        </w:rPr>
        <w:t>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w:t>
      </w:r>
      <w:r w:rsidRPr="00AA6BF8">
        <w:rPr>
          <w:sz w:val="28"/>
          <w:szCs w:val="28"/>
        </w:rPr>
        <w:t>ь</w:t>
      </w:r>
      <w:r w:rsidRPr="00AA6BF8">
        <w:rPr>
          <w:sz w:val="28"/>
          <w:szCs w:val="28"/>
        </w:rPr>
        <w:t>ными планами поселений, городских округов функциональных зон.</w:t>
      </w:r>
    </w:p>
    <w:p w:rsidR="00581F5B" w:rsidRPr="00AA6BF8" w:rsidRDefault="00581F5B" w:rsidP="00581F5B">
      <w:pPr>
        <w:ind w:firstLine="567"/>
        <w:jc w:val="both"/>
        <w:rPr>
          <w:sz w:val="28"/>
          <w:szCs w:val="28"/>
        </w:rPr>
      </w:pPr>
      <w:r w:rsidRPr="00AA6BF8">
        <w:rPr>
          <w:sz w:val="28"/>
          <w:szCs w:val="28"/>
        </w:rPr>
        <w:t>8. При подготовке документации по планировке территории до установл</w:t>
      </w:r>
      <w:r w:rsidRPr="00AA6BF8">
        <w:rPr>
          <w:sz w:val="28"/>
          <w:szCs w:val="28"/>
        </w:rPr>
        <w:t>е</w:t>
      </w:r>
      <w:r w:rsidRPr="00AA6BF8">
        <w:rPr>
          <w:sz w:val="28"/>
          <w:szCs w:val="28"/>
        </w:rPr>
        <w:t>ния границ зон с особыми условиями использования территории учитываются размеры этих зон и ограничения по использованию территории в границах т</w:t>
      </w:r>
      <w:r w:rsidRPr="00AA6BF8">
        <w:rPr>
          <w:sz w:val="28"/>
          <w:szCs w:val="28"/>
        </w:rPr>
        <w:t>а</w:t>
      </w:r>
      <w:r w:rsidRPr="00AA6BF8">
        <w:rPr>
          <w:sz w:val="28"/>
          <w:szCs w:val="28"/>
        </w:rPr>
        <w:t>ких зон, которые устанавливаются в соответствии с законодательством Росси</w:t>
      </w:r>
      <w:r w:rsidRPr="00AA6BF8">
        <w:rPr>
          <w:sz w:val="28"/>
          <w:szCs w:val="28"/>
        </w:rPr>
        <w:t>й</w:t>
      </w:r>
      <w:r w:rsidRPr="00AA6BF8">
        <w:rPr>
          <w:sz w:val="28"/>
          <w:szCs w:val="28"/>
        </w:rPr>
        <w:t>ской Федерации.</w:t>
      </w:r>
    </w:p>
    <w:p w:rsidR="00581F5B" w:rsidRPr="00AA6BF8" w:rsidRDefault="00581F5B" w:rsidP="00581F5B">
      <w:pPr>
        <w:ind w:firstLine="567"/>
        <w:jc w:val="both"/>
        <w:rPr>
          <w:sz w:val="28"/>
          <w:szCs w:val="28"/>
        </w:rPr>
      </w:pPr>
      <w:r w:rsidRPr="00AA6BF8">
        <w:rPr>
          <w:sz w:val="28"/>
          <w:szCs w:val="28"/>
        </w:rPr>
        <w:t>9. Подготовка графической части документации по планировке территории осуществляется:</w:t>
      </w:r>
    </w:p>
    <w:p w:rsidR="00581F5B" w:rsidRPr="00AA6BF8" w:rsidRDefault="00581F5B" w:rsidP="00581F5B">
      <w:pPr>
        <w:ind w:firstLine="567"/>
        <w:jc w:val="both"/>
        <w:rPr>
          <w:sz w:val="28"/>
          <w:szCs w:val="28"/>
        </w:rPr>
      </w:pPr>
      <w:r w:rsidRPr="00AA6BF8">
        <w:rPr>
          <w:sz w:val="28"/>
          <w:szCs w:val="28"/>
        </w:rPr>
        <w:t>1) в соответствии с системой координат, используемой для ведения Един</w:t>
      </w:r>
      <w:r w:rsidRPr="00AA6BF8">
        <w:rPr>
          <w:sz w:val="28"/>
          <w:szCs w:val="28"/>
        </w:rPr>
        <w:t>о</w:t>
      </w:r>
      <w:r w:rsidRPr="00AA6BF8">
        <w:rPr>
          <w:sz w:val="28"/>
          <w:szCs w:val="28"/>
        </w:rPr>
        <w:t>го государственного реестра недвижимости;</w:t>
      </w:r>
    </w:p>
    <w:p w:rsidR="00581F5B" w:rsidRPr="00AA6BF8" w:rsidRDefault="00581F5B" w:rsidP="00581F5B">
      <w:pPr>
        <w:ind w:firstLine="567"/>
        <w:jc w:val="both"/>
        <w:rPr>
          <w:sz w:val="28"/>
          <w:szCs w:val="28"/>
        </w:rPr>
      </w:pPr>
      <w:r w:rsidRPr="00AA6BF8">
        <w:rPr>
          <w:sz w:val="28"/>
          <w:szCs w:val="28"/>
        </w:rPr>
        <w:t>2) с использованием цифровых топографических карт, цифровых топогр</w:t>
      </w:r>
      <w:r w:rsidRPr="00AA6BF8">
        <w:rPr>
          <w:sz w:val="28"/>
          <w:szCs w:val="28"/>
        </w:rPr>
        <w:t>а</w:t>
      </w:r>
      <w:r w:rsidRPr="00AA6BF8">
        <w:rPr>
          <w:sz w:val="28"/>
          <w:szCs w:val="28"/>
        </w:rPr>
        <w:t>фических планов, требования к которым устанавливаются уполномоченным федеральным органом исполнительной власти.</w:t>
      </w:r>
    </w:p>
    <w:p w:rsidR="00581F5B" w:rsidRPr="00AA6BF8" w:rsidRDefault="00581F5B" w:rsidP="00581F5B">
      <w:pPr>
        <w:jc w:val="both"/>
        <w:rPr>
          <w:sz w:val="28"/>
          <w:szCs w:val="28"/>
        </w:rPr>
      </w:pPr>
    </w:p>
    <w:p w:rsidR="00581F5B" w:rsidRPr="00AA6BF8" w:rsidRDefault="00581F5B" w:rsidP="00581F5B">
      <w:pPr>
        <w:ind w:firstLine="567"/>
        <w:jc w:val="both"/>
        <w:rPr>
          <w:sz w:val="28"/>
          <w:szCs w:val="28"/>
        </w:rPr>
      </w:pPr>
      <w:r w:rsidRPr="00AA6BF8">
        <w:rPr>
          <w:sz w:val="28"/>
          <w:szCs w:val="28"/>
        </w:rPr>
        <w:t>Статья 20. Инженерные изыскания для подготовки документации по пл</w:t>
      </w:r>
      <w:r w:rsidRPr="00AA6BF8">
        <w:rPr>
          <w:sz w:val="28"/>
          <w:szCs w:val="28"/>
        </w:rPr>
        <w:t>а</w:t>
      </w:r>
      <w:r w:rsidRPr="00AA6BF8">
        <w:rPr>
          <w:sz w:val="28"/>
          <w:szCs w:val="28"/>
        </w:rPr>
        <w:t>нировке территории</w:t>
      </w:r>
    </w:p>
    <w:p w:rsidR="00581F5B" w:rsidRPr="00AA6BF8" w:rsidRDefault="00581F5B" w:rsidP="00581F5B">
      <w:pPr>
        <w:ind w:firstLine="567"/>
        <w:jc w:val="both"/>
        <w:rPr>
          <w:sz w:val="28"/>
          <w:szCs w:val="28"/>
        </w:rPr>
      </w:pPr>
    </w:p>
    <w:p w:rsidR="00581F5B" w:rsidRPr="00AA6BF8" w:rsidRDefault="00581F5B" w:rsidP="00245693">
      <w:pPr>
        <w:ind w:firstLine="567"/>
        <w:jc w:val="both"/>
        <w:rPr>
          <w:sz w:val="28"/>
          <w:szCs w:val="28"/>
        </w:rPr>
      </w:pPr>
      <w:r w:rsidRPr="00AA6BF8">
        <w:rPr>
          <w:sz w:val="28"/>
          <w:szCs w:val="28"/>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581F5B" w:rsidRPr="00AA6BF8" w:rsidRDefault="00581F5B" w:rsidP="00245693">
      <w:pPr>
        <w:ind w:firstLine="567"/>
        <w:jc w:val="both"/>
        <w:rPr>
          <w:sz w:val="28"/>
          <w:szCs w:val="28"/>
        </w:rPr>
      </w:pPr>
      <w:r w:rsidRPr="00AA6BF8">
        <w:rPr>
          <w:sz w:val="28"/>
          <w:szCs w:val="28"/>
        </w:rPr>
        <w:t>2. Виды инженерных изысканий, необходимых для подготовки документ</w:t>
      </w:r>
      <w:r w:rsidRPr="00AA6BF8">
        <w:rPr>
          <w:sz w:val="28"/>
          <w:szCs w:val="28"/>
        </w:rPr>
        <w:t>а</w:t>
      </w:r>
      <w:r w:rsidRPr="00AA6BF8">
        <w:rPr>
          <w:sz w:val="28"/>
          <w:szCs w:val="28"/>
        </w:rPr>
        <w:t>ции по планировке территории, порядок их выполнения, а также случаи, при которых требуется их выполнение, устанавливаются Правительством Росси</w:t>
      </w:r>
      <w:r w:rsidRPr="00AA6BF8">
        <w:rPr>
          <w:sz w:val="28"/>
          <w:szCs w:val="28"/>
        </w:rPr>
        <w:t>й</w:t>
      </w:r>
      <w:r w:rsidRPr="00AA6BF8">
        <w:rPr>
          <w:sz w:val="28"/>
          <w:szCs w:val="28"/>
        </w:rPr>
        <w:t>ской Федерации.</w:t>
      </w:r>
    </w:p>
    <w:p w:rsidR="00581F5B" w:rsidRPr="00AA6BF8" w:rsidRDefault="00581F5B" w:rsidP="00245693">
      <w:pPr>
        <w:ind w:firstLine="567"/>
        <w:jc w:val="both"/>
        <w:rPr>
          <w:sz w:val="28"/>
          <w:szCs w:val="28"/>
        </w:rPr>
      </w:pPr>
      <w:r w:rsidRPr="00AA6BF8">
        <w:rPr>
          <w:sz w:val="28"/>
          <w:szCs w:val="28"/>
        </w:rPr>
        <w:t>3. Состав материалов и результатов инженерных изысканий, подлежащих размещению в информационных системах обеспечения градостроительной де</w:t>
      </w:r>
      <w:r w:rsidRPr="00AA6BF8">
        <w:rPr>
          <w:sz w:val="28"/>
          <w:szCs w:val="28"/>
        </w:rPr>
        <w:t>я</w:t>
      </w:r>
      <w:r w:rsidRPr="00AA6BF8">
        <w:rPr>
          <w:sz w:val="28"/>
          <w:szCs w:val="28"/>
        </w:rPr>
        <w:t>тельности, федеральной государственной информационной системе территор</w:t>
      </w:r>
      <w:r w:rsidRPr="00AA6BF8">
        <w:rPr>
          <w:sz w:val="28"/>
          <w:szCs w:val="28"/>
        </w:rPr>
        <w:t>и</w:t>
      </w:r>
      <w:r w:rsidRPr="00AA6BF8">
        <w:rPr>
          <w:sz w:val="28"/>
          <w:szCs w:val="28"/>
        </w:rPr>
        <w:t>ального планирования, государственном фонде материалов и данных инжене</w:t>
      </w:r>
      <w:r w:rsidRPr="00AA6BF8">
        <w:rPr>
          <w:sz w:val="28"/>
          <w:szCs w:val="28"/>
        </w:rPr>
        <w:t>р</w:t>
      </w:r>
      <w:r w:rsidRPr="00AA6BF8">
        <w:rPr>
          <w:sz w:val="28"/>
          <w:szCs w:val="28"/>
        </w:rPr>
        <w:t>ных изысканий, Едином государственном фонде данных о состоянии окр</w:t>
      </w:r>
      <w:r w:rsidRPr="00AA6BF8">
        <w:rPr>
          <w:sz w:val="28"/>
          <w:szCs w:val="28"/>
        </w:rPr>
        <w:t>у</w:t>
      </w:r>
      <w:r w:rsidRPr="00AA6BF8">
        <w:rPr>
          <w:sz w:val="28"/>
          <w:szCs w:val="28"/>
        </w:rPr>
        <w:t>жающей среды, ее загрязнении, а также форма и порядок их представления у</w:t>
      </w:r>
      <w:r w:rsidRPr="00AA6BF8">
        <w:rPr>
          <w:sz w:val="28"/>
          <w:szCs w:val="28"/>
        </w:rPr>
        <w:t>с</w:t>
      </w:r>
      <w:r w:rsidRPr="00AA6BF8">
        <w:rPr>
          <w:sz w:val="28"/>
          <w:szCs w:val="28"/>
        </w:rPr>
        <w:t>танавливаются Правительством Российской Федерации.</w:t>
      </w:r>
    </w:p>
    <w:p w:rsidR="00581F5B" w:rsidRPr="00AA6BF8" w:rsidRDefault="00581F5B" w:rsidP="00581F5B">
      <w:pPr>
        <w:ind w:firstLine="567"/>
        <w:jc w:val="both"/>
        <w:rPr>
          <w:sz w:val="28"/>
          <w:szCs w:val="28"/>
        </w:rPr>
      </w:pPr>
      <w:r w:rsidRPr="00AA6BF8">
        <w:rPr>
          <w:sz w:val="28"/>
          <w:szCs w:val="28"/>
        </w:rPr>
        <w:t>4. Инженерные изыскания для подготовки документации по планировке территории выполняются в целях получения:</w:t>
      </w:r>
    </w:p>
    <w:p w:rsidR="00581F5B" w:rsidRPr="00AA6BF8" w:rsidRDefault="00581F5B" w:rsidP="00581F5B">
      <w:pPr>
        <w:ind w:firstLine="567"/>
        <w:jc w:val="both"/>
        <w:rPr>
          <w:sz w:val="28"/>
          <w:szCs w:val="28"/>
        </w:rPr>
      </w:pPr>
      <w:r w:rsidRPr="00AA6BF8">
        <w:rPr>
          <w:sz w:val="28"/>
          <w:szCs w:val="28"/>
        </w:rPr>
        <w:t>1) материалов о природных условиях территории, в отношении которой осуществляется подготовка такой документации, и факторах техногенного во</w:t>
      </w:r>
      <w:r w:rsidRPr="00AA6BF8">
        <w:rPr>
          <w:sz w:val="28"/>
          <w:szCs w:val="28"/>
        </w:rPr>
        <w:t>з</w:t>
      </w:r>
      <w:r w:rsidRPr="00AA6BF8">
        <w:rPr>
          <w:sz w:val="28"/>
          <w:szCs w:val="28"/>
        </w:rPr>
        <w:t>действия на окружающую среду, прогнозов их изменения в целях обеспечения рационального и безопасного использования указанной территории;</w:t>
      </w:r>
    </w:p>
    <w:p w:rsidR="00581F5B" w:rsidRPr="00AA6BF8" w:rsidRDefault="00581F5B" w:rsidP="00581F5B">
      <w:pPr>
        <w:ind w:firstLine="567"/>
        <w:jc w:val="both"/>
        <w:rPr>
          <w:sz w:val="28"/>
          <w:szCs w:val="28"/>
        </w:rPr>
      </w:pPr>
      <w:r w:rsidRPr="00AA6BF8">
        <w:rPr>
          <w:sz w:val="28"/>
          <w:szCs w:val="28"/>
        </w:rPr>
        <w:lastRenderedPageBreak/>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581F5B" w:rsidRPr="00AA6BF8" w:rsidRDefault="00581F5B" w:rsidP="00581F5B">
      <w:pPr>
        <w:ind w:firstLine="567"/>
        <w:jc w:val="both"/>
        <w:rPr>
          <w:sz w:val="28"/>
          <w:szCs w:val="28"/>
        </w:rPr>
      </w:pPr>
      <w:r w:rsidRPr="00AA6BF8">
        <w:rPr>
          <w:sz w:val="28"/>
          <w:szCs w:val="28"/>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581F5B" w:rsidRPr="00AA6BF8" w:rsidRDefault="00581F5B" w:rsidP="00581F5B">
      <w:pPr>
        <w:ind w:firstLine="567"/>
        <w:jc w:val="both"/>
        <w:rPr>
          <w:sz w:val="28"/>
          <w:szCs w:val="28"/>
        </w:rPr>
      </w:pPr>
      <w:r w:rsidRPr="00AA6BF8">
        <w:rPr>
          <w:sz w:val="28"/>
          <w:szCs w:val="28"/>
        </w:rPr>
        <w:t xml:space="preserve">5. </w:t>
      </w:r>
      <w:proofErr w:type="gramStart"/>
      <w:r w:rsidRPr="00AA6BF8">
        <w:rPr>
          <w:sz w:val="28"/>
          <w:szCs w:val="28"/>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w:t>
      </w:r>
      <w:r w:rsidRPr="00AA6BF8">
        <w:rPr>
          <w:sz w:val="28"/>
          <w:szCs w:val="28"/>
        </w:rPr>
        <w:t>з</w:t>
      </w:r>
      <w:r w:rsidRPr="00AA6BF8">
        <w:rPr>
          <w:sz w:val="28"/>
          <w:szCs w:val="28"/>
        </w:rPr>
        <w:t>работанной на основе задания лица, принявшего решение о подготовке док</w:t>
      </w:r>
      <w:r w:rsidRPr="00AA6BF8">
        <w:rPr>
          <w:sz w:val="28"/>
          <w:szCs w:val="28"/>
        </w:rPr>
        <w:t>у</w:t>
      </w:r>
      <w:r w:rsidRPr="00AA6BF8">
        <w:rPr>
          <w:sz w:val="28"/>
          <w:szCs w:val="28"/>
        </w:rPr>
        <w:t>ментации по планировке территории в соответствии с Градостроительным к</w:t>
      </w:r>
      <w:r w:rsidRPr="00AA6BF8">
        <w:rPr>
          <w:sz w:val="28"/>
          <w:szCs w:val="28"/>
        </w:rPr>
        <w:t>о</w:t>
      </w:r>
      <w:r w:rsidRPr="00AA6BF8">
        <w:rPr>
          <w:sz w:val="28"/>
          <w:szCs w:val="28"/>
        </w:rPr>
        <w:t>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w:t>
      </w:r>
      <w:proofErr w:type="gramEnd"/>
      <w:r w:rsidRPr="00AA6BF8">
        <w:rPr>
          <w:sz w:val="28"/>
          <w:szCs w:val="28"/>
        </w:rPr>
        <w:t>, а также от сложности топографических, инженерно-геологических, экологических, гидрологических, метеорологических и клим</w:t>
      </w:r>
      <w:r w:rsidRPr="00AA6BF8">
        <w:rPr>
          <w:sz w:val="28"/>
          <w:szCs w:val="28"/>
        </w:rPr>
        <w:t>а</w:t>
      </w:r>
      <w:r w:rsidRPr="00AA6BF8">
        <w:rPr>
          <w:sz w:val="28"/>
          <w:szCs w:val="28"/>
        </w:rPr>
        <w:t>тических условий территории, степени изученности указанных условий.</w:t>
      </w:r>
    </w:p>
    <w:p w:rsidR="00581F5B" w:rsidRPr="00AA6BF8" w:rsidRDefault="00581F5B" w:rsidP="00581F5B">
      <w:pPr>
        <w:ind w:firstLine="567"/>
        <w:jc w:val="both"/>
        <w:rPr>
          <w:sz w:val="28"/>
          <w:szCs w:val="28"/>
        </w:rPr>
      </w:pPr>
      <w:r w:rsidRPr="00AA6BF8">
        <w:rPr>
          <w:sz w:val="28"/>
          <w:szCs w:val="28"/>
        </w:rPr>
        <w:t>6. Результаты инженерных изысканий, выполненных для подготовки д</w:t>
      </w:r>
      <w:r w:rsidRPr="00AA6BF8">
        <w:rPr>
          <w:sz w:val="28"/>
          <w:szCs w:val="28"/>
        </w:rPr>
        <w:t>о</w:t>
      </w:r>
      <w:r w:rsidRPr="00AA6BF8">
        <w:rPr>
          <w:sz w:val="28"/>
          <w:szCs w:val="28"/>
        </w:rPr>
        <w:t>кументации по планировке территории, могут быть использованы для подг</w:t>
      </w:r>
      <w:r w:rsidRPr="00AA6BF8">
        <w:rPr>
          <w:sz w:val="28"/>
          <w:szCs w:val="28"/>
        </w:rPr>
        <w:t>о</w:t>
      </w:r>
      <w:r w:rsidRPr="00AA6BF8">
        <w:rPr>
          <w:sz w:val="28"/>
          <w:szCs w:val="28"/>
        </w:rPr>
        <w:t>товки проектной документации объектов капитального строительства, разм</w:t>
      </w:r>
      <w:r w:rsidRPr="00AA6BF8">
        <w:rPr>
          <w:sz w:val="28"/>
          <w:szCs w:val="28"/>
        </w:rPr>
        <w:t>е</w:t>
      </w:r>
      <w:r w:rsidRPr="00AA6BF8">
        <w:rPr>
          <w:sz w:val="28"/>
          <w:szCs w:val="28"/>
        </w:rPr>
        <w:t>щаемых в соответствии с указанной документацией.</w:t>
      </w:r>
    </w:p>
    <w:p w:rsidR="00581F5B" w:rsidRPr="00AA6BF8" w:rsidRDefault="00581F5B" w:rsidP="00581F5B">
      <w:pPr>
        <w:jc w:val="both"/>
        <w:rPr>
          <w:sz w:val="28"/>
          <w:szCs w:val="28"/>
        </w:rPr>
      </w:pPr>
    </w:p>
    <w:p w:rsidR="00581F5B" w:rsidRPr="00AA6BF8" w:rsidRDefault="00581F5B" w:rsidP="00245693">
      <w:pPr>
        <w:ind w:firstLine="567"/>
        <w:jc w:val="both"/>
        <w:rPr>
          <w:sz w:val="28"/>
          <w:szCs w:val="28"/>
        </w:rPr>
      </w:pPr>
      <w:r w:rsidRPr="00AA6BF8">
        <w:rPr>
          <w:sz w:val="28"/>
          <w:szCs w:val="28"/>
        </w:rPr>
        <w:t>Статья 21. Проекты планировки территории</w:t>
      </w:r>
    </w:p>
    <w:p w:rsidR="00581F5B" w:rsidRPr="00AA6BF8" w:rsidRDefault="00581F5B" w:rsidP="00581F5B">
      <w:pPr>
        <w:jc w:val="both"/>
        <w:rPr>
          <w:b/>
          <w:i/>
          <w:sz w:val="28"/>
          <w:szCs w:val="28"/>
        </w:rPr>
      </w:pPr>
    </w:p>
    <w:p w:rsidR="00581F5B" w:rsidRPr="00AA6BF8" w:rsidRDefault="00581F5B" w:rsidP="00245693">
      <w:pPr>
        <w:ind w:firstLine="567"/>
        <w:jc w:val="both"/>
        <w:rPr>
          <w:sz w:val="28"/>
          <w:szCs w:val="28"/>
        </w:rPr>
      </w:pPr>
      <w:r w:rsidRPr="00AA6BF8">
        <w:rPr>
          <w:sz w:val="28"/>
          <w:szCs w:val="28"/>
        </w:rPr>
        <w:t>1. Подготовка проектов планировки территории осуществляется для выд</w:t>
      </w:r>
      <w:r w:rsidRPr="00AA6BF8">
        <w:rPr>
          <w:sz w:val="28"/>
          <w:szCs w:val="28"/>
        </w:rPr>
        <w:t>е</w:t>
      </w:r>
      <w:r w:rsidRPr="00AA6BF8">
        <w:rPr>
          <w:sz w:val="28"/>
          <w:szCs w:val="28"/>
        </w:rPr>
        <w:t>ления элементов планировочной структуры, установления границ территорий общего пользования, границ зон планируемого размещения объектов капитал</w:t>
      </w:r>
      <w:r w:rsidRPr="00AA6BF8">
        <w:rPr>
          <w:sz w:val="28"/>
          <w:szCs w:val="28"/>
        </w:rPr>
        <w:t>ь</w:t>
      </w:r>
      <w:r w:rsidRPr="00AA6BF8">
        <w:rPr>
          <w:sz w:val="28"/>
          <w:szCs w:val="28"/>
        </w:rPr>
        <w:t>ного строительства, определения характеристик и очередности планируемого развития территории.</w:t>
      </w:r>
    </w:p>
    <w:p w:rsidR="00581F5B" w:rsidRPr="00AA6BF8" w:rsidRDefault="00581F5B" w:rsidP="00245693">
      <w:pPr>
        <w:ind w:firstLine="567"/>
        <w:jc w:val="both"/>
        <w:rPr>
          <w:sz w:val="28"/>
          <w:szCs w:val="28"/>
        </w:rPr>
      </w:pPr>
      <w:r w:rsidRPr="00AA6BF8">
        <w:rPr>
          <w:sz w:val="28"/>
          <w:szCs w:val="28"/>
        </w:rPr>
        <w:t>2. Проект планировки территории состоит из основной части, которая по</w:t>
      </w:r>
      <w:r w:rsidRPr="00AA6BF8">
        <w:rPr>
          <w:sz w:val="28"/>
          <w:szCs w:val="28"/>
        </w:rPr>
        <w:t>д</w:t>
      </w:r>
      <w:r w:rsidRPr="00AA6BF8">
        <w:rPr>
          <w:sz w:val="28"/>
          <w:szCs w:val="28"/>
        </w:rPr>
        <w:t>лежит утверждению, и материалов по ее обоснованию.</w:t>
      </w:r>
    </w:p>
    <w:p w:rsidR="00581F5B" w:rsidRPr="00AA6BF8" w:rsidRDefault="00581F5B" w:rsidP="00245693">
      <w:pPr>
        <w:ind w:firstLine="567"/>
        <w:jc w:val="both"/>
        <w:rPr>
          <w:sz w:val="28"/>
          <w:szCs w:val="28"/>
        </w:rPr>
      </w:pPr>
      <w:r w:rsidRPr="00AA6BF8">
        <w:rPr>
          <w:sz w:val="28"/>
          <w:szCs w:val="28"/>
        </w:rPr>
        <w:t>3. Основная часть проекта планировки территории включает в себя:</w:t>
      </w:r>
    </w:p>
    <w:p w:rsidR="00581F5B" w:rsidRPr="00AA6BF8" w:rsidRDefault="00581F5B" w:rsidP="00245693">
      <w:pPr>
        <w:ind w:firstLine="567"/>
        <w:jc w:val="both"/>
        <w:rPr>
          <w:sz w:val="28"/>
          <w:szCs w:val="28"/>
        </w:rPr>
      </w:pPr>
      <w:r w:rsidRPr="00AA6BF8">
        <w:rPr>
          <w:sz w:val="28"/>
          <w:szCs w:val="28"/>
        </w:rPr>
        <w:t>1) чертеж или чертежи планировки территории, на которых отображаются:</w:t>
      </w:r>
    </w:p>
    <w:p w:rsidR="00581F5B" w:rsidRPr="00AA6BF8" w:rsidRDefault="00581F5B" w:rsidP="00245693">
      <w:pPr>
        <w:ind w:firstLine="567"/>
        <w:jc w:val="both"/>
        <w:rPr>
          <w:sz w:val="28"/>
          <w:szCs w:val="28"/>
        </w:rPr>
      </w:pPr>
      <w:r w:rsidRPr="00AA6BF8">
        <w:rPr>
          <w:sz w:val="28"/>
          <w:szCs w:val="28"/>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w:t>
      </w:r>
      <w:r w:rsidRPr="00AA6BF8">
        <w:rPr>
          <w:sz w:val="28"/>
          <w:szCs w:val="28"/>
        </w:rPr>
        <w:t>е</w:t>
      </w:r>
      <w:r w:rsidRPr="00AA6BF8">
        <w:rPr>
          <w:sz w:val="28"/>
          <w:szCs w:val="28"/>
        </w:rPr>
        <w:t>ральным органом исполнительной власти, осуществляющим функции по выр</w:t>
      </w:r>
      <w:r w:rsidRPr="00AA6BF8">
        <w:rPr>
          <w:sz w:val="28"/>
          <w:szCs w:val="28"/>
        </w:rPr>
        <w:t>а</w:t>
      </w:r>
      <w:r w:rsidRPr="00AA6BF8">
        <w:rPr>
          <w:sz w:val="28"/>
          <w:szCs w:val="28"/>
        </w:rPr>
        <w:t>ботке государственной политики и нормативно-правовому регулированию в сфере строительства, архитектуры, градостроительства;</w:t>
      </w:r>
    </w:p>
    <w:p w:rsidR="00581F5B" w:rsidRPr="00AA6BF8" w:rsidRDefault="00581F5B" w:rsidP="00245693">
      <w:pPr>
        <w:ind w:firstLine="567"/>
        <w:jc w:val="both"/>
        <w:rPr>
          <w:sz w:val="28"/>
          <w:szCs w:val="28"/>
        </w:rPr>
      </w:pPr>
      <w:r w:rsidRPr="00AA6BF8">
        <w:rPr>
          <w:sz w:val="28"/>
          <w:szCs w:val="28"/>
        </w:rPr>
        <w:t>б) границы существующих и планируемых элементов планировочной структуры;</w:t>
      </w:r>
    </w:p>
    <w:p w:rsidR="00581F5B" w:rsidRPr="00AA6BF8" w:rsidRDefault="00581F5B" w:rsidP="00245693">
      <w:pPr>
        <w:ind w:firstLine="567"/>
        <w:jc w:val="both"/>
        <w:rPr>
          <w:sz w:val="28"/>
          <w:szCs w:val="28"/>
        </w:rPr>
      </w:pPr>
      <w:r w:rsidRPr="00AA6BF8">
        <w:rPr>
          <w:sz w:val="28"/>
          <w:szCs w:val="28"/>
        </w:rPr>
        <w:t>в) границы зон планируемого размещения объектов капитального стро</w:t>
      </w:r>
      <w:r w:rsidRPr="00AA6BF8">
        <w:rPr>
          <w:sz w:val="28"/>
          <w:szCs w:val="28"/>
        </w:rPr>
        <w:t>и</w:t>
      </w:r>
      <w:r w:rsidRPr="00AA6BF8">
        <w:rPr>
          <w:sz w:val="28"/>
          <w:szCs w:val="28"/>
        </w:rPr>
        <w:t>тельства;</w:t>
      </w:r>
    </w:p>
    <w:p w:rsidR="00581F5B" w:rsidRPr="00AA6BF8" w:rsidRDefault="00581F5B" w:rsidP="00245693">
      <w:pPr>
        <w:ind w:firstLine="567"/>
        <w:jc w:val="both"/>
        <w:rPr>
          <w:sz w:val="28"/>
          <w:szCs w:val="28"/>
        </w:rPr>
      </w:pPr>
      <w:proofErr w:type="gramStart"/>
      <w:r w:rsidRPr="00AA6BF8">
        <w:rPr>
          <w:sz w:val="28"/>
          <w:szCs w:val="28"/>
        </w:rPr>
        <w:lastRenderedPageBreak/>
        <w:t>2) положение о характеристиках планируемого развития территории, в том числе о плотности и параметрах застройки территории (в пределах, устано</w:t>
      </w:r>
      <w:r w:rsidRPr="00AA6BF8">
        <w:rPr>
          <w:sz w:val="28"/>
          <w:szCs w:val="28"/>
        </w:rPr>
        <w:t>в</w:t>
      </w:r>
      <w:r w:rsidRPr="00AA6BF8">
        <w:rPr>
          <w:sz w:val="28"/>
          <w:szCs w:val="28"/>
        </w:rPr>
        <w:t>ленных градостроительным регламентом), о характеристиках объектов кап</w:t>
      </w:r>
      <w:r w:rsidRPr="00AA6BF8">
        <w:rPr>
          <w:sz w:val="28"/>
          <w:szCs w:val="28"/>
        </w:rPr>
        <w:t>и</w:t>
      </w:r>
      <w:r w:rsidRPr="00AA6BF8">
        <w:rPr>
          <w:sz w:val="28"/>
          <w:szCs w:val="28"/>
        </w:rPr>
        <w:t>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w:t>
      </w:r>
      <w:r w:rsidRPr="00AA6BF8">
        <w:rPr>
          <w:sz w:val="28"/>
          <w:szCs w:val="28"/>
        </w:rPr>
        <w:t>т</w:t>
      </w:r>
      <w:r w:rsidRPr="00AA6BF8">
        <w:rPr>
          <w:sz w:val="28"/>
          <w:szCs w:val="28"/>
        </w:rPr>
        <w:t>ной, социальной инфраструктур, в том числе объектов, включенных в програ</w:t>
      </w:r>
      <w:r w:rsidRPr="00AA6BF8">
        <w:rPr>
          <w:sz w:val="28"/>
          <w:szCs w:val="28"/>
        </w:rPr>
        <w:t>м</w:t>
      </w:r>
      <w:r w:rsidRPr="00AA6BF8">
        <w:rPr>
          <w:sz w:val="28"/>
          <w:szCs w:val="28"/>
        </w:rPr>
        <w:t>мы комплексного развития систем коммунальной инфраструктуры, программы</w:t>
      </w:r>
      <w:proofErr w:type="gramEnd"/>
      <w:r w:rsidRPr="00AA6BF8">
        <w:rPr>
          <w:sz w:val="28"/>
          <w:szCs w:val="28"/>
        </w:rPr>
        <w:t xml:space="preserve"> </w:t>
      </w:r>
      <w:proofErr w:type="gramStart"/>
      <w:r w:rsidRPr="00AA6BF8">
        <w:rPr>
          <w:sz w:val="28"/>
          <w:szCs w:val="28"/>
        </w:rPr>
        <w:t>комплексного развития транспортной инфраструктуры, программы комплек</w:t>
      </w:r>
      <w:r w:rsidRPr="00AA6BF8">
        <w:rPr>
          <w:sz w:val="28"/>
          <w:szCs w:val="28"/>
        </w:rPr>
        <w:t>с</w:t>
      </w:r>
      <w:r w:rsidRPr="00AA6BF8">
        <w:rPr>
          <w:sz w:val="28"/>
          <w:szCs w:val="28"/>
        </w:rPr>
        <w:t>ного развития социальной инфраструктуры и необходимых для развития терр</w:t>
      </w:r>
      <w:r w:rsidRPr="00AA6BF8">
        <w:rPr>
          <w:sz w:val="28"/>
          <w:szCs w:val="28"/>
        </w:rPr>
        <w:t>и</w:t>
      </w:r>
      <w:r w:rsidRPr="00AA6BF8">
        <w:rPr>
          <w:sz w:val="28"/>
          <w:szCs w:val="28"/>
        </w:rPr>
        <w:t>тории в границах элемента планировочной структуры.</w:t>
      </w:r>
      <w:proofErr w:type="gramEnd"/>
      <w:r w:rsidRPr="00AA6BF8">
        <w:rPr>
          <w:sz w:val="28"/>
          <w:szCs w:val="28"/>
        </w:rPr>
        <w:t xml:space="preserve"> </w:t>
      </w:r>
      <w:proofErr w:type="gramStart"/>
      <w:r w:rsidRPr="00AA6BF8">
        <w:rPr>
          <w:sz w:val="28"/>
          <w:szCs w:val="28"/>
        </w:rPr>
        <w:t>Для зон планируемого размещения объектов федерального значения, объектов регионального знач</w:t>
      </w:r>
      <w:r w:rsidRPr="00AA6BF8">
        <w:rPr>
          <w:sz w:val="28"/>
          <w:szCs w:val="28"/>
        </w:rPr>
        <w:t>е</w:t>
      </w:r>
      <w:r w:rsidRPr="00AA6BF8">
        <w:rPr>
          <w:sz w:val="28"/>
          <w:szCs w:val="28"/>
        </w:rPr>
        <w:t>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w:t>
      </w:r>
      <w:r w:rsidRPr="00AA6BF8">
        <w:rPr>
          <w:sz w:val="28"/>
          <w:szCs w:val="28"/>
        </w:rPr>
        <w:t>и</w:t>
      </w:r>
      <w:r w:rsidRPr="00AA6BF8">
        <w:rPr>
          <w:sz w:val="28"/>
          <w:szCs w:val="28"/>
        </w:rPr>
        <w:t>тории в соответствии с частью 12.7 статьи 45 Градостроительного кодекса Ро</w:t>
      </w:r>
      <w:r w:rsidRPr="00AA6BF8">
        <w:rPr>
          <w:sz w:val="28"/>
          <w:szCs w:val="28"/>
        </w:rPr>
        <w:t>с</w:t>
      </w:r>
      <w:r w:rsidRPr="00AA6BF8">
        <w:rPr>
          <w:sz w:val="28"/>
          <w:szCs w:val="28"/>
        </w:rPr>
        <w:t>сийской Федерации информация о планируемых мероприятиях по обеспечению сохранения применительно к территориальным зонам, в</w:t>
      </w:r>
      <w:proofErr w:type="gramEnd"/>
      <w:r w:rsidRPr="00AA6BF8">
        <w:rPr>
          <w:sz w:val="28"/>
          <w:szCs w:val="28"/>
        </w:rPr>
        <w:t xml:space="preserve">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w:t>
      </w:r>
      <w:r w:rsidRPr="00AA6BF8">
        <w:rPr>
          <w:sz w:val="28"/>
          <w:szCs w:val="28"/>
        </w:rPr>
        <w:t>к</w:t>
      </w:r>
      <w:r w:rsidRPr="00AA6BF8">
        <w:rPr>
          <w:sz w:val="28"/>
          <w:szCs w:val="28"/>
        </w:rPr>
        <w:t>тур и фактических показателей территориальной доступности таких объектов для населения;</w:t>
      </w:r>
    </w:p>
    <w:p w:rsidR="00581F5B" w:rsidRPr="00AA6BF8" w:rsidRDefault="00581F5B" w:rsidP="00581F5B">
      <w:pPr>
        <w:ind w:firstLine="567"/>
        <w:jc w:val="both"/>
        <w:rPr>
          <w:sz w:val="28"/>
          <w:szCs w:val="28"/>
        </w:rPr>
      </w:pPr>
      <w:proofErr w:type="gramStart"/>
      <w:r w:rsidRPr="00AA6BF8">
        <w:rPr>
          <w:sz w:val="28"/>
          <w:szCs w:val="28"/>
        </w:rPr>
        <w:t>3) положения об очередности планируемого развития территории, соде</w:t>
      </w:r>
      <w:r w:rsidRPr="00AA6BF8">
        <w:rPr>
          <w:sz w:val="28"/>
          <w:szCs w:val="28"/>
        </w:rPr>
        <w:t>р</w:t>
      </w:r>
      <w:r w:rsidRPr="00AA6BF8">
        <w:rPr>
          <w:sz w:val="28"/>
          <w:szCs w:val="28"/>
        </w:rPr>
        <w:t>жащие этапы проектирования, строительства, реконструкции объектов кап</w:t>
      </w:r>
      <w:r w:rsidRPr="00AA6BF8">
        <w:rPr>
          <w:sz w:val="28"/>
          <w:szCs w:val="28"/>
        </w:rPr>
        <w:t>и</w:t>
      </w:r>
      <w:r w:rsidRPr="00AA6BF8">
        <w:rPr>
          <w:sz w:val="28"/>
          <w:szCs w:val="28"/>
        </w:rPr>
        <w:t>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w:t>
      </w:r>
      <w:r w:rsidRPr="00AA6BF8">
        <w:rPr>
          <w:sz w:val="28"/>
          <w:szCs w:val="28"/>
        </w:rPr>
        <w:t>с</w:t>
      </w:r>
      <w:r w:rsidRPr="00AA6BF8">
        <w:rPr>
          <w:sz w:val="28"/>
          <w:szCs w:val="28"/>
        </w:rPr>
        <w:t>ле объектов, включенных в программы комплексного развития систем комм</w:t>
      </w:r>
      <w:r w:rsidRPr="00AA6BF8">
        <w:rPr>
          <w:sz w:val="28"/>
          <w:szCs w:val="28"/>
        </w:rPr>
        <w:t>у</w:t>
      </w:r>
      <w:r w:rsidRPr="00AA6BF8">
        <w:rPr>
          <w:sz w:val="28"/>
          <w:szCs w:val="28"/>
        </w:rPr>
        <w:t>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AA6BF8">
        <w:rPr>
          <w:sz w:val="28"/>
          <w:szCs w:val="28"/>
        </w:rPr>
        <w:t xml:space="preserve"> инфрастру</w:t>
      </w:r>
      <w:r w:rsidRPr="00AA6BF8">
        <w:rPr>
          <w:sz w:val="28"/>
          <w:szCs w:val="28"/>
        </w:rPr>
        <w:t>к</w:t>
      </w:r>
      <w:r w:rsidRPr="00AA6BF8">
        <w:rPr>
          <w:sz w:val="28"/>
          <w:szCs w:val="28"/>
        </w:rPr>
        <w:t>туры.</w:t>
      </w:r>
    </w:p>
    <w:p w:rsidR="00581F5B" w:rsidRPr="00AA6BF8" w:rsidRDefault="00581F5B" w:rsidP="00581F5B">
      <w:pPr>
        <w:ind w:firstLine="567"/>
        <w:jc w:val="both"/>
        <w:rPr>
          <w:sz w:val="28"/>
          <w:szCs w:val="28"/>
        </w:rPr>
      </w:pPr>
      <w:r w:rsidRPr="00AA6BF8">
        <w:rPr>
          <w:sz w:val="28"/>
          <w:szCs w:val="28"/>
        </w:rPr>
        <w:t>4. Материалы по обоснованию проекта планировки территории содержат:</w:t>
      </w:r>
    </w:p>
    <w:p w:rsidR="00581F5B" w:rsidRPr="00AA6BF8" w:rsidRDefault="00581F5B" w:rsidP="00581F5B">
      <w:pPr>
        <w:ind w:firstLine="567"/>
        <w:jc w:val="both"/>
        <w:rPr>
          <w:sz w:val="28"/>
          <w:szCs w:val="28"/>
        </w:rPr>
      </w:pPr>
      <w:r w:rsidRPr="00AA6BF8">
        <w:rPr>
          <w:sz w:val="28"/>
          <w:szCs w:val="28"/>
        </w:rPr>
        <w:t>1) карту (фрагмент карты) планировочной структуры территорий посел</w:t>
      </w:r>
      <w:r w:rsidRPr="00AA6BF8">
        <w:rPr>
          <w:sz w:val="28"/>
          <w:szCs w:val="28"/>
        </w:rPr>
        <w:t>е</w:t>
      </w:r>
      <w:r w:rsidRPr="00AA6BF8">
        <w:rPr>
          <w:sz w:val="28"/>
          <w:szCs w:val="28"/>
        </w:rPr>
        <w:t>ния, городского округа, с отображением границ элементов планировочной структуры;</w:t>
      </w:r>
    </w:p>
    <w:p w:rsidR="00581F5B" w:rsidRPr="00AA6BF8" w:rsidRDefault="00581F5B" w:rsidP="00581F5B">
      <w:pPr>
        <w:ind w:firstLine="567"/>
        <w:jc w:val="both"/>
        <w:rPr>
          <w:sz w:val="28"/>
          <w:szCs w:val="28"/>
        </w:rPr>
      </w:pPr>
      <w:r w:rsidRPr="00AA6BF8">
        <w:rPr>
          <w:sz w:val="28"/>
          <w:szCs w:val="28"/>
        </w:rPr>
        <w:t>2) результаты инженерных изысканий в объеме, предусмотренном разр</w:t>
      </w:r>
      <w:r w:rsidRPr="00AA6BF8">
        <w:rPr>
          <w:sz w:val="28"/>
          <w:szCs w:val="28"/>
        </w:rPr>
        <w:t>а</w:t>
      </w:r>
      <w:r w:rsidRPr="00AA6BF8">
        <w:rPr>
          <w:sz w:val="28"/>
          <w:szCs w:val="28"/>
        </w:rPr>
        <w:t>батываемой исполнителем работ программой инженерных изысканий, в случ</w:t>
      </w:r>
      <w:r w:rsidRPr="00AA6BF8">
        <w:rPr>
          <w:sz w:val="28"/>
          <w:szCs w:val="28"/>
        </w:rPr>
        <w:t>а</w:t>
      </w:r>
      <w:r w:rsidRPr="00AA6BF8">
        <w:rPr>
          <w:sz w:val="28"/>
          <w:szCs w:val="28"/>
        </w:rPr>
        <w:t>ях, если выполнение таких инженерных изысканий для подготовки документ</w:t>
      </w:r>
      <w:r w:rsidRPr="00AA6BF8">
        <w:rPr>
          <w:sz w:val="28"/>
          <w:szCs w:val="28"/>
        </w:rPr>
        <w:t>а</w:t>
      </w:r>
      <w:r w:rsidRPr="00AA6BF8">
        <w:rPr>
          <w:sz w:val="28"/>
          <w:szCs w:val="28"/>
        </w:rPr>
        <w:t>ции по планировке территории требуется в соответствии с Градостроительным кодексом Российской Федерации;</w:t>
      </w:r>
    </w:p>
    <w:p w:rsidR="00581F5B" w:rsidRPr="00AA6BF8" w:rsidRDefault="00581F5B" w:rsidP="00581F5B">
      <w:pPr>
        <w:ind w:firstLine="567"/>
        <w:jc w:val="both"/>
        <w:rPr>
          <w:sz w:val="28"/>
          <w:szCs w:val="28"/>
        </w:rPr>
      </w:pPr>
      <w:r w:rsidRPr="00AA6BF8">
        <w:rPr>
          <w:sz w:val="28"/>
          <w:szCs w:val="28"/>
        </w:rPr>
        <w:t xml:space="preserve">3) обоснование </w:t>
      </w:r>
      <w:proofErr w:type="gramStart"/>
      <w:r w:rsidRPr="00AA6BF8">
        <w:rPr>
          <w:sz w:val="28"/>
          <w:szCs w:val="28"/>
        </w:rPr>
        <w:t>определения границ зон планируемого размещения объе</w:t>
      </w:r>
      <w:r w:rsidRPr="00AA6BF8">
        <w:rPr>
          <w:sz w:val="28"/>
          <w:szCs w:val="28"/>
        </w:rPr>
        <w:t>к</w:t>
      </w:r>
      <w:r w:rsidRPr="00AA6BF8">
        <w:rPr>
          <w:sz w:val="28"/>
          <w:szCs w:val="28"/>
        </w:rPr>
        <w:t>тов капитального строительства</w:t>
      </w:r>
      <w:proofErr w:type="gramEnd"/>
      <w:r w:rsidRPr="00AA6BF8">
        <w:rPr>
          <w:sz w:val="28"/>
          <w:szCs w:val="28"/>
        </w:rPr>
        <w:t>;</w:t>
      </w:r>
    </w:p>
    <w:p w:rsidR="00581F5B" w:rsidRPr="00AA6BF8" w:rsidRDefault="00581F5B" w:rsidP="00581F5B">
      <w:pPr>
        <w:ind w:firstLine="567"/>
        <w:jc w:val="both"/>
        <w:rPr>
          <w:sz w:val="28"/>
          <w:szCs w:val="28"/>
        </w:rPr>
      </w:pPr>
      <w:r w:rsidRPr="00AA6BF8">
        <w:rPr>
          <w:sz w:val="28"/>
          <w:szCs w:val="28"/>
        </w:rPr>
        <w:lastRenderedPageBreak/>
        <w:t>4) схему организации движения транспорта (включая транспорт общего пользования) и пешеходов, отражающую местоположение объектов транспор</w:t>
      </w:r>
      <w:r w:rsidRPr="00AA6BF8">
        <w:rPr>
          <w:sz w:val="28"/>
          <w:szCs w:val="28"/>
        </w:rPr>
        <w:t>т</w:t>
      </w:r>
      <w:r w:rsidRPr="00AA6BF8">
        <w:rPr>
          <w:sz w:val="28"/>
          <w:szCs w:val="28"/>
        </w:rPr>
        <w:t>ной инфраструктуры и учитывающую существующие и прогнозные потребн</w:t>
      </w:r>
      <w:r w:rsidRPr="00AA6BF8">
        <w:rPr>
          <w:sz w:val="28"/>
          <w:szCs w:val="28"/>
        </w:rPr>
        <w:t>о</w:t>
      </w:r>
      <w:r w:rsidRPr="00AA6BF8">
        <w:rPr>
          <w:sz w:val="28"/>
          <w:szCs w:val="28"/>
        </w:rPr>
        <w:t>сти в транспортном обеспечении на территории, а также схему организации улично-дорожной сети;</w:t>
      </w:r>
    </w:p>
    <w:p w:rsidR="00581F5B" w:rsidRPr="00AA6BF8" w:rsidRDefault="00581F5B" w:rsidP="00581F5B">
      <w:pPr>
        <w:ind w:firstLine="567"/>
        <w:jc w:val="both"/>
        <w:rPr>
          <w:sz w:val="28"/>
          <w:szCs w:val="28"/>
        </w:rPr>
      </w:pPr>
      <w:r w:rsidRPr="00AA6BF8">
        <w:rPr>
          <w:sz w:val="28"/>
          <w:szCs w:val="28"/>
        </w:rPr>
        <w:t>5) схему границ территорий объектов культурного наследия;</w:t>
      </w:r>
    </w:p>
    <w:p w:rsidR="00581F5B" w:rsidRPr="00AA6BF8" w:rsidRDefault="00581F5B" w:rsidP="00581F5B">
      <w:pPr>
        <w:ind w:firstLine="567"/>
        <w:jc w:val="both"/>
        <w:rPr>
          <w:sz w:val="28"/>
          <w:szCs w:val="28"/>
        </w:rPr>
      </w:pPr>
      <w:r w:rsidRPr="00AA6BF8">
        <w:rPr>
          <w:sz w:val="28"/>
          <w:szCs w:val="28"/>
        </w:rPr>
        <w:t>6) схему границ зон с особыми условиями использования территории;</w:t>
      </w:r>
    </w:p>
    <w:p w:rsidR="00581F5B" w:rsidRPr="00AA6BF8" w:rsidRDefault="00581F5B" w:rsidP="00581F5B">
      <w:pPr>
        <w:ind w:firstLine="567"/>
        <w:jc w:val="both"/>
        <w:rPr>
          <w:sz w:val="28"/>
          <w:szCs w:val="28"/>
        </w:rPr>
      </w:pPr>
      <w:proofErr w:type="gramStart"/>
      <w:r w:rsidRPr="00AA6BF8">
        <w:rPr>
          <w:sz w:val="28"/>
          <w:szCs w:val="28"/>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w:t>
      </w:r>
      <w:r w:rsidRPr="00AA6BF8">
        <w:rPr>
          <w:sz w:val="28"/>
          <w:szCs w:val="28"/>
        </w:rPr>
        <w:t>и</w:t>
      </w:r>
      <w:r w:rsidRPr="00AA6BF8">
        <w:rPr>
          <w:sz w:val="28"/>
          <w:szCs w:val="28"/>
        </w:rPr>
        <w:t>тельных регламентов, а также применительно к территории, в границах которой предусматривается осуществление деятельности по комплексному и устойч</w:t>
      </w:r>
      <w:r w:rsidRPr="00AA6BF8">
        <w:rPr>
          <w:sz w:val="28"/>
          <w:szCs w:val="28"/>
        </w:rPr>
        <w:t>и</w:t>
      </w:r>
      <w:r w:rsidRPr="00AA6BF8">
        <w:rPr>
          <w:sz w:val="28"/>
          <w:szCs w:val="28"/>
        </w:rPr>
        <w:t>вому развитию территории, установленным правилами землепользования и з</w:t>
      </w:r>
      <w:r w:rsidRPr="00AA6BF8">
        <w:rPr>
          <w:sz w:val="28"/>
          <w:szCs w:val="28"/>
        </w:rPr>
        <w:t>а</w:t>
      </w:r>
      <w:r w:rsidRPr="00AA6BF8">
        <w:rPr>
          <w:sz w:val="28"/>
          <w:szCs w:val="28"/>
        </w:rPr>
        <w:t>стройки расчетным показателям минимально допустимого уровня обеспече</w:t>
      </w:r>
      <w:r w:rsidRPr="00AA6BF8">
        <w:rPr>
          <w:sz w:val="28"/>
          <w:szCs w:val="28"/>
        </w:rPr>
        <w:t>н</w:t>
      </w:r>
      <w:r w:rsidRPr="00AA6BF8">
        <w:rPr>
          <w:sz w:val="28"/>
          <w:szCs w:val="28"/>
        </w:rPr>
        <w:t>ности территории объектами коммунальной, транспортной, социальной инфр</w:t>
      </w:r>
      <w:r w:rsidRPr="00AA6BF8">
        <w:rPr>
          <w:sz w:val="28"/>
          <w:szCs w:val="28"/>
        </w:rPr>
        <w:t>а</w:t>
      </w:r>
      <w:r w:rsidRPr="00AA6BF8">
        <w:rPr>
          <w:sz w:val="28"/>
          <w:szCs w:val="28"/>
        </w:rPr>
        <w:t>структур и расчетным показателям максимально допустимого</w:t>
      </w:r>
      <w:proofErr w:type="gramEnd"/>
      <w:r w:rsidRPr="00AA6BF8">
        <w:rPr>
          <w:sz w:val="28"/>
          <w:szCs w:val="28"/>
        </w:rPr>
        <w:t xml:space="preserve"> уровня террит</w:t>
      </w:r>
      <w:r w:rsidRPr="00AA6BF8">
        <w:rPr>
          <w:sz w:val="28"/>
          <w:szCs w:val="28"/>
        </w:rPr>
        <w:t>о</w:t>
      </w:r>
      <w:r w:rsidRPr="00AA6BF8">
        <w:rPr>
          <w:sz w:val="28"/>
          <w:szCs w:val="28"/>
        </w:rPr>
        <w:t>риальной доступности таких объектов для населения;</w:t>
      </w:r>
    </w:p>
    <w:p w:rsidR="00581F5B" w:rsidRPr="00AA6BF8" w:rsidRDefault="00581F5B" w:rsidP="00581F5B">
      <w:pPr>
        <w:jc w:val="both"/>
        <w:rPr>
          <w:sz w:val="28"/>
          <w:szCs w:val="28"/>
        </w:rPr>
      </w:pPr>
      <w:r w:rsidRPr="00AA6BF8">
        <w:rPr>
          <w:sz w:val="28"/>
          <w:szCs w:val="28"/>
        </w:rPr>
        <w:t>8) схему, отображающую местоположение существующих объектов капитал</w:t>
      </w:r>
      <w:r w:rsidRPr="00AA6BF8">
        <w:rPr>
          <w:sz w:val="28"/>
          <w:szCs w:val="28"/>
        </w:rPr>
        <w:t>ь</w:t>
      </w:r>
      <w:r w:rsidRPr="00AA6BF8">
        <w:rPr>
          <w:sz w:val="28"/>
          <w:szCs w:val="28"/>
        </w:rPr>
        <w:t>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581F5B" w:rsidRPr="00AA6BF8" w:rsidRDefault="00581F5B" w:rsidP="00581F5B">
      <w:pPr>
        <w:tabs>
          <w:tab w:val="left" w:pos="567"/>
        </w:tabs>
        <w:ind w:firstLine="567"/>
        <w:jc w:val="both"/>
        <w:rPr>
          <w:sz w:val="28"/>
          <w:szCs w:val="28"/>
        </w:rPr>
      </w:pPr>
      <w:r w:rsidRPr="00AA6BF8">
        <w:rPr>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w:t>
      </w:r>
      <w:r w:rsidRPr="00AA6BF8">
        <w:rPr>
          <w:sz w:val="28"/>
          <w:szCs w:val="28"/>
        </w:rPr>
        <w:t>т</w:t>
      </w:r>
      <w:r w:rsidRPr="00AA6BF8">
        <w:rPr>
          <w:sz w:val="28"/>
          <w:szCs w:val="28"/>
        </w:rPr>
        <w:t>ношении элементов планировочной структуры, расположенных в жилых или общественно-деловых зонах);</w:t>
      </w:r>
    </w:p>
    <w:p w:rsidR="00581F5B" w:rsidRPr="00AA6BF8" w:rsidRDefault="00581F5B" w:rsidP="00581F5B">
      <w:pPr>
        <w:tabs>
          <w:tab w:val="left" w:pos="567"/>
        </w:tabs>
        <w:ind w:firstLine="567"/>
        <w:jc w:val="both"/>
        <w:rPr>
          <w:sz w:val="28"/>
          <w:szCs w:val="28"/>
        </w:rPr>
      </w:pPr>
      <w:r w:rsidRPr="00AA6BF8">
        <w:rPr>
          <w:sz w:val="28"/>
          <w:szCs w:val="28"/>
        </w:rPr>
        <w:t>10) перечень мероприятий по защите территории от чрезвычайных ситу</w:t>
      </w:r>
      <w:r w:rsidRPr="00AA6BF8">
        <w:rPr>
          <w:sz w:val="28"/>
          <w:szCs w:val="28"/>
        </w:rPr>
        <w:t>а</w:t>
      </w:r>
      <w:r w:rsidRPr="00AA6BF8">
        <w:rPr>
          <w:sz w:val="28"/>
          <w:szCs w:val="28"/>
        </w:rPr>
        <w:t>ций природного и техногенного характера, в том числе по обеспечению пожа</w:t>
      </w:r>
      <w:r w:rsidRPr="00AA6BF8">
        <w:rPr>
          <w:sz w:val="28"/>
          <w:szCs w:val="28"/>
        </w:rPr>
        <w:t>р</w:t>
      </w:r>
      <w:r w:rsidRPr="00AA6BF8">
        <w:rPr>
          <w:sz w:val="28"/>
          <w:szCs w:val="28"/>
        </w:rPr>
        <w:t>ной безопасности и по гражданской обороне;</w:t>
      </w:r>
    </w:p>
    <w:p w:rsidR="00581F5B" w:rsidRPr="00AA6BF8" w:rsidRDefault="00581F5B" w:rsidP="00581F5B">
      <w:pPr>
        <w:tabs>
          <w:tab w:val="left" w:pos="567"/>
        </w:tabs>
        <w:ind w:firstLine="567"/>
        <w:jc w:val="both"/>
        <w:rPr>
          <w:sz w:val="28"/>
          <w:szCs w:val="28"/>
        </w:rPr>
      </w:pPr>
      <w:r w:rsidRPr="00AA6BF8">
        <w:rPr>
          <w:sz w:val="28"/>
          <w:szCs w:val="28"/>
        </w:rPr>
        <w:t>11) перечень мероприятий по охране окружающей среды;</w:t>
      </w:r>
    </w:p>
    <w:p w:rsidR="00581F5B" w:rsidRPr="00AA6BF8" w:rsidRDefault="00581F5B" w:rsidP="00581F5B">
      <w:pPr>
        <w:tabs>
          <w:tab w:val="left" w:pos="567"/>
        </w:tabs>
        <w:ind w:firstLine="567"/>
        <w:jc w:val="both"/>
        <w:rPr>
          <w:sz w:val="28"/>
          <w:szCs w:val="28"/>
        </w:rPr>
      </w:pPr>
      <w:r w:rsidRPr="00AA6BF8">
        <w:rPr>
          <w:sz w:val="28"/>
          <w:szCs w:val="28"/>
        </w:rPr>
        <w:t>12) обоснование очередности планируемого развития территории;</w:t>
      </w:r>
    </w:p>
    <w:p w:rsidR="00581F5B" w:rsidRPr="00AA6BF8" w:rsidRDefault="00581F5B" w:rsidP="00581F5B">
      <w:pPr>
        <w:tabs>
          <w:tab w:val="left" w:pos="567"/>
        </w:tabs>
        <w:ind w:firstLine="567"/>
        <w:jc w:val="both"/>
        <w:rPr>
          <w:sz w:val="28"/>
          <w:szCs w:val="28"/>
        </w:rPr>
      </w:pPr>
      <w:r w:rsidRPr="00AA6BF8">
        <w:rPr>
          <w:sz w:val="28"/>
          <w:szCs w:val="28"/>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w:t>
      </w:r>
      <w:r w:rsidRPr="00AA6BF8">
        <w:rPr>
          <w:sz w:val="28"/>
          <w:szCs w:val="28"/>
        </w:rPr>
        <w:t>а</w:t>
      </w:r>
      <w:r w:rsidRPr="00AA6BF8">
        <w:rPr>
          <w:sz w:val="28"/>
          <w:szCs w:val="28"/>
        </w:rPr>
        <w:t>ном исполнительной власти, и в соответствии с требованиями, установленными уполномоченным Правительством Российской Федерации федеральным орг</w:t>
      </w:r>
      <w:r w:rsidRPr="00AA6BF8">
        <w:rPr>
          <w:sz w:val="28"/>
          <w:szCs w:val="28"/>
        </w:rPr>
        <w:t>а</w:t>
      </w:r>
      <w:r w:rsidRPr="00AA6BF8">
        <w:rPr>
          <w:sz w:val="28"/>
          <w:szCs w:val="28"/>
        </w:rPr>
        <w:t>ном исполнительной власти;</w:t>
      </w:r>
    </w:p>
    <w:p w:rsidR="00581F5B" w:rsidRPr="00AA6BF8" w:rsidRDefault="00581F5B" w:rsidP="00581F5B">
      <w:pPr>
        <w:tabs>
          <w:tab w:val="left" w:pos="567"/>
        </w:tabs>
        <w:ind w:firstLine="567"/>
        <w:jc w:val="both"/>
        <w:rPr>
          <w:sz w:val="28"/>
          <w:szCs w:val="28"/>
        </w:rPr>
      </w:pPr>
      <w:r w:rsidRPr="00AA6BF8">
        <w:rPr>
          <w:sz w:val="28"/>
          <w:szCs w:val="28"/>
        </w:rPr>
        <w:t>14) иные материалы для обоснования положений по планировке террит</w:t>
      </w:r>
      <w:r w:rsidRPr="00AA6BF8">
        <w:rPr>
          <w:sz w:val="28"/>
          <w:szCs w:val="28"/>
        </w:rPr>
        <w:t>о</w:t>
      </w:r>
      <w:r w:rsidRPr="00AA6BF8">
        <w:rPr>
          <w:sz w:val="28"/>
          <w:szCs w:val="28"/>
        </w:rPr>
        <w:t>рии.</w:t>
      </w:r>
    </w:p>
    <w:p w:rsidR="00581F5B" w:rsidRPr="00AA6BF8" w:rsidRDefault="00581F5B" w:rsidP="00581F5B">
      <w:pPr>
        <w:tabs>
          <w:tab w:val="left" w:pos="567"/>
        </w:tabs>
        <w:ind w:firstLine="567"/>
        <w:jc w:val="both"/>
        <w:rPr>
          <w:sz w:val="28"/>
          <w:szCs w:val="28"/>
        </w:rPr>
      </w:pPr>
      <w:r w:rsidRPr="00AA6BF8">
        <w:rPr>
          <w:sz w:val="28"/>
          <w:szCs w:val="28"/>
        </w:rPr>
        <w:t>5. Состав и содержание проектов планировки территории, предусматр</w:t>
      </w:r>
      <w:r w:rsidRPr="00AA6BF8">
        <w:rPr>
          <w:sz w:val="28"/>
          <w:szCs w:val="28"/>
        </w:rPr>
        <w:t>и</w:t>
      </w:r>
      <w:r w:rsidRPr="00AA6BF8">
        <w:rPr>
          <w:sz w:val="28"/>
          <w:szCs w:val="28"/>
        </w:rPr>
        <w:t>вающих размещение одного или нескольких линейных объектов, устанавлив</w:t>
      </w:r>
      <w:r w:rsidRPr="00AA6BF8">
        <w:rPr>
          <w:sz w:val="28"/>
          <w:szCs w:val="28"/>
        </w:rPr>
        <w:t>а</w:t>
      </w:r>
      <w:r w:rsidRPr="00AA6BF8">
        <w:rPr>
          <w:sz w:val="28"/>
          <w:szCs w:val="28"/>
        </w:rPr>
        <w:t>ются Правительством Российской Федерации.</w:t>
      </w:r>
    </w:p>
    <w:p w:rsidR="00581F5B" w:rsidRPr="00AA6BF8" w:rsidRDefault="00581F5B" w:rsidP="00581F5B">
      <w:pPr>
        <w:tabs>
          <w:tab w:val="left" w:pos="567"/>
        </w:tabs>
        <w:ind w:firstLine="567"/>
        <w:jc w:val="both"/>
        <w:rPr>
          <w:sz w:val="28"/>
          <w:szCs w:val="28"/>
        </w:rPr>
      </w:pPr>
    </w:p>
    <w:p w:rsidR="00581F5B" w:rsidRPr="00AA6BF8" w:rsidRDefault="00581F5B" w:rsidP="00581F5B">
      <w:pPr>
        <w:ind w:firstLine="567"/>
        <w:jc w:val="both"/>
        <w:rPr>
          <w:sz w:val="28"/>
          <w:szCs w:val="28"/>
        </w:rPr>
      </w:pPr>
      <w:r w:rsidRPr="00AA6BF8">
        <w:rPr>
          <w:sz w:val="28"/>
          <w:szCs w:val="28"/>
        </w:rPr>
        <w:t>Статья 22. Проекты межевания территорий</w:t>
      </w:r>
    </w:p>
    <w:p w:rsidR="00581F5B" w:rsidRPr="00AA6BF8" w:rsidRDefault="00581F5B" w:rsidP="00581F5B">
      <w:pPr>
        <w:jc w:val="both"/>
        <w:rPr>
          <w:b/>
          <w:i/>
          <w:sz w:val="28"/>
          <w:szCs w:val="28"/>
        </w:rPr>
      </w:pPr>
    </w:p>
    <w:p w:rsidR="00581F5B" w:rsidRPr="00AA6BF8" w:rsidRDefault="00581F5B" w:rsidP="00581F5B">
      <w:pPr>
        <w:ind w:firstLine="567"/>
        <w:jc w:val="both"/>
        <w:rPr>
          <w:sz w:val="28"/>
          <w:szCs w:val="28"/>
        </w:rPr>
      </w:pPr>
      <w:r w:rsidRPr="00AA6BF8">
        <w:rPr>
          <w:sz w:val="28"/>
          <w:szCs w:val="28"/>
        </w:rPr>
        <w:lastRenderedPageBreak/>
        <w:t xml:space="preserve">1. </w:t>
      </w:r>
      <w:proofErr w:type="gramStart"/>
      <w:r w:rsidRPr="00AA6BF8">
        <w:rPr>
          <w:sz w:val="28"/>
          <w:szCs w:val="28"/>
        </w:rPr>
        <w:t>Подготовка проекта межевания территории осуществляется примен</w:t>
      </w:r>
      <w:r w:rsidRPr="00AA6BF8">
        <w:rPr>
          <w:sz w:val="28"/>
          <w:szCs w:val="28"/>
        </w:rPr>
        <w:t>и</w:t>
      </w:r>
      <w:r w:rsidRPr="00AA6BF8">
        <w:rPr>
          <w:sz w:val="28"/>
          <w:szCs w:val="28"/>
        </w:rPr>
        <w:t>тельно к территории, расположенной в границах одного или нескольких сме</w:t>
      </w:r>
      <w:r w:rsidRPr="00AA6BF8">
        <w:rPr>
          <w:sz w:val="28"/>
          <w:szCs w:val="28"/>
        </w:rPr>
        <w:t>ж</w:t>
      </w:r>
      <w:r w:rsidRPr="00AA6BF8">
        <w:rPr>
          <w:sz w:val="28"/>
          <w:szCs w:val="28"/>
        </w:rPr>
        <w:t>ных элементов планировочной структуры, границах определенной правилами землепользования и застройки территориальной зоны и (или) границах уст</w:t>
      </w:r>
      <w:r w:rsidRPr="00AA6BF8">
        <w:rPr>
          <w:sz w:val="28"/>
          <w:szCs w:val="28"/>
        </w:rPr>
        <w:t>а</w:t>
      </w:r>
      <w:r w:rsidRPr="00AA6BF8">
        <w:rPr>
          <w:sz w:val="28"/>
          <w:szCs w:val="28"/>
        </w:rPr>
        <w:t>новленной схемой территориального планирования муниципального района, генеральным планом поселения, городского округа функциональной зоны.</w:t>
      </w:r>
      <w:proofErr w:type="gramEnd"/>
    </w:p>
    <w:p w:rsidR="00581F5B" w:rsidRPr="00AA6BF8" w:rsidRDefault="00581F5B" w:rsidP="00581F5B">
      <w:pPr>
        <w:ind w:firstLine="567"/>
        <w:jc w:val="both"/>
        <w:rPr>
          <w:sz w:val="28"/>
          <w:szCs w:val="28"/>
        </w:rPr>
      </w:pPr>
      <w:r w:rsidRPr="00AA6BF8">
        <w:rPr>
          <w:sz w:val="28"/>
          <w:szCs w:val="28"/>
        </w:rPr>
        <w:t xml:space="preserve">2. Подготовка проекта межевания территории осуществляется </w:t>
      </w:r>
      <w:proofErr w:type="gramStart"/>
      <w:r w:rsidRPr="00AA6BF8">
        <w:rPr>
          <w:sz w:val="28"/>
          <w:szCs w:val="28"/>
        </w:rPr>
        <w:t>для</w:t>
      </w:r>
      <w:proofErr w:type="gramEnd"/>
      <w:r w:rsidRPr="00AA6BF8">
        <w:rPr>
          <w:sz w:val="28"/>
          <w:szCs w:val="28"/>
        </w:rPr>
        <w:t>:</w:t>
      </w:r>
    </w:p>
    <w:p w:rsidR="00581F5B" w:rsidRPr="00AA6BF8" w:rsidRDefault="00581F5B" w:rsidP="00581F5B">
      <w:pPr>
        <w:ind w:firstLine="567"/>
        <w:jc w:val="both"/>
        <w:rPr>
          <w:sz w:val="28"/>
          <w:szCs w:val="28"/>
        </w:rPr>
      </w:pPr>
      <w:r w:rsidRPr="00AA6BF8">
        <w:rPr>
          <w:sz w:val="28"/>
          <w:szCs w:val="28"/>
        </w:rPr>
        <w:t>1) определения местоположения границ образуемых и изменяемых земел</w:t>
      </w:r>
      <w:r w:rsidRPr="00AA6BF8">
        <w:rPr>
          <w:sz w:val="28"/>
          <w:szCs w:val="28"/>
        </w:rPr>
        <w:t>ь</w:t>
      </w:r>
      <w:r w:rsidRPr="00AA6BF8">
        <w:rPr>
          <w:sz w:val="28"/>
          <w:szCs w:val="28"/>
        </w:rPr>
        <w:t>ных участков;</w:t>
      </w:r>
    </w:p>
    <w:p w:rsidR="00581F5B" w:rsidRPr="00AA6BF8" w:rsidRDefault="00581F5B" w:rsidP="00581F5B">
      <w:pPr>
        <w:ind w:firstLine="567"/>
        <w:jc w:val="both"/>
        <w:rPr>
          <w:sz w:val="28"/>
          <w:szCs w:val="28"/>
        </w:rPr>
      </w:pPr>
      <w:proofErr w:type="gramStart"/>
      <w:r w:rsidRPr="00AA6BF8">
        <w:rPr>
          <w:sz w:val="28"/>
          <w:szCs w:val="28"/>
        </w:rPr>
        <w:t>2) установления, изменения, отмены красных линий для застроенных те</w:t>
      </w:r>
      <w:r w:rsidRPr="00AA6BF8">
        <w:rPr>
          <w:sz w:val="28"/>
          <w:szCs w:val="28"/>
        </w:rPr>
        <w:t>р</w:t>
      </w:r>
      <w:r w:rsidRPr="00AA6BF8">
        <w:rPr>
          <w:sz w:val="28"/>
          <w:szCs w:val="28"/>
        </w:rPr>
        <w:t>риторий, в границах которых не планируется размещение новых объектов к</w:t>
      </w:r>
      <w:r w:rsidRPr="00AA6BF8">
        <w:rPr>
          <w:sz w:val="28"/>
          <w:szCs w:val="28"/>
        </w:rPr>
        <w:t>а</w:t>
      </w:r>
      <w:r w:rsidRPr="00AA6BF8">
        <w:rPr>
          <w:sz w:val="28"/>
          <w:szCs w:val="28"/>
        </w:rPr>
        <w:t>питального строительства, а также для установления, изменения, отмены кра</w:t>
      </w:r>
      <w:r w:rsidRPr="00AA6BF8">
        <w:rPr>
          <w:sz w:val="28"/>
          <w:szCs w:val="28"/>
        </w:rPr>
        <w:t>с</w:t>
      </w:r>
      <w:r w:rsidRPr="00AA6BF8">
        <w:rPr>
          <w:sz w:val="28"/>
          <w:szCs w:val="28"/>
        </w:rPr>
        <w:t>ных линий в связи с образованием и (или) изменением земельного участка, ра</w:t>
      </w:r>
      <w:r w:rsidRPr="00AA6BF8">
        <w:rPr>
          <w:sz w:val="28"/>
          <w:szCs w:val="28"/>
        </w:rPr>
        <w:t>с</w:t>
      </w:r>
      <w:r w:rsidRPr="00AA6BF8">
        <w:rPr>
          <w:sz w:val="28"/>
          <w:szCs w:val="28"/>
        </w:rPr>
        <w:t>положенного в границах территории, применительно к которой не предусма</w:t>
      </w:r>
      <w:r w:rsidRPr="00AA6BF8">
        <w:rPr>
          <w:sz w:val="28"/>
          <w:szCs w:val="28"/>
        </w:rPr>
        <w:t>т</w:t>
      </w:r>
      <w:r w:rsidRPr="00AA6BF8">
        <w:rPr>
          <w:sz w:val="28"/>
          <w:szCs w:val="28"/>
        </w:rPr>
        <w:t>ривается осуществление деятельности по комплексному и устойчивому разв</w:t>
      </w:r>
      <w:r w:rsidRPr="00AA6BF8">
        <w:rPr>
          <w:sz w:val="28"/>
          <w:szCs w:val="28"/>
        </w:rPr>
        <w:t>и</w:t>
      </w:r>
      <w:r w:rsidRPr="00AA6BF8">
        <w:rPr>
          <w:sz w:val="28"/>
          <w:szCs w:val="28"/>
        </w:rPr>
        <w:t>тию территории, при условии, что такие установление, изменение, отмена</w:t>
      </w:r>
      <w:proofErr w:type="gramEnd"/>
      <w:r w:rsidRPr="00AA6BF8">
        <w:rPr>
          <w:sz w:val="28"/>
          <w:szCs w:val="28"/>
        </w:rPr>
        <w:t xml:space="preserve"> вл</w:t>
      </w:r>
      <w:r w:rsidRPr="00AA6BF8">
        <w:rPr>
          <w:sz w:val="28"/>
          <w:szCs w:val="28"/>
        </w:rPr>
        <w:t>е</w:t>
      </w:r>
      <w:r w:rsidRPr="00AA6BF8">
        <w:rPr>
          <w:sz w:val="28"/>
          <w:szCs w:val="28"/>
        </w:rPr>
        <w:t>кут за собой исключительно изменение границ территории общего пользов</w:t>
      </w:r>
      <w:r w:rsidRPr="00AA6BF8">
        <w:rPr>
          <w:sz w:val="28"/>
          <w:szCs w:val="28"/>
        </w:rPr>
        <w:t>а</w:t>
      </w:r>
      <w:r w:rsidRPr="00AA6BF8">
        <w:rPr>
          <w:sz w:val="28"/>
          <w:szCs w:val="28"/>
        </w:rPr>
        <w:t>ния.</w:t>
      </w:r>
    </w:p>
    <w:p w:rsidR="00581F5B" w:rsidRPr="00AA6BF8" w:rsidRDefault="00581F5B" w:rsidP="00581F5B">
      <w:pPr>
        <w:ind w:firstLine="567"/>
        <w:jc w:val="both"/>
        <w:rPr>
          <w:sz w:val="28"/>
          <w:szCs w:val="28"/>
        </w:rPr>
      </w:pPr>
      <w:r w:rsidRPr="00AA6BF8">
        <w:rPr>
          <w:sz w:val="28"/>
          <w:szCs w:val="28"/>
        </w:rPr>
        <w:t>3. Проект межевания территории состоит из основной части, которая по</w:t>
      </w:r>
      <w:r w:rsidRPr="00AA6BF8">
        <w:rPr>
          <w:sz w:val="28"/>
          <w:szCs w:val="28"/>
        </w:rPr>
        <w:t>д</w:t>
      </w:r>
      <w:r w:rsidRPr="00AA6BF8">
        <w:rPr>
          <w:sz w:val="28"/>
          <w:szCs w:val="28"/>
        </w:rPr>
        <w:t>лежит утверждению, и материалов по обоснованию этого проекта.</w:t>
      </w:r>
    </w:p>
    <w:p w:rsidR="00581F5B" w:rsidRPr="00AA6BF8" w:rsidRDefault="00581F5B" w:rsidP="00581F5B">
      <w:pPr>
        <w:ind w:firstLine="567"/>
        <w:jc w:val="both"/>
        <w:rPr>
          <w:sz w:val="28"/>
          <w:szCs w:val="28"/>
        </w:rPr>
      </w:pPr>
      <w:r w:rsidRPr="00AA6BF8">
        <w:rPr>
          <w:sz w:val="28"/>
          <w:szCs w:val="28"/>
        </w:rPr>
        <w:t>4. Основная часть проекта межевания территории включает в себя текст</w:t>
      </w:r>
      <w:r w:rsidRPr="00AA6BF8">
        <w:rPr>
          <w:sz w:val="28"/>
          <w:szCs w:val="28"/>
        </w:rPr>
        <w:t>о</w:t>
      </w:r>
      <w:r w:rsidRPr="00AA6BF8">
        <w:rPr>
          <w:sz w:val="28"/>
          <w:szCs w:val="28"/>
        </w:rPr>
        <w:t>вую часть и чертежи межевания территории.</w:t>
      </w:r>
    </w:p>
    <w:p w:rsidR="00581F5B" w:rsidRPr="00AA6BF8" w:rsidRDefault="00581F5B" w:rsidP="00581F5B">
      <w:pPr>
        <w:ind w:firstLine="567"/>
        <w:jc w:val="both"/>
        <w:rPr>
          <w:sz w:val="28"/>
          <w:szCs w:val="28"/>
        </w:rPr>
      </w:pPr>
      <w:r w:rsidRPr="00AA6BF8">
        <w:rPr>
          <w:sz w:val="28"/>
          <w:szCs w:val="28"/>
        </w:rPr>
        <w:t>5. Текстовая часть проекта межевания территории включает в себя:</w:t>
      </w:r>
    </w:p>
    <w:p w:rsidR="00581F5B" w:rsidRPr="00AA6BF8" w:rsidRDefault="00581F5B" w:rsidP="00581F5B">
      <w:pPr>
        <w:ind w:firstLine="567"/>
        <w:jc w:val="both"/>
        <w:rPr>
          <w:sz w:val="28"/>
          <w:szCs w:val="28"/>
        </w:rPr>
      </w:pPr>
      <w:r w:rsidRPr="00AA6BF8">
        <w:rPr>
          <w:sz w:val="28"/>
          <w:szCs w:val="28"/>
        </w:rPr>
        <w:t>1) перечень и сведения о площади образуемых земельных участков, в том числе возможные способы их образования;</w:t>
      </w:r>
    </w:p>
    <w:p w:rsidR="00581F5B" w:rsidRPr="00AA6BF8" w:rsidRDefault="00581F5B" w:rsidP="00581F5B">
      <w:pPr>
        <w:ind w:firstLine="567"/>
        <w:jc w:val="both"/>
        <w:rPr>
          <w:sz w:val="28"/>
          <w:szCs w:val="28"/>
        </w:rPr>
      </w:pPr>
      <w:r w:rsidRPr="00AA6BF8">
        <w:rPr>
          <w:sz w:val="28"/>
          <w:szCs w:val="28"/>
        </w:rPr>
        <w:t>2) перечень и сведения о площади образуемых земельных участков, кот</w:t>
      </w:r>
      <w:r w:rsidRPr="00AA6BF8">
        <w:rPr>
          <w:sz w:val="28"/>
          <w:szCs w:val="28"/>
        </w:rPr>
        <w:t>о</w:t>
      </w:r>
      <w:r w:rsidRPr="00AA6BF8">
        <w:rPr>
          <w:sz w:val="28"/>
          <w:szCs w:val="28"/>
        </w:rPr>
        <w:t>рые будут отнесены к территориям общего пользования или имуществу общего пользования, в том числе в отношении которых предполагаются резервиров</w:t>
      </w:r>
      <w:r w:rsidRPr="00AA6BF8">
        <w:rPr>
          <w:sz w:val="28"/>
          <w:szCs w:val="28"/>
        </w:rPr>
        <w:t>а</w:t>
      </w:r>
      <w:r w:rsidRPr="00AA6BF8">
        <w:rPr>
          <w:sz w:val="28"/>
          <w:szCs w:val="28"/>
        </w:rPr>
        <w:t>ние и (или) изъятие для государственных или муниципальных нужд;</w:t>
      </w:r>
    </w:p>
    <w:p w:rsidR="00581F5B" w:rsidRPr="00AA6BF8" w:rsidRDefault="00581F5B" w:rsidP="00581F5B">
      <w:pPr>
        <w:ind w:firstLine="567"/>
        <w:jc w:val="both"/>
        <w:rPr>
          <w:sz w:val="28"/>
          <w:szCs w:val="28"/>
        </w:rPr>
      </w:pPr>
      <w:r w:rsidRPr="00AA6BF8">
        <w:rPr>
          <w:sz w:val="28"/>
          <w:szCs w:val="28"/>
        </w:rPr>
        <w:t>3) вид разрешенного использования образуемых земельных участков в с</w:t>
      </w:r>
      <w:r w:rsidRPr="00AA6BF8">
        <w:rPr>
          <w:sz w:val="28"/>
          <w:szCs w:val="28"/>
        </w:rPr>
        <w:t>о</w:t>
      </w:r>
      <w:r w:rsidRPr="00AA6BF8">
        <w:rPr>
          <w:sz w:val="28"/>
          <w:szCs w:val="28"/>
        </w:rPr>
        <w:t>ответствии с проектом планировки территории в случаях, предусмотренных Градостроительным кодексом Российской Федерации.</w:t>
      </w:r>
    </w:p>
    <w:p w:rsidR="00581F5B" w:rsidRPr="00AA6BF8" w:rsidRDefault="00581F5B" w:rsidP="00581F5B">
      <w:pPr>
        <w:ind w:firstLine="567"/>
        <w:jc w:val="both"/>
        <w:rPr>
          <w:sz w:val="28"/>
          <w:szCs w:val="28"/>
        </w:rPr>
      </w:pPr>
      <w:r w:rsidRPr="00AA6BF8">
        <w:rPr>
          <w:sz w:val="28"/>
          <w:szCs w:val="28"/>
        </w:rPr>
        <w:t>6. На чертежах межевания территории отображаются:</w:t>
      </w:r>
    </w:p>
    <w:p w:rsidR="00581F5B" w:rsidRPr="00AA6BF8" w:rsidRDefault="00581F5B" w:rsidP="00581F5B">
      <w:pPr>
        <w:ind w:firstLine="567"/>
        <w:jc w:val="both"/>
        <w:rPr>
          <w:sz w:val="28"/>
          <w:szCs w:val="28"/>
        </w:rPr>
      </w:pPr>
      <w:r w:rsidRPr="00AA6BF8">
        <w:rPr>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w:t>
      </w:r>
      <w:r w:rsidRPr="00AA6BF8">
        <w:rPr>
          <w:sz w:val="28"/>
          <w:szCs w:val="28"/>
        </w:rPr>
        <w:t>е</w:t>
      </w:r>
      <w:r w:rsidRPr="00AA6BF8">
        <w:rPr>
          <w:sz w:val="28"/>
          <w:szCs w:val="28"/>
        </w:rPr>
        <w:t>ствующих элементов планировочной структуры;</w:t>
      </w:r>
    </w:p>
    <w:p w:rsidR="00581F5B" w:rsidRPr="00AA6BF8" w:rsidRDefault="00581F5B" w:rsidP="00581F5B">
      <w:pPr>
        <w:ind w:firstLine="567"/>
        <w:jc w:val="both"/>
        <w:rPr>
          <w:sz w:val="28"/>
          <w:szCs w:val="28"/>
        </w:rPr>
      </w:pPr>
      <w:r w:rsidRPr="00AA6BF8">
        <w:rPr>
          <w:sz w:val="28"/>
          <w:szCs w:val="28"/>
        </w:rPr>
        <w:t>2) красные линии, утвержденные в составе проекта планировки террит</w:t>
      </w:r>
      <w:r w:rsidRPr="00AA6BF8">
        <w:rPr>
          <w:sz w:val="28"/>
          <w:szCs w:val="28"/>
        </w:rPr>
        <w:t>о</w:t>
      </w:r>
      <w:r w:rsidRPr="00AA6BF8">
        <w:rPr>
          <w:sz w:val="28"/>
          <w:szCs w:val="28"/>
        </w:rPr>
        <w:t>рии, или красные линии, утверждаемые, изменяемые проектом межевания те</w:t>
      </w:r>
      <w:r w:rsidRPr="00AA6BF8">
        <w:rPr>
          <w:sz w:val="28"/>
          <w:szCs w:val="28"/>
        </w:rPr>
        <w:t>р</w:t>
      </w:r>
      <w:r w:rsidRPr="00AA6BF8">
        <w:rPr>
          <w:sz w:val="28"/>
          <w:szCs w:val="28"/>
        </w:rPr>
        <w:t>ритории в соответствии с пунктом 2 части 2 настоящей статьи;</w:t>
      </w:r>
    </w:p>
    <w:p w:rsidR="00581F5B" w:rsidRPr="00AA6BF8" w:rsidRDefault="00581F5B" w:rsidP="00581F5B">
      <w:pPr>
        <w:ind w:firstLine="567"/>
        <w:jc w:val="both"/>
        <w:rPr>
          <w:sz w:val="28"/>
          <w:szCs w:val="28"/>
        </w:rPr>
      </w:pPr>
      <w:r w:rsidRPr="00AA6BF8">
        <w:rPr>
          <w:sz w:val="28"/>
          <w:szCs w:val="28"/>
        </w:rPr>
        <w:t>3) линии отступа от красных линий в целях определения мест допустимого размещения зданий, строений, сооружений;</w:t>
      </w:r>
    </w:p>
    <w:p w:rsidR="00581F5B" w:rsidRPr="00AA6BF8" w:rsidRDefault="00581F5B" w:rsidP="00581F5B">
      <w:pPr>
        <w:ind w:firstLine="567"/>
        <w:jc w:val="both"/>
        <w:rPr>
          <w:sz w:val="28"/>
          <w:szCs w:val="28"/>
        </w:rPr>
      </w:pPr>
      <w:r w:rsidRPr="00AA6BF8">
        <w:rPr>
          <w:sz w:val="28"/>
          <w:szCs w:val="28"/>
        </w:rPr>
        <w:t xml:space="preserve">4) границы образуемых и (или) изменяемых земельных участков, условные номера образуемых земельных участков, в том числе в отношении которых </w:t>
      </w:r>
      <w:r w:rsidRPr="00AA6BF8">
        <w:rPr>
          <w:sz w:val="28"/>
          <w:szCs w:val="28"/>
        </w:rPr>
        <w:lastRenderedPageBreak/>
        <w:t>предполагаются их резервирование и (или) изъятие для государственных или муниципальных нужд;</w:t>
      </w:r>
    </w:p>
    <w:p w:rsidR="00581F5B" w:rsidRPr="00AA6BF8" w:rsidRDefault="00581F5B" w:rsidP="00581F5B">
      <w:pPr>
        <w:ind w:firstLine="567"/>
        <w:jc w:val="both"/>
        <w:rPr>
          <w:sz w:val="28"/>
          <w:szCs w:val="28"/>
        </w:rPr>
      </w:pPr>
      <w:r w:rsidRPr="00AA6BF8">
        <w:rPr>
          <w:sz w:val="28"/>
          <w:szCs w:val="28"/>
        </w:rPr>
        <w:t>5) границы зон действия публичных сервитутов.</w:t>
      </w:r>
    </w:p>
    <w:p w:rsidR="00581F5B" w:rsidRPr="00AA6BF8" w:rsidRDefault="00581F5B" w:rsidP="00581F5B">
      <w:pPr>
        <w:ind w:firstLine="567"/>
        <w:jc w:val="both"/>
        <w:rPr>
          <w:sz w:val="28"/>
          <w:szCs w:val="28"/>
        </w:rPr>
      </w:pPr>
      <w:r w:rsidRPr="00AA6BF8">
        <w:rPr>
          <w:sz w:val="28"/>
          <w:szCs w:val="28"/>
        </w:rPr>
        <w:t>7. Материалы по обоснованию проекта межевания территории включают в себя чертежи, на которых отображаются:</w:t>
      </w:r>
    </w:p>
    <w:p w:rsidR="00581F5B" w:rsidRPr="00AA6BF8" w:rsidRDefault="00581F5B" w:rsidP="00581F5B">
      <w:pPr>
        <w:ind w:firstLine="567"/>
        <w:jc w:val="both"/>
        <w:rPr>
          <w:sz w:val="28"/>
          <w:szCs w:val="28"/>
        </w:rPr>
      </w:pPr>
      <w:r w:rsidRPr="00AA6BF8">
        <w:rPr>
          <w:sz w:val="28"/>
          <w:szCs w:val="28"/>
        </w:rPr>
        <w:t>1) границы существующих земельных участков;</w:t>
      </w:r>
    </w:p>
    <w:p w:rsidR="00581F5B" w:rsidRPr="00AA6BF8" w:rsidRDefault="00581F5B" w:rsidP="00581F5B">
      <w:pPr>
        <w:ind w:firstLine="567"/>
        <w:jc w:val="both"/>
        <w:rPr>
          <w:sz w:val="28"/>
          <w:szCs w:val="28"/>
        </w:rPr>
      </w:pPr>
      <w:r w:rsidRPr="00AA6BF8">
        <w:rPr>
          <w:sz w:val="28"/>
          <w:szCs w:val="28"/>
        </w:rPr>
        <w:t>2) границы зон с особыми условиями использования территорий;</w:t>
      </w:r>
    </w:p>
    <w:p w:rsidR="00581F5B" w:rsidRPr="00AA6BF8" w:rsidRDefault="00581F5B" w:rsidP="00581F5B">
      <w:pPr>
        <w:ind w:firstLine="567"/>
        <w:jc w:val="both"/>
        <w:rPr>
          <w:sz w:val="28"/>
          <w:szCs w:val="28"/>
        </w:rPr>
      </w:pPr>
      <w:r w:rsidRPr="00AA6BF8">
        <w:rPr>
          <w:sz w:val="28"/>
          <w:szCs w:val="28"/>
        </w:rPr>
        <w:t>3) местоположение существующих объектов капитального строительства;</w:t>
      </w:r>
    </w:p>
    <w:p w:rsidR="00581F5B" w:rsidRPr="00AA6BF8" w:rsidRDefault="00581F5B" w:rsidP="00581F5B">
      <w:pPr>
        <w:ind w:firstLine="567"/>
        <w:jc w:val="both"/>
        <w:rPr>
          <w:sz w:val="28"/>
          <w:szCs w:val="28"/>
        </w:rPr>
      </w:pPr>
      <w:r w:rsidRPr="00AA6BF8">
        <w:rPr>
          <w:sz w:val="28"/>
          <w:szCs w:val="28"/>
        </w:rPr>
        <w:t>4) границы особо охраняемых природных территорий;</w:t>
      </w:r>
    </w:p>
    <w:p w:rsidR="00581F5B" w:rsidRPr="00AA6BF8" w:rsidRDefault="00581F5B" w:rsidP="00581F5B">
      <w:pPr>
        <w:ind w:firstLine="567"/>
        <w:jc w:val="both"/>
        <w:rPr>
          <w:sz w:val="28"/>
          <w:szCs w:val="28"/>
        </w:rPr>
      </w:pPr>
      <w:r w:rsidRPr="00AA6BF8">
        <w:rPr>
          <w:sz w:val="28"/>
          <w:szCs w:val="28"/>
        </w:rPr>
        <w:t>5) границы территорий объектов культурного наследия.</w:t>
      </w:r>
    </w:p>
    <w:p w:rsidR="00581F5B" w:rsidRPr="00AA6BF8" w:rsidRDefault="00581F5B" w:rsidP="00581F5B">
      <w:pPr>
        <w:ind w:firstLine="567"/>
        <w:jc w:val="both"/>
        <w:rPr>
          <w:sz w:val="28"/>
          <w:szCs w:val="28"/>
        </w:rPr>
      </w:pPr>
      <w:r w:rsidRPr="00AA6BF8">
        <w:rPr>
          <w:sz w:val="28"/>
          <w:szCs w:val="28"/>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w:t>
      </w:r>
      <w:r w:rsidRPr="00AA6BF8">
        <w:rPr>
          <w:sz w:val="28"/>
          <w:szCs w:val="28"/>
        </w:rPr>
        <w:t>й</w:t>
      </w:r>
      <w:r w:rsidRPr="00AA6BF8">
        <w:rPr>
          <w:sz w:val="28"/>
          <w:szCs w:val="28"/>
        </w:rPr>
        <w:t>ской Федерации. В целях подготовки проекта межевания территории допуск</w:t>
      </w:r>
      <w:r w:rsidRPr="00AA6BF8">
        <w:rPr>
          <w:sz w:val="28"/>
          <w:szCs w:val="28"/>
        </w:rPr>
        <w:t>а</w:t>
      </w:r>
      <w:r w:rsidRPr="00AA6BF8">
        <w:rPr>
          <w:sz w:val="28"/>
          <w:szCs w:val="28"/>
        </w:rPr>
        <w:t>ется использование материалов и результатов инженерных изысканий, пол</w:t>
      </w:r>
      <w:r w:rsidRPr="00AA6BF8">
        <w:rPr>
          <w:sz w:val="28"/>
          <w:szCs w:val="28"/>
        </w:rPr>
        <w:t>у</w:t>
      </w:r>
      <w:r w:rsidRPr="00AA6BF8">
        <w:rPr>
          <w:sz w:val="28"/>
          <w:szCs w:val="28"/>
        </w:rPr>
        <w:t>ченных для подготовки проекта планировки данной территории, в течение не более чем пяти лет со дня их выполнения.</w:t>
      </w:r>
    </w:p>
    <w:p w:rsidR="00581F5B" w:rsidRPr="00AA6BF8" w:rsidRDefault="00581F5B" w:rsidP="00581F5B">
      <w:pPr>
        <w:jc w:val="both"/>
        <w:rPr>
          <w:sz w:val="28"/>
          <w:szCs w:val="28"/>
        </w:rPr>
      </w:pPr>
      <w:r w:rsidRPr="00AA6BF8">
        <w:rPr>
          <w:sz w:val="28"/>
          <w:szCs w:val="28"/>
        </w:rPr>
        <w:t>9. При подготовке проекта межевания территории определение местополож</w:t>
      </w:r>
      <w:r w:rsidRPr="00AA6BF8">
        <w:rPr>
          <w:sz w:val="28"/>
          <w:szCs w:val="28"/>
        </w:rPr>
        <w:t>е</w:t>
      </w:r>
      <w:r w:rsidRPr="00AA6BF8">
        <w:rPr>
          <w:sz w:val="28"/>
          <w:szCs w:val="28"/>
        </w:rPr>
        <w:t>ния границ образуемых и (или) изменяемых земельных участков осуществляе</w:t>
      </w:r>
      <w:r w:rsidRPr="00AA6BF8">
        <w:rPr>
          <w:sz w:val="28"/>
          <w:szCs w:val="28"/>
        </w:rPr>
        <w:t>т</w:t>
      </w:r>
      <w:r w:rsidRPr="00AA6BF8">
        <w:rPr>
          <w:sz w:val="28"/>
          <w:szCs w:val="28"/>
        </w:rPr>
        <w:t>ся в соответствии с градостроительными регламентами и нормами отвода з</w:t>
      </w:r>
      <w:r w:rsidRPr="00AA6BF8">
        <w:rPr>
          <w:sz w:val="28"/>
          <w:szCs w:val="28"/>
        </w:rPr>
        <w:t>е</w:t>
      </w:r>
      <w:r w:rsidRPr="00AA6BF8">
        <w:rPr>
          <w:sz w:val="28"/>
          <w:szCs w:val="28"/>
        </w:rPr>
        <w:t>мельных участков для конкретных видов деятельности, иными требованиями к образуемым и (или) изменяемым земельным участкам, установленными фед</w:t>
      </w:r>
      <w:r w:rsidRPr="00AA6BF8">
        <w:rPr>
          <w:sz w:val="28"/>
          <w:szCs w:val="28"/>
        </w:rPr>
        <w:t>е</w:t>
      </w:r>
      <w:r w:rsidRPr="00AA6BF8">
        <w:rPr>
          <w:sz w:val="28"/>
          <w:szCs w:val="28"/>
        </w:rPr>
        <w:t>ральными законами и законами субъектов Российской Федерации, техническ</w:t>
      </w:r>
      <w:r w:rsidRPr="00AA6BF8">
        <w:rPr>
          <w:sz w:val="28"/>
          <w:szCs w:val="28"/>
        </w:rPr>
        <w:t>и</w:t>
      </w:r>
      <w:r w:rsidRPr="00AA6BF8">
        <w:rPr>
          <w:sz w:val="28"/>
          <w:szCs w:val="28"/>
        </w:rPr>
        <w:t>ми регламентами, сводами правил.</w:t>
      </w:r>
    </w:p>
    <w:p w:rsidR="00581F5B" w:rsidRPr="00AA6BF8" w:rsidRDefault="00581F5B" w:rsidP="00581F5B">
      <w:pPr>
        <w:ind w:firstLine="567"/>
        <w:jc w:val="both"/>
        <w:rPr>
          <w:sz w:val="28"/>
          <w:szCs w:val="28"/>
        </w:rPr>
      </w:pPr>
      <w:r w:rsidRPr="00AA6BF8">
        <w:rPr>
          <w:sz w:val="28"/>
          <w:szCs w:val="28"/>
        </w:rPr>
        <w:t>10. В случае</w:t>
      </w:r>
      <w:proofErr w:type="gramStart"/>
      <w:r w:rsidRPr="00AA6BF8">
        <w:rPr>
          <w:sz w:val="28"/>
          <w:szCs w:val="28"/>
        </w:rPr>
        <w:t>,</w:t>
      </w:r>
      <w:proofErr w:type="gramEnd"/>
      <w:r w:rsidRPr="00AA6BF8">
        <w:rPr>
          <w:sz w:val="28"/>
          <w:szCs w:val="28"/>
        </w:rPr>
        <w:t xml:space="preserve"> если разработка проекта межевания территории осуществл</w:t>
      </w:r>
      <w:r w:rsidRPr="00AA6BF8">
        <w:rPr>
          <w:sz w:val="28"/>
          <w:szCs w:val="28"/>
        </w:rPr>
        <w:t>я</w:t>
      </w:r>
      <w:r w:rsidRPr="00AA6BF8">
        <w:rPr>
          <w:sz w:val="28"/>
          <w:szCs w:val="28"/>
        </w:rPr>
        <w:t>ется применительно к территории, в границах которой предусматривается обр</w:t>
      </w:r>
      <w:r w:rsidRPr="00AA6BF8">
        <w:rPr>
          <w:sz w:val="28"/>
          <w:szCs w:val="28"/>
        </w:rPr>
        <w:t>а</w:t>
      </w:r>
      <w:r w:rsidRPr="00AA6BF8">
        <w:rPr>
          <w:sz w:val="28"/>
          <w:szCs w:val="28"/>
        </w:rPr>
        <w:t>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w:t>
      </w:r>
      <w:r w:rsidRPr="00AA6BF8">
        <w:rPr>
          <w:sz w:val="28"/>
          <w:szCs w:val="28"/>
        </w:rPr>
        <w:t>е</w:t>
      </w:r>
      <w:r w:rsidRPr="00AA6BF8">
        <w:rPr>
          <w:sz w:val="28"/>
          <w:szCs w:val="28"/>
        </w:rPr>
        <w:t>нию границ земельных участков, образование которых предусмотрено данной схемой.</w:t>
      </w:r>
    </w:p>
    <w:p w:rsidR="00581F5B" w:rsidRPr="00AA6BF8" w:rsidRDefault="00581F5B" w:rsidP="00581F5B">
      <w:pPr>
        <w:ind w:firstLine="567"/>
        <w:jc w:val="both"/>
        <w:rPr>
          <w:sz w:val="28"/>
          <w:szCs w:val="28"/>
        </w:rPr>
      </w:pPr>
      <w:r w:rsidRPr="00AA6BF8">
        <w:rPr>
          <w:sz w:val="28"/>
          <w:szCs w:val="28"/>
        </w:rPr>
        <w:t xml:space="preserve">11. </w:t>
      </w:r>
      <w:proofErr w:type="gramStart"/>
      <w:r w:rsidRPr="00AA6BF8">
        <w:rPr>
          <w:sz w:val="28"/>
          <w:szCs w:val="28"/>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w:t>
      </w:r>
      <w:r w:rsidRPr="00AA6BF8">
        <w:rPr>
          <w:sz w:val="28"/>
          <w:szCs w:val="28"/>
        </w:rPr>
        <w:t>а</w:t>
      </w:r>
      <w:r w:rsidRPr="00AA6BF8">
        <w:rPr>
          <w:sz w:val="28"/>
          <w:szCs w:val="28"/>
        </w:rPr>
        <w:t>ния территории для установления, изменения, отмены красных линий в связи с образованием и (или) изменением земельного участка, расположенного в гр</w:t>
      </w:r>
      <w:r w:rsidRPr="00AA6BF8">
        <w:rPr>
          <w:sz w:val="28"/>
          <w:szCs w:val="28"/>
        </w:rPr>
        <w:t>а</w:t>
      </w:r>
      <w:r w:rsidRPr="00AA6BF8">
        <w:rPr>
          <w:sz w:val="28"/>
          <w:szCs w:val="28"/>
        </w:rPr>
        <w:t>ницах территории, в отношении которой не предусматривается осуществление деятельности по</w:t>
      </w:r>
      <w:proofErr w:type="gramEnd"/>
      <w:r w:rsidRPr="00AA6BF8">
        <w:rPr>
          <w:sz w:val="28"/>
          <w:szCs w:val="28"/>
        </w:rPr>
        <w:t xml:space="preserve"> комплексному и устойчивому развитию территории, при усл</w:t>
      </w:r>
      <w:r w:rsidRPr="00AA6BF8">
        <w:rPr>
          <w:sz w:val="28"/>
          <w:szCs w:val="28"/>
        </w:rPr>
        <w:t>о</w:t>
      </w:r>
      <w:r w:rsidRPr="00AA6BF8">
        <w:rPr>
          <w:sz w:val="28"/>
          <w:szCs w:val="28"/>
        </w:rPr>
        <w:t>вии, что такие установление, изменение красных линий влекут за собой изм</w:t>
      </w:r>
      <w:r w:rsidRPr="00AA6BF8">
        <w:rPr>
          <w:sz w:val="28"/>
          <w:szCs w:val="28"/>
        </w:rPr>
        <w:t>е</w:t>
      </w:r>
      <w:r w:rsidRPr="00AA6BF8">
        <w:rPr>
          <w:sz w:val="28"/>
          <w:szCs w:val="28"/>
        </w:rPr>
        <w:t>нение границ территории общего пользования.</w:t>
      </w:r>
    </w:p>
    <w:p w:rsidR="00581F5B" w:rsidRPr="00AA6BF8" w:rsidRDefault="00581F5B" w:rsidP="00581F5B">
      <w:pPr>
        <w:jc w:val="both"/>
        <w:rPr>
          <w:sz w:val="28"/>
          <w:szCs w:val="28"/>
        </w:rPr>
      </w:pPr>
    </w:p>
    <w:p w:rsidR="00581F5B" w:rsidRPr="00AA6BF8" w:rsidRDefault="00581F5B" w:rsidP="00581F5B">
      <w:pPr>
        <w:ind w:firstLine="567"/>
        <w:jc w:val="both"/>
        <w:rPr>
          <w:sz w:val="28"/>
          <w:szCs w:val="28"/>
        </w:rPr>
      </w:pPr>
      <w:r w:rsidRPr="00AA6BF8">
        <w:rPr>
          <w:sz w:val="28"/>
          <w:szCs w:val="28"/>
        </w:rPr>
        <w:lastRenderedPageBreak/>
        <w:t>Статья 23. Градостроительные планы земельных участков</w:t>
      </w:r>
    </w:p>
    <w:p w:rsidR="00581F5B" w:rsidRPr="00AA6BF8" w:rsidRDefault="00581F5B" w:rsidP="00581F5B">
      <w:pPr>
        <w:jc w:val="both"/>
        <w:rPr>
          <w:b/>
          <w:i/>
          <w:sz w:val="28"/>
          <w:szCs w:val="28"/>
        </w:rPr>
      </w:pPr>
    </w:p>
    <w:p w:rsidR="00581F5B" w:rsidRPr="00AA6BF8" w:rsidRDefault="00581F5B" w:rsidP="00581F5B">
      <w:pPr>
        <w:ind w:firstLine="567"/>
        <w:jc w:val="both"/>
        <w:rPr>
          <w:sz w:val="28"/>
          <w:szCs w:val="28"/>
        </w:rPr>
      </w:pPr>
      <w:r w:rsidRPr="00AA6BF8">
        <w:rPr>
          <w:sz w:val="28"/>
          <w:szCs w:val="28"/>
        </w:rPr>
        <w:t>1. Подготовка градостроительных планов земельных участков осуществл</w:t>
      </w:r>
      <w:r w:rsidRPr="00AA6BF8">
        <w:rPr>
          <w:sz w:val="28"/>
          <w:szCs w:val="28"/>
        </w:rPr>
        <w:t>я</w:t>
      </w:r>
      <w:r w:rsidRPr="00AA6BF8">
        <w:rPr>
          <w:sz w:val="28"/>
          <w:szCs w:val="28"/>
        </w:rPr>
        <w:t>ется применительно к застроенным или предназначенным для строительства, реконструкции объектов капитального строительства (за исключением лине</w:t>
      </w:r>
      <w:r w:rsidRPr="00AA6BF8">
        <w:rPr>
          <w:sz w:val="28"/>
          <w:szCs w:val="28"/>
        </w:rPr>
        <w:t>й</w:t>
      </w:r>
      <w:r w:rsidRPr="00AA6BF8">
        <w:rPr>
          <w:sz w:val="28"/>
          <w:szCs w:val="28"/>
        </w:rPr>
        <w:t>ных объектов) земельным участкам.</w:t>
      </w:r>
    </w:p>
    <w:p w:rsidR="00581F5B" w:rsidRPr="00AA6BF8" w:rsidRDefault="00581F5B" w:rsidP="00581F5B">
      <w:pPr>
        <w:ind w:firstLine="567"/>
        <w:jc w:val="both"/>
        <w:rPr>
          <w:sz w:val="28"/>
          <w:szCs w:val="28"/>
        </w:rPr>
      </w:pPr>
      <w:r w:rsidRPr="00AA6BF8">
        <w:rPr>
          <w:sz w:val="28"/>
          <w:szCs w:val="28"/>
        </w:rPr>
        <w:t>2. Подготовка градостроительного плана земельного участка осуществл</w:t>
      </w:r>
      <w:r w:rsidRPr="00AA6BF8">
        <w:rPr>
          <w:sz w:val="28"/>
          <w:szCs w:val="28"/>
        </w:rPr>
        <w:t>я</w:t>
      </w:r>
      <w:r w:rsidRPr="00AA6BF8">
        <w:rPr>
          <w:sz w:val="28"/>
          <w:szCs w:val="28"/>
        </w:rPr>
        <w:t>ется в составе проекта межевания территории или в виде отдельного документа.</w:t>
      </w:r>
    </w:p>
    <w:p w:rsidR="00581F5B" w:rsidRPr="00AA6BF8" w:rsidRDefault="00581F5B" w:rsidP="00581F5B">
      <w:pPr>
        <w:ind w:firstLine="567"/>
        <w:jc w:val="both"/>
        <w:rPr>
          <w:sz w:val="28"/>
          <w:szCs w:val="28"/>
        </w:rPr>
      </w:pPr>
      <w:r w:rsidRPr="00AA6BF8">
        <w:rPr>
          <w:sz w:val="28"/>
          <w:szCs w:val="28"/>
        </w:rPr>
        <w:t>3. В составе градостроительного плана земельного участка указываются:</w:t>
      </w:r>
    </w:p>
    <w:p w:rsidR="00581F5B" w:rsidRPr="00AA6BF8" w:rsidRDefault="00581F5B" w:rsidP="00581F5B">
      <w:pPr>
        <w:ind w:firstLine="567"/>
        <w:jc w:val="both"/>
        <w:rPr>
          <w:sz w:val="28"/>
          <w:szCs w:val="28"/>
        </w:rPr>
      </w:pPr>
      <w:r w:rsidRPr="00AA6BF8">
        <w:rPr>
          <w:sz w:val="28"/>
          <w:szCs w:val="28"/>
        </w:rPr>
        <w:t>1) границы земельного участка;</w:t>
      </w:r>
    </w:p>
    <w:p w:rsidR="00581F5B" w:rsidRPr="00AA6BF8" w:rsidRDefault="00581F5B" w:rsidP="00581F5B">
      <w:pPr>
        <w:ind w:firstLine="567"/>
        <w:jc w:val="both"/>
        <w:rPr>
          <w:sz w:val="28"/>
          <w:szCs w:val="28"/>
        </w:rPr>
      </w:pPr>
      <w:r w:rsidRPr="00AA6BF8">
        <w:rPr>
          <w:sz w:val="28"/>
          <w:szCs w:val="28"/>
        </w:rPr>
        <w:t>2) границы зон действия публичных сервитутов;</w:t>
      </w:r>
    </w:p>
    <w:p w:rsidR="00581F5B" w:rsidRPr="00AA6BF8" w:rsidRDefault="00581F5B" w:rsidP="00581F5B">
      <w:pPr>
        <w:ind w:firstLine="567"/>
        <w:jc w:val="both"/>
        <w:rPr>
          <w:sz w:val="28"/>
          <w:szCs w:val="28"/>
        </w:rPr>
      </w:pPr>
      <w:r w:rsidRPr="00AA6BF8">
        <w:rPr>
          <w:sz w:val="28"/>
          <w:szCs w:val="28"/>
        </w:rPr>
        <w:t>3) минимальные отступы от границ земельного участка в целях определ</w:t>
      </w:r>
      <w:r w:rsidRPr="00AA6BF8">
        <w:rPr>
          <w:sz w:val="28"/>
          <w:szCs w:val="28"/>
        </w:rPr>
        <w:t>е</w:t>
      </w:r>
      <w:r w:rsidRPr="00AA6BF8">
        <w:rPr>
          <w:sz w:val="28"/>
          <w:szCs w:val="28"/>
        </w:rPr>
        <w:t>ния мест допустимого размещения зданий, строений, сооружений, за пределами которых запрещено строительство зданий, строений, сооружений;</w:t>
      </w:r>
    </w:p>
    <w:p w:rsidR="00581F5B" w:rsidRPr="00AA6BF8" w:rsidRDefault="00581F5B" w:rsidP="00581F5B">
      <w:pPr>
        <w:ind w:firstLine="567"/>
        <w:jc w:val="both"/>
        <w:rPr>
          <w:sz w:val="28"/>
          <w:szCs w:val="28"/>
        </w:rPr>
      </w:pPr>
      <w:r w:rsidRPr="00AA6BF8">
        <w:rPr>
          <w:sz w:val="28"/>
          <w:szCs w:val="28"/>
        </w:rPr>
        <w:t>4) информация о градостроительном регламенте (в случае, если на земел</w:t>
      </w:r>
      <w:r w:rsidRPr="00AA6BF8">
        <w:rPr>
          <w:sz w:val="28"/>
          <w:szCs w:val="28"/>
        </w:rPr>
        <w:t>ь</w:t>
      </w:r>
      <w:r w:rsidRPr="00AA6BF8">
        <w:rPr>
          <w:sz w:val="28"/>
          <w:szCs w:val="28"/>
        </w:rPr>
        <w:t xml:space="preserve">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AA6BF8">
        <w:rPr>
          <w:sz w:val="28"/>
          <w:szCs w:val="28"/>
        </w:rPr>
        <w:t>о</w:t>
      </w:r>
      <w:proofErr w:type="gramEnd"/>
      <w:r w:rsidRPr="00AA6BF8">
        <w:rPr>
          <w:sz w:val="28"/>
          <w:szCs w:val="28"/>
        </w:rPr>
        <w:t xml:space="preserve"> всех предусмотренных градостро</w:t>
      </w:r>
      <w:r w:rsidRPr="00AA6BF8">
        <w:rPr>
          <w:sz w:val="28"/>
          <w:szCs w:val="28"/>
        </w:rPr>
        <w:t>и</w:t>
      </w:r>
      <w:r w:rsidRPr="00AA6BF8">
        <w:rPr>
          <w:sz w:val="28"/>
          <w:szCs w:val="28"/>
        </w:rPr>
        <w:t>тельным регламентом видах разрешенного использования земельного участка;</w:t>
      </w:r>
    </w:p>
    <w:p w:rsidR="00581F5B" w:rsidRPr="00AA6BF8" w:rsidRDefault="00581F5B" w:rsidP="00581F5B">
      <w:pPr>
        <w:ind w:firstLine="567"/>
        <w:jc w:val="both"/>
        <w:rPr>
          <w:sz w:val="28"/>
          <w:szCs w:val="28"/>
        </w:rPr>
      </w:pPr>
      <w:r w:rsidRPr="00AA6BF8">
        <w:rPr>
          <w:sz w:val="28"/>
          <w:szCs w:val="28"/>
        </w:rPr>
        <w:t>5) информация о разрешенном использовании земельного участка, треб</w:t>
      </w:r>
      <w:r w:rsidRPr="00AA6BF8">
        <w:rPr>
          <w:sz w:val="28"/>
          <w:szCs w:val="28"/>
        </w:rPr>
        <w:t>о</w:t>
      </w:r>
      <w:r w:rsidRPr="00AA6BF8">
        <w:rPr>
          <w:sz w:val="28"/>
          <w:szCs w:val="28"/>
        </w:rPr>
        <w:t>ваниях к назначению, параметрам и размещению объекта капитального стро</w:t>
      </w:r>
      <w:r w:rsidRPr="00AA6BF8">
        <w:rPr>
          <w:sz w:val="28"/>
          <w:szCs w:val="28"/>
        </w:rPr>
        <w:t>и</w:t>
      </w:r>
      <w:r w:rsidRPr="00AA6BF8">
        <w:rPr>
          <w:sz w:val="28"/>
          <w:szCs w:val="28"/>
        </w:rPr>
        <w:t>тельства на указанном земельном участке (в случаях, если на земельный уч</w:t>
      </w:r>
      <w:r w:rsidRPr="00AA6BF8">
        <w:rPr>
          <w:sz w:val="28"/>
          <w:szCs w:val="28"/>
        </w:rPr>
        <w:t>а</w:t>
      </w:r>
      <w:r w:rsidRPr="00AA6BF8">
        <w:rPr>
          <w:sz w:val="28"/>
          <w:szCs w:val="28"/>
        </w:rPr>
        <w:t>сток не распространяется действие градостроительного регламента или для з</w:t>
      </w:r>
      <w:r w:rsidRPr="00AA6BF8">
        <w:rPr>
          <w:sz w:val="28"/>
          <w:szCs w:val="28"/>
        </w:rPr>
        <w:t>е</w:t>
      </w:r>
      <w:r w:rsidRPr="00AA6BF8">
        <w:rPr>
          <w:sz w:val="28"/>
          <w:szCs w:val="28"/>
        </w:rPr>
        <w:t>мельного участка не устанавливается градостроительный регламент);</w:t>
      </w:r>
    </w:p>
    <w:p w:rsidR="00581F5B" w:rsidRPr="00AA6BF8" w:rsidRDefault="00581F5B" w:rsidP="00581F5B">
      <w:pPr>
        <w:ind w:firstLine="567"/>
        <w:jc w:val="both"/>
        <w:rPr>
          <w:sz w:val="28"/>
          <w:szCs w:val="28"/>
        </w:rPr>
      </w:pPr>
      <w:r w:rsidRPr="00AA6BF8">
        <w:rPr>
          <w:sz w:val="28"/>
          <w:szCs w:val="28"/>
        </w:rPr>
        <w:t>6) информация о расположенных в границах земельного участка объектах капитального строительства, объектах культурного наследия;</w:t>
      </w:r>
    </w:p>
    <w:p w:rsidR="00581F5B" w:rsidRPr="00AA6BF8" w:rsidRDefault="00581F5B" w:rsidP="00581F5B">
      <w:pPr>
        <w:ind w:firstLine="567"/>
        <w:jc w:val="both"/>
        <w:rPr>
          <w:sz w:val="28"/>
          <w:szCs w:val="28"/>
        </w:rPr>
      </w:pPr>
      <w:r w:rsidRPr="00AA6BF8">
        <w:rPr>
          <w:sz w:val="28"/>
          <w:szCs w:val="28"/>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581F5B" w:rsidRPr="00AA6BF8" w:rsidRDefault="00581F5B" w:rsidP="00581F5B">
      <w:pPr>
        <w:ind w:firstLine="567"/>
        <w:jc w:val="both"/>
        <w:rPr>
          <w:sz w:val="28"/>
          <w:szCs w:val="28"/>
        </w:rPr>
      </w:pPr>
      <w:r w:rsidRPr="00AA6BF8">
        <w:rPr>
          <w:sz w:val="28"/>
          <w:szCs w:val="28"/>
        </w:rPr>
        <w:t>8) границы зоны планируемого размещения объектов капитального стро</w:t>
      </w:r>
      <w:r w:rsidRPr="00AA6BF8">
        <w:rPr>
          <w:sz w:val="28"/>
          <w:szCs w:val="28"/>
        </w:rPr>
        <w:t>и</w:t>
      </w:r>
      <w:r w:rsidRPr="00AA6BF8">
        <w:rPr>
          <w:sz w:val="28"/>
          <w:szCs w:val="28"/>
        </w:rPr>
        <w:t>тельства для государственных или муниципальных нужд.</w:t>
      </w:r>
    </w:p>
    <w:p w:rsidR="00581F5B" w:rsidRPr="00AA6BF8" w:rsidRDefault="00581F5B" w:rsidP="00581F5B">
      <w:pPr>
        <w:ind w:firstLine="567"/>
        <w:jc w:val="both"/>
        <w:rPr>
          <w:sz w:val="28"/>
          <w:szCs w:val="28"/>
        </w:rPr>
      </w:pPr>
      <w:r w:rsidRPr="00AA6BF8">
        <w:rPr>
          <w:sz w:val="28"/>
          <w:szCs w:val="28"/>
        </w:rPr>
        <w:t>4. В состав градостроительного плана земельного участка может вкл</w:t>
      </w:r>
      <w:r w:rsidRPr="00AA6BF8">
        <w:rPr>
          <w:sz w:val="28"/>
          <w:szCs w:val="28"/>
        </w:rPr>
        <w:t>ю</w:t>
      </w:r>
      <w:r w:rsidRPr="00AA6BF8">
        <w:rPr>
          <w:sz w:val="28"/>
          <w:szCs w:val="28"/>
        </w:rPr>
        <w:t>чаться информация о возможности или невозможности его разделения на н</w:t>
      </w:r>
      <w:r w:rsidRPr="00AA6BF8">
        <w:rPr>
          <w:sz w:val="28"/>
          <w:szCs w:val="28"/>
        </w:rPr>
        <w:t>е</w:t>
      </w:r>
      <w:r w:rsidRPr="00AA6BF8">
        <w:rPr>
          <w:sz w:val="28"/>
          <w:szCs w:val="28"/>
        </w:rPr>
        <w:t>сколько земельных участков.</w:t>
      </w:r>
    </w:p>
    <w:p w:rsidR="00581F5B" w:rsidRPr="00AA6BF8" w:rsidRDefault="00581F5B" w:rsidP="00581F5B">
      <w:pPr>
        <w:ind w:firstLine="567"/>
        <w:jc w:val="both"/>
        <w:rPr>
          <w:sz w:val="28"/>
          <w:szCs w:val="28"/>
        </w:rPr>
      </w:pPr>
      <w:r w:rsidRPr="00AA6BF8">
        <w:rPr>
          <w:sz w:val="28"/>
          <w:szCs w:val="28"/>
        </w:rPr>
        <w:t>5. Форма градостроительного плана земельного участка устанавливается уполномоченным Правительством Российской Федерации федеральным орг</w:t>
      </w:r>
      <w:r w:rsidRPr="00AA6BF8">
        <w:rPr>
          <w:sz w:val="28"/>
          <w:szCs w:val="28"/>
        </w:rPr>
        <w:t>а</w:t>
      </w:r>
      <w:r w:rsidRPr="00AA6BF8">
        <w:rPr>
          <w:sz w:val="28"/>
          <w:szCs w:val="28"/>
        </w:rPr>
        <w:t>ном исполнительной власти.</w:t>
      </w:r>
    </w:p>
    <w:p w:rsidR="00581F5B" w:rsidRPr="00AA6BF8" w:rsidRDefault="00581F5B" w:rsidP="00581F5B">
      <w:pPr>
        <w:jc w:val="both"/>
        <w:rPr>
          <w:sz w:val="28"/>
          <w:szCs w:val="28"/>
        </w:rPr>
      </w:pPr>
    </w:p>
    <w:p w:rsidR="00581F5B" w:rsidRPr="00AA6BF8" w:rsidRDefault="00581F5B" w:rsidP="00581F5B">
      <w:pPr>
        <w:ind w:left="567"/>
        <w:jc w:val="both"/>
        <w:rPr>
          <w:sz w:val="28"/>
          <w:szCs w:val="28"/>
        </w:rPr>
      </w:pPr>
      <w:r w:rsidRPr="00AA6BF8">
        <w:rPr>
          <w:sz w:val="28"/>
          <w:szCs w:val="28"/>
        </w:rPr>
        <w:t>Статья 24. Согласование архитектурно-градостроительного облика</w:t>
      </w:r>
    </w:p>
    <w:p w:rsidR="00581F5B" w:rsidRPr="00AA6BF8" w:rsidRDefault="00581F5B" w:rsidP="00581F5B">
      <w:pPr>
        <w:jc w:val="both"/>
        <w:rPr>
          <w:sz w:val="28"/>
          <w:szCs w:val="28"/>
        </w:rPr>
      </w:pPr>
    </w:p>
    <w:p w:rsidR="00581F5B" w:rsidRPr="00AA6BF8" w:rsidRDefault="00581F5B" w:rsidP="00581F5B">
      <w:pPr>
        <w:ind w:firstLine="567"/>
        <w:jc w:val="both"/>
        <w:rPr>
          <w:sz w:val="28"/>
          <w:szCs w:val="28"/>
        </w:rPr>
      </w:pPr>
      <w:r w:rsidRPr="00AA6BF8">
        <w:rPr>
          <w:sz w:val="28"/>
          <w:szCs w:val="28"/>
        </w:rPr>
        <w:t xml:space="preserve">1. </w:t>
      </w:r>
      <w:proofErr w:type="gramStart"/>
      <w:r w:rsidRPr="00AA6BF8">
        <w:rPr>
          <w:sz w:val="28"/>
          <w:szCs w:val="28"/>
        </w:rPr>
        <w:t>Порядок рассмотрения архитектурно-градостроительного облика объе</w:t>
      </w:r>
      <w:r w:rsidRPr="00AA6BF8">
        <w:rPr>
          <w:sz w:val="28"/>
          <w:szCs w:val="28"/>
        </w:rPr>
        <w:t>к</w:t>
      </w:r>
      <w:r w:rsidRPr="00AA6BF8">
        <w:rPr>
          <w:sz w:val="28"/>
          <w:szCs w:val="28"/>
        </w:rPr>
        <w:t xml:space="preserve">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w:t>
      </w:r>
      <w:r w:rsidRPr="00AA6BF8">
        <w:rPr>
          <w:sz w:val="28"/>
          <w:szCs w:val="28"/>
        </w:rPr>
        <w:lastRenderedPageBreak/>
        <w:t>Краснодарского края утвержден приказом департамента по архитектуре и гр</w:t>
      </w:r>
      <w:r w:rsidRPr="00AA6BF8">
        <w:rPr>
          <w:sz w:val="28"/>
          <w:szCs w:val="28"/>
        </w:rPr>
        <w:t>а</w:t>
      </w:r>
      <w:r w:rsidRPr="00AA6BF8">
        <w:rPr>
          <w:sz w:val="28"/>
          <w:szCs w:val="28"/>
        </w:rPr>
        <w:t>достроительству Краснодарского края от 26 июня 2016 года №167 в соответс</w:t>
      </w:r>
      <w:r w:rsidRPr="00AA6BF8">
        <w:rPr>
          <w:sz w:val="28"/>
          <w:szCs w:val="28"/>
        </w:rPr>
        <w:t>т</w:t>
      </w:r>
      <w:r w:rsidRPr="00AA6BF8">
        <w:rPr>
          <w:sz w:val="28"/>
          <w:szCs w:val="28"/>
        </w:rPr>
        <w:t>вии с постановлением Правительства Российской Федерации от 30 апреля 2014 года №403 «Об исчерпывающем перечне процедур в сфере жилищного стро</w:t>
      </w:r>
      <w:r w:rsidRPr="00AA6BF8">
        <w:rPr>
          <w:sz w:val="28"/>
          <w:szCs w:val="28"/>
        </w:rPr>
        <w:t>и</w:t>
      </w:r>
      <w:r w:rsidRPr="00AA6BF8">
        <w:rPr>
          <w:sz w:val="28"/>
          <w:szCs w:val="28"/>
        </w:rPr>
        <w:t>тельства»</w:t>
      </w:r>
      <w:proofErr w:type="gramEnd"/>
    </w:p>
    <w:p w:rsidR="00581F5B" w:rsidRPr="00AA6BF8" w:rsidRDefault="00581F5B" w:rsidP="00581F5B">
      <w:pPr>
        <w:ind w:firstLine="567"/>
        <w:jc w:val="both"/>
        <w:rPr>
          <w:sz w:val="28"/>
          <w:szCs w:val="28"/>
        </w:rPr>
      </w:pPr>
      <w:r w:rsidRPr="00AA6BF8">
        <w:rPr>
          <w:sz w:val="28"/>
          <w:szCs w:val="28"/>
        </w:rPr>
        <w:t>2. Основными целями рассмотрения архитектурно-градостроительного о</w:t>
      </w:r>
      <w:r w:rsidRPr="00AA6BF8">
        <w:rPr>
          <w:sz w:val="28"/>
          <w:szCs w:val="28"/>
        </w:rPr>
        <w:t>б</w:t>
      </w:r>
      <w:r w:rsidRPr="00AA6BF8">
        <w:rPr>
          <w:sz w:val="28"/>
          <w:szCs w:val="28"/>
        </w:rPr>
        <w:t>лика объекта капитального строительства являются:</w:t>
      </w:r>
    </w:p>
    <w:p w:rsidR="00581F5B" w:rsidRPr="00AA6BF8" w:rsidRDefault="00581F5B" w:rsidP="00581F5B">
      <w:pPr>
        <w:ind w:firstLine="567"/>
        <w:jc w:val="both"/>
        <w:rPr>
          <w:sz w:val="28"/>
          <w:szCs w:val="28"/>
        </w:rPr>
      </w:pPr>
      <w:r w:rsidRPr="00AA6BF8">
        <w:rPr>
          <w:sz w:val="28"/>
          <w:szCs w:val="28"/>
        </w:rPr>
        <w:t>- обеспечение пространственной интеграции, композиционной гармониз</w:t>
      </w:r>
      <w:r w:rsidRPr="00AA6BF8">
        <w:rPr>
          <w:sz w:val="28"/>
          <w:szCs w:val="28"/>
        </w:rPr>
        <w:t>а</w:t>
      </w:r>
      <w:r w:rsidRPr="00AA6BF8">
        <w:rPr>
          <w:sz w:val="28"/>
          <w:szCs w:val="28"/>
        </w:rPr>
        <w:t>ции, средового разнообразия в структуре застройки муниципальных образов</w:t>
      </w:r>
      <w:r w:rsidRPr="00AA6BF8">
        <w:rPr>
          <w:sz w:val="28"/>
          <w:szCs w:val="28"/>
        </w:rPr>
        <w:t>а</w:t>
      </w:r>
      <w:r w:rsidRPr="00AA6BF8">
        <w:rPr>
          <w:sz w:val="28"/>
          <w:szCs w:val="28"/>
        </w:rPr>
        <w:t>ний Краснодарского края;</w:t>
      </w:r>
    </w:p>
    <w:p w:rsidR="00581F5B" w:rsidRPr="00AA6BF8" w:rsidRDefault="00581F5B" w:rsidP="00581F5B">
      <w:pPr>
        <w:ind w:firstLine="567"/>
        <w:jc w:val="both"/>
        <w:rPr>
          <w:sz w:val="28"/>
          <w:szCs w:val="28"/>
        </w:rPr>
      </w:pPr>
      <w:r w:rsidRPr="00AA6BF8">
        <w:rPr>
          <w:sz w:val="28"/>
          <w:szCs w:val="28"/>
        </w:rPr>
        <w:t>- формирование силуэта, архитектурно-художественного облика и сред</w:t>
      </w:r>
      <w:r w:rsidRPr="00AA6BF8">
        <w:rPr>
          <w:sz w:val="28"/>
          <w:szCs w:val="28"/>
        </w:rPr>
        <w:t>о</w:t>
      </w:r>
      <w:r w:rsidRPr="00AA6BF8">
        <w:rPr>
          <w:sz w:val="28"/>
          <w:szCs w:val="28"/>
        </w:rPr>
        <w:t>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581F5B" w:rsidRPr="00AA6BF8" w:rsidRDefault="00581F5B" w:rsidP="00581F5B">
      <w:pPr>
        <w:ind w:firstLine="567"/>
        <w:jc w:val="both"/>
        <w:rPr>
          <w:sz w:val="28"/>
          <w:szCs w:val="28"/>
        </w:rPr>
      </w:pPr>
      <w:r w:rsidRPr="00AA6BF8">
        <w:rPr>
          <w:sz w:val="28"/>
          <w:szCs w:val="28"/>
        </w:rPr>
        <w:t>- обеспечение пространственной связности отдельных элементов планир</w:t>
      </w:r>
      <w:r w:rsidRPr="00AA6BF8">
        <w:rPr>
          <w:sz w:val="28"/>
          <w:szCs w:val="28"/>
        </w:rPr>
        <w:t>о</w:t>
      </w:r>
      <w:r w:rsidRPr="00AA6BF8">
        <w:rPr>
          <w:sz w:val="28"/>
          <w:szCs w:val="28"/>
        </w:rPr>
        <w:t xml:space="preserve">вочной структуры в условиях </w:t>
      </w:r>
      <w:proofErr w:type="gramStart"/>
      <w:r w:rsidRPr="00AA6BF8">
        <w:rPr>
          <w:sz w:val="28"/>
          <w:szCs w:val="28"/>
        </w:rPr>
        <w:t>необходимости повышения эффективности и</w:t>
      </w:r>
      <w:r w:rsidRPr="00AA6BF8">
        <w:rPr>
          <w:sz w:val="28"/>
          <w:szCs w:val="28"/>
        </w:rPr>
        <w:t>с</w:t>
      </w:r>
      <w:r w:rsidRPr="00AA6BF8">
        <w:rPr>
          <w:sz w:val="28"/>
          <w:szCs w:val="28"/>
        </w:rPr>
        <w:t>пользования территорий Краснодарского края</w:t>
      </w:r>
      <w:proofErr w:type="gramEnd"/>
      <w:r w:rsidRPr="00AA6BF8">
        <w:rPr>
          <w:sz w:val="28"/>
          <w:szCs w:val="28"/>
        </w:rPr>
        <w:t>.</w:t>
      </w:r>
    </w:p>
    <w:p w:rsidR="00581F5B" w:rsidRPr="00AA6BF8" w:rsidRDefault="00581F5B" w:rsidP="00581F5B">
      <w:pPr>
        <w:ind w:firstLine="567"/>
        <w:jc w:val="both"/>
        <w:rPr>
          <w:sz w:val="28"/>
          <w:szCs w:val="28"/>
        </w:rPr>
      </w:pPr>
      <w:r w:rsidRPr="00AA6BF8">
        <w:rPr>
          <w:sz w:val="28"/>
          <w:szCs w:val="28"/>
        </w:rPr>
        <w:t>3. Достижение целей, указанных в пункте 1 настоящей статьи, осуществл</w:t>
      </w:r>
      <w:r w:rsidRPr="00AA6BF8">
        <w:rPr>
          <w:sz w:val="28"/>
          <w:szCs w:val="28"/>
        </w:rPr>
        <w:t>я</w:t>
      </w:r>
      <w:r w:rsidRPr="00AA6BF8">
        <w:rPr>
          <w:sz w:val="28"/>
          <w:szCs w:val="28"/>
        </w:rPr>
        <w:t>ется путем проведения оценки архитектурно-градостроительного облика объе</w:t>
      </w:r>
      <w:r w:rsidRPr="00AA6BF8">
        <w:rPr>
          <w:sz w:val="28"/>
          <w:szCs w:val="28"/>
        </w:rPr>
        <w:t>к</w:t>
      </w:r>
      <w:r w:rsidRPr="00AA6BF8">
        <w:rPr>
          <w:sz w:val="28"/>
          <w:szCs w:val="28"/>
        </w:rPr>
        <w:t>та капитального строительства с учетом:</w:t>
      </w:r>
    </w:p>
    <w:p w:rsidR="00581F5B" w:rsidRPr="00AA6BF8" w:rsidRDefault="00581F5B" w:rsidP="00581F5B">
      <w:pPr>
        <w:ind w:firstLine="567"/>
        <w:jc w:val="both"/>
        <w:rPr>
          <w:sz w:val="28"/>
          <w:szCs w:val="28"/>
        </w:rPr>
      </w:pPr>
      <w:r w:rsidRPr="00AA6BF8">
        <w:rPr>
          <w:sz w:val="28"/>
          <w:szCs w:val="28"/>
        </w:rPr>
        <w:t>- соответствия параметров объекта капитального строительства нормати</w:t>
      </w:r>
      <w:r w:rsidRPr="00AA6BF8">
        <w:rPr>
          <w:sz w:val="28"/>
          <w:szCs w:val="28"/>
        </w:rPr>
        <w:t>в</w:t>
      </w:r>
      <w:r w:rsidRPr="00AA6BF8">
        <w:rPr>
          <w:sz w:val="28"/>
          <w:szCs w:val="28"/>
        </w:rPr>
        <w:t>ной документации, регламентирующей градостроительную деятельность на территории размещения объекта капитального строительства, и градостро</w:t>
      </w:r>
      <w:r w:rsidRPr="00AA6BF8">
        <w:rPr>
          <w:sz w:val="28"/>
          <w:szCs w:val="28"/>
        </w:rPr>
        <w:t>и</w:t>
      </w:r>
      <w:r w:rsidRPr="00AA6BF8">
        <w:rPr>
          <w:sz w:val="28"/>
          <w:szCs w:val="28"/>
        </w:rPr>
        <w:t>тельному плану земельного участка;</w:t>
      </w:r>
    </w:p>
    <w:p w:rsidR="00581F5B" w:rsidRPr="00AA6BF8" w:rsidRDefault="00581F5B" w:rsidP="00581F5B">
      <w:pPr>
        <w:ind w:firstLine="567"/>
        <w:jc w:val="both"/>
        <w:rPr>
          <w:sz w:val="28"/>
          <w:szCs w:val="28"/>
        </w:rPr>
      </w:pPr>
      <w:r w:rsidRPr="00AA6BF8">
        <w:rPr>
          <w:sz w:val="28"/>
          <w:szCs w:val="28"/>
        </w:rPr>
        <w:t>- 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w:t>
      </w:r>
      <w:r w:rsidRPr="00AA6BF8">
        <w:rPr>
          <w:sz w:val="28"/>
          <w:szCs w:val="28"/>
        </w:rPr>
        <w:t>и</w:t>
      </w:r>
      <w:r w:rsidRPr="00AA6BF8">
        <w:rPr>
          <w:sz w:val="28"/>
          <w:szCs w:val="28"/>
        </w:rPr>
        <w:t>тального строительства в существующую среду и сложившуюся застройку;</w:t>
      </w:r>
    </w:p>
    <w:p w:rsidR="00581F5B" w:rsidRPr="00AA6BF8" w:rsidRDefault="00581F5B" w:rsidP="00581F5B">
      <w:pPr>
        <w:ind w:firstLine="567"/>
        <w:jc w:val="both"/>
        <w:rPr>
          <w:sz w:val="28"/>
          <w:szCs w:val="28"/>
        </w:rPr>
      </w:pPr>
      <w:r w:rsidRPr="00AA6BF8">
        <w:rPr>
          <w:sz w:val="28"/>
          <w:szCs w:val="28"/>
        </w:rPr>
        <w:t>- сложившихся особенностей пространственной организации и функци</w:t>
      </w:r>
      <w:r w:rsidRPr="00AA6BF8">
        <w:rPr>
          <w:sz w:val="28"/>
          <w:szCs w:val="28"/>
        </w:rPr>
        <w:t>о</w:t>
      </w:r>
      <w:r w:rsidRPr="00AA6BF8">
        <w:rPr>
          <w:sz w:val="28"/>
          <w:szCs w:val="28"/>
        </w:rPr>
        <w:t>нального назначения территории, в том числе исторической, природно-ландшафтной, курортно-рекреационной, планировочной, композиционной, а</w:t>
      </w:r>
      <w:r w:rsidRPr="00AA6BF8">
        <w:rPr>
          <w:sz w:val="28"/>
          <w:szCs w:val="28"/>
        </w:rPr>
        <w:t>р</w:t>
      </w:r>
      <w:r w:rsidRPr="00AA6BF8">
        <w:rPr>
          <w:sz w:val="28"/>
          <w:szCs w:val="28"/>
        </w:rPr>
        <w:t>хеологической и средовой основы муниципальных образований Краснодарск</w:t>
      </w:r>
      <w:r w:rsidRPr="00AA6BF8">
        <w:rPr>
          <w:sz w:val="28"/>
          <w:szCs w:val="28"/>
        </w:rPr>
        <w:t>о</w:t>
      </w:r>
      <w:r w:rsidRPr="00AA6BF8">
        <w:rPr>
          <w:sz w:val="28"/>
          <w:szCs w:val="28"/>
        </w:rPr>
        <w:t>го края;</w:t>
      </w:r>
    </w:p>
    <w:p w:rsidR="00581F5B" w:rsidRPr="00AA6BF8" w:rsidRDefault="00581F5B" w:rsidP="00581F5B">
      <w:pPr>
        <w:ind w:firstLine="567"/>
        <w:jc w:val="both"/>
        <w:rPr>
          <w:sz w:val="28"/>
          <w:szCs w:val="28"/>
        </w:rPr>
      </w:pPr>
      <w:r w:rsidRPr="00AA6BF8">
        <w:rPr>
          <w:sz w:val="28"/>
          <w:szCs w:val="28"/>
        </w:rPr>
        <w:t>- недопущения ухудшения средовых характеристик и обеспечения усто</w:t>
      </w:r>
      <w:r w:rsidRPr="00AA6BF8">
        <w:rPr>
          <w:sz w:val="28"/>
          <w:szCs w:val="28"/>
        </w:rPr>
        <w:t>й</w:t>
      </w:r>
      <w:r w:rsidRPr="00AA6BF8">
        <w:rPr>
          <w:sz w:val="28"/>
          <w:szCs w:val="28"/>
        </w:rPr>
        <w:t>чивого формирования среды, благоприятной для жизнедеятельности населения.</w:t>
      </w:r>
    </w:p>
    <w:p w:rsidR="00581F5B" w:rsidRPr="00AA6BF8" w:rsidRDefault="00581F5B" w:rsidP="00581F5B">
      <w:pPr>
        <w:ind w:firstLine="567"/>
        <w:jc w:val="both"/>
        <w:rPr>
          <w:sz w:val="28"/>
          <w:szCs w:val="28"/>
        </w:rPr>
      </w:pPr>
      <w:r w:rsidRPr="00AA6BF8">
        <w:rPr>
          <w:sz w:val="28"/>
          <w:szCs w:val="28"/>
        </w:rPr>
        <w:t>4. Рассмотрение архитектурно-градостроительного облика объекта кап</w:t>
      </w:r>
      <w:r w:rsidRPr="00AA6BF8">
        <w:rPr>
          <w:sz w:val="28"/>
          <w:szCs w:val="28"/>
        </w:rPr>
        <w:t>и</w:t>
      </w:r>
      <w:r w:rsidRPr="00AA6BF8">
        <w:rPr>
          <w:sz w:val="28"/>
          <w:szCs w:val="28"/>
        </w:rPr>
        <w:t>тального строительства осуществляется в отношении следующих вновь возв</w:t>
      </w:r>
      <w:r w:rsidRPr="00AA6BF8">
        <w:rPr>
          <w:sz w:val="28"/>
          <w:szCs w:val="28"/>
        </w:rPr>
        <w:t>о</w:t>
      </w:r>
      <w:r w:rsidRPr="00AA6BF8">
        <w:rPr>
          <w:sz w:val="28"/>
          <w:szCs w:val="28"/>
        </w:rPr>
        <w:t>димых и реконструируемых объектов капитального строительства:</w:t>
      </w:r>
    </w:p>
    <w:p w:rsidR="00581F5B" w:rsidRPr="00AA6BF8" w:rsidRDefault="00581F5B" w:rsidP="00581F5B">
      <w:pPr>
        <w:ind w:firstLine="567"/>
        <w:jc w:val="both"/>
        <w:rPr>
          <w:sz w:val="28"/>
          <w:szCs w:val="28"/>
        </w:rPr>
      </w:pPr>
      <w:r w:rsidRPr="00AA6BF8">
        <w:rPr>
          <w:sz w:val="28"/>
          <w:szCs w:val="28"/>
        </w:rPr>
        <w:t>1) объекты краевого значения;</w:t>
      </w:r>
    </w:p>
    <w:p w:rsidR="00581F5B" w:rsidRPr="00AA6BF8" w:rsidRDefault="00581F5B" w:rsidP="00581F5B">
      <w:pPr>
        <w:ind w:firstLine="567"/>
        <w:jc w:val="both"/>
        <w:rPr>
          <w:sz w:val="28"/>
          <w:szCs w:val="28"/>
        </w:rPr>
      </w:pPr>
      <w:r w:rsidRPr="00AA6BF8">
        <w:rPr>
          <w:sz w:val="28"/>
          <w:szCs w:val="28"/>
        </w:rPr>
        <w:t>2) уникальные объекты;</w:t>
      </w:r>
    </w:p>
    <w:p w:rsidR="00581F5B" w:rsidRPr="00AA6BF8" w:rsidRDefault="00581F5B" w:rsidP="00581F5B">
      <w:pPr>
        <w:ind w:firstLine="567"/>
        <w:jc w:val="both"/>
        <w:rPr>
          <w:sz w:val="28"/>
          <w:szCs w:val="28"/>
        </w:rPr>
      </w:pPr>
      <w:proofErr w:type="gramStart"/>
      <w:r w:rsidRPr="00AA6BF8">
        <w:rPr>
          <w:sz w:val="28"/>
          <w:szCs w:val="28"/>
        </w:rPr>
        <w:t>3) общественно-значимые объекты, к которым относятся архитектурные объекты, имеющие высокое социально-культурное, градостроительное знач</w:t>
      </w:r>
      <w:r w:rsidRPr="00AA6BF8">
        <w:rPr>
          <w:sz w:val="28"/>
          <w:szCs w:val="28"/>
        </w:rPr>
        <w:t>е</w:t>
      </w:r>
      <w:r w:rsidRPr="00AA6BF8">
        <w:rPr>
          <w:sz w:val="28"/>
          <w:szCs w:val="28"/>
        </w:rPr>
        <w:t>ние для города или иного населенного пункта, расположенные на основных м</w:t>
      </w:r>
      <w:r w:rsidRPr="00AA6BF8">
        <w:rPr>
          <w:sz w:val="28"/>
          <w:szCs w:val="28"/>
        </w:rPr>
        <w:t>а</w:t>
      </w:r>
      <w:r w:rsidRPr="00AA6BF8">
        <w:rPr>
          <w:sz w:val="28"/>
          <w:szCs w:val="28"/>
        </w:rPr>
        <w:lastRenderedPageBreak/>
        <w:t>гистральных улицах, главных улицах и площадях, набережных или историч</w:t>
      </w:r>
      <w:r w:rsidRPr="00AA6BF8">
        <w:rPr>
          <w:sz w:val="28"/>
          <w:szCs w:val="28"/>
        </w:rPr>
        <w:t>е</w:t>
      </w:r>
      <w:r w:rsidRPr="00AA6BF8">
        <w:rPr>
          <w:sz w:val="28"/>
          <w:szCs w:val="28"/>
        </w:rPr>
        <w:t>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roofErr w:type="gramEnd"/>
    </w:p>
    <w:p w:rsidR="00581F5B" w:rsidRPr="00AA6BF8" w:rsidRDefault="00581F5B" w:rsidP="00581F5B">
      <w:pPr>
        <w:ind w:firstLine="567"/>
        <w:jc w:val="both"/>
        <w:rPr>
          <w:sz w:val="28"/>
          <w:szCs w:val="28"/>
        </w:rPr>
      </w:pPr>
      <w:r w:rsidRPr="00AA6BF8">
        <w:rPr>
          <w:sz w:val="28"/>
          <w:szCs w:val="28"/>
        </w:rPr>
        <w:t>5. Настоящий Порядок не распространяется на существующие и выявле</w:t>
      </w:r>
      <w:r w:rsidRPr="00AA6BF8">
        <w:rPr>
          <w:sz w:val="28"/>
          <w:szCs w:val="28"/>
        </w:rPr>
        <w:t>н</w:t>
      </w:r>
      <w:r w:rsidRPr="00AA6BF8">
        <w:rPr>
          <w:sz w:val="28"/>
          <w:szCs w:val="28"/>
        </w:rPr>
        <w:t>ные объекты культурного наследия, объекты индивидуального жилищного строительства, а также линейные объекты.</w:t>
      </w:r>
    </w:p>
    <w:p w:rsidR="00581F5B" w:rsidRPr="00AA6BF8" w:rsidRDefault="00581F5B" w:rsidP="00581F5B">
      <w:pPr>
        <w:ind w:firstLine="567"/>
        <w:jc w:val="both"/>
        <w:rPr>
          <w:sz w:val="28"/>
          <w:szCs w:val="28"/>
        </w:rPr>
      </w:pPr>
      <w:r w:rsidRPr="00AA6BF8">
        <w:rPr>
          <w:sz w:val="28"/>
          <w:szCs w:val="28"/>
        </w:rPr>
        <w:t>6. Порядок рассмотрения архитектурно-градостроительного облика объе</w:t>
      </w:r>
      <w:r w:rsidRPr="00AA6BF8">
        <w:rPr>
          <w:sz w:val="28"/>
          <w:szCs w:val="28"/>
        </w:rPr>
        <w:t>к</w:t>
      </w:r>
      <w:r w:rsidRPr="00AA6BF8">
        <w:rPr>
          <w:sz w:val="28"/>
          <w:szCs w:val="28"/>
        </w:rPr>
        <w:t xml:space="preserve">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w:t>
      </w:r>
      <w:r>
        <w:rPr>
          <w:sz w:val="28"/>
          <w:szCs w:val="28"/>
        </w:rPr>
        <w:t>Нефтегорского</w:t>
      </w:r>
      <w:r w:rsidRPr="00AA6BF8">
        <w:rPr>
          <w:sz w:val="28"/>
          <w:szCs w:val="28"/>
        </w:rPr>
        <w:t xml:space="preserve"> городского поселения Апш</w:t>
      </w:r>
      <w:r w:rsidRPr="00AA6BF8">
        <w:rPr>
          <w:sz w:val="28"/>
          <w:szCs w:val="28"/>
        </w:rPr>
        <w:t>е</w:t>
      </w:r>
      <w:r w:rsidRPr="00AA6BF8">
        <w:rPr>
          <w:sz w:val="28"/>
          <w:szCs w:val="28"/>
        </w:rPr>
        <w:t>ронского района устанавливается соответствующим нормативно-правовым а</w:t>
      </w:r>
      <w:r w:rsidRPr="00AA6BF8">
        <w:rPr>
          <w:sz w:val="28"/>
          <w:szCs w:val="28"/>
        </w:rPr>
        <w:t>к</w:t>
      </w:r>
      <w:r w:rsidRPr="00AA6BF8">
        <w:rPr>
          <w:sz w:val="28"/>
          <w:szCs w:val="28"/>
        </w:rPr>
        <w:t>том, в соответствии с утвержденным органом местного самоуправления регл</w:t>
      </w:r>
      <w:r w:rsidRPr="00AA6BF8">
        <w:rPr>
          <w:sz w:val="28"/>
          <w:szCs w:val="28"/>
        </w:rPr>
        <w:t>а</w:t>
      </w:r>
      <w:r w:rsidRPr="00AA6BF8">
        <w:rPr>
          <w:sz w:val="28"/>
          <w:szCs w:val="28"/>
        </w:rPr>
        <w:t>ментом по предоставлению решения о согласовании архитектурно-градостроительного облика объекта капитального строительства.</w:t>
      </w:r>
    </w:p>
    <w:p w:rsidR="00581F5B" w:rsidRPr="00AA6BF8" w:rsidRDefault="00581F5B" w:rsidP="00581F5B">
      <w:pPr>
        <w:ind w:firstLine="567"/>
        <w:jc w:val="both"/>
        <w:rPr>
          <w:sz w:val="28"/>
          <w:szCs w:val="28"/>
        </w:rPr>
      </w:pPr>
      <w:r w:rsidRPr="00AA6BF8">
        <w:rPr>
          <w:sz w:val="28"/>
          <w:szCs w:val="28"/>
        </w:rPr>
        <w:t>7. Требования о необходимости получения решения о согласовании арх</w:t>
      </w:r>
      <w:r w:rsidRPr="00AA6BF8">
        <w:rPr>
          <w:sz w:val="28"/>
          <w:szCs w:val="28"/>
        </w:rPr>
        <w:t>и</w:t>
      </w:r>
      <w:r w:rsidRPr="00AA6BF8">
        <w:rPr>
          <w:sz w:val="28"/>
          <w:szCs w:val="28"/>
        </w:rPr>
        <w:t>тектурно-градостроительного облика объекта капитального строительства ук</w:t>
      </w:r>
      <w:r w:rsidRPr="00AA6BF8">
        <w:rPr>
          <w:sz w:val="28"/>
          <w:szCs w:val="28"/>
        </w:rPr>
        <w:t>а</w:t>
      </w:r>
      <w:r w:rsidRPr="00AA6BF8">
        <w:rPr>
          <w:sz w:val="28"/>
          <w:szCs w:val="28"/>
        </w:rPr>
        <w:t>зываются в градостроительном плане земельного участка.</w:t>
      </w:r>
    </w:p>
    <w:p w:rsidR="00581F5B" w:rsidRPr="00AA6BF8" w:rsidRDefault="00581F5B" w:rsidP="00581F5B">
      <w:pPr>
        <w:jc w:val="both"/>
        <w:rPr>
          <w:sz w:val="28"/>
          <w:szCs w:val="28"/>
        </w:rPr>
      </w:pPr>
    </w:p>
    <w:p w:rsidR="00581F5B" w:rsidRPr="00AA6BF8" w:rsidRDefault="00581F5B" w:rsidP="002A343E">
      <w:pPr>
        <w:ind w:firstLine="567"/>
        <w:jc w:val="both"/>
        <w:rPr>
          <w:sz w:val="28"/>
          <w:szCs w:val="28"/>
        </w:rPr>
      </w:pPr>
      <w:r w:rsidRPr="00AA6BF8">
        <w:rPr>
          <w:sz w:val="28"/>
          <w:szCs w:val="28"/>
        </w:rPr>
        <w:t>Статья 25. Особенности подготовки документации по планировке террит</w:t>
      </w:r>
      <w:r w:rsidRPr="00AA6BF8">
        <w:rPr>
          <w:sz w:val="28"/>
          <w:szCs w:val="28"/>
        </w:rPr>
        <w:t>о</w:t>
      </w:r>
      <w:r w:rsidRPr="00AA6BF8">
        <w:rPr>
          <w:sz w:val="28"/>
          <w:szCs w:val="28"/>
        </w:rPr>
        <w:t xml:space="preserve">рии, разрабатываемой на основании решения органа местного самоуправления. </w:t>
      </w:r>
    </w:p>
    <w:p w:rsidR="00581F5B" w:rsidRPr="00AA6BF8" w:rsidRDefault="00581F5B" w:rsidP="00581F5B">
      <w:pPr>
        <w:jc w:val="both"/>
        <w:rPr>
          <w:b/>
          <w:i/>
          <w:sz w:val="28"/>
          <w:szCs w:val="28"/>
        </w:rPr>
      </w:pPr>
    </w:p>
    <w:p w:rsidR="00581F5B" w:rsidRPr="00AA6BF8" w:rsidRDefault="00581F5B" w:rsidP="00581F5B">
      <w:pPr>
        <w:ind w:firstLine="567"/>
        <w:jc w:val="both"/>
        <w:rPr>
          <w:sz w:val="28"/>
          <w:szCs w:val="28"/>
        </w:rPr>
      </w:pPr>
      <w:r w:rsidRPr="00AA6BF8">
        <w:rPr>
          <w:sz w:val="28"/>
          <w:szCs w:val="28"/>
        </w:rPr>
        <w:t xml:space="preserve">1. </w:t>
      </w:r>
      <w:proofErr w:type="gramStart"/>
      <w:r w:rsidRPr="00AA6BF8">
        <w:rPr>
          <w:sz w:val="28"/>
          <w:szCs w:val="28"/>
        </w:rPr>
        <w:t>Решение о подготовке документации по планировке территории прим</w:t>
      </w:r>
      <w:r w:rsidRPr="00AA6BF8">
        <w:rPr>
          <w:sz w:val="28"/>
          <w:szCs w:val="28"/>
        </w:rPr>
        <w:t>е</w:t>
      </w:r>
      <w:r w:rsidRPr="00AA6BF8">
        <w:rPr>
          <w:sz w:val="28"/>
          <w:szCs w:val="28"/>
        </w:rPr>
        <w:t>нительно к территории поселения, территории городского округа, за исключ</w:t>
      </w:r>
      <w:r w:rsidRPr="00AA6BF8">
        <w:rPr>
          <w:sz w:val="28"/>
          <w:szCs w:val="28"/>
        </w:rPr>
        <w:t>е</w:t>
      </w:r>
      <w:r w:rsidRPr="00AA6BF8">
        <w:rPr>
          <w:sz w:val="28"/>
          <w:szCs w:val="28"/>
        </w:rPr>
        <w:t>нием случаев, указанных в частях 2 - 4.2 и 5.2 статьи 45 Градостроительного кодекса Российской Федерации, принимается органом местного самоуправл</w:t>
      </w:r>
      <w:r w:rsidRPr="00AA6BF8">
        <w:rPr>
          <w:sz w:val="28"/>
          <w:szCs w:val="28"/>
        </w:rPr>
        <w:t>е</w:t>
      </w:r>
      <w:r w:rsidRPr="00AA6BF8">
        <w:rPr>
          <w:sz w:val="28"/>
          <w:szCs w:val="28"/>
        </w:rPr>
        <w:t>ния поселения, органом местного самоуправления городского округа по ин</w:t>
      </w:r>
      <w:r w:rsidRPr="00AA6BF8">
        <w:rPr>
          <w:sz w:val="28"/>
          <w:szCs w:val="28"/>
        </w:rPr>
        <w:t>и</w:t>
      </w:r>
      <w:r w:rsidRPr="00AA6BF8">
        <w:rPr>
          <w:sz w:val="28"/>
          <w:szCs w:val="28"/>
        </w:rPr>
        <w:t>циативе указанных органов либо на основании предложений физических или юридических лиц о подготовке документации по планировке территории.</w:t>
      </w:r>
      <w:proofErr w:type="gramEnd"/>
      <w:r w:rsidRPr="00AA6BF8">
        <w:rPr>
          <w:sz w:val="28"/>
          <w:szCs w:val="28"/>
        </w:rPr>
        <w:t xml:space="preserve"> В случае подготовки документации по планировке территории заинтересованн</w:t>
      </w:r>
      <w:r w:rsidRPr="00AA6BF8">
        <w:rPr>
          <w:sz w:val="28"/>
          <w:szCs w:val="28"/>
        </w:rPr>
        <w:t>ы</w:t>
      </w:r>
      <w:r w:rsidRPr="00AA6BF8">
        <w:rPr>
          <w:sz w:val="28"/>
          <w:szCs w:val="28"/>
        </w:rPr>
        <w:t>ми лицами, указанными в части 1.1 статьи 45 Градостроительного кодекса Ро</w:t>
      </w:r>
      <w:r w:rsidRPr="00AA6BF8">
        <w:rPr>
          <w:sz w:val="28"/>
          <w:szCs w:val="28"/>
        </w:rPr>
        <w:t>с</w:t>
      </w:r>
      <w:r w:rsidRPr="00AA6BF8">
        <w:rPr>
          <w:sz w:val="28"/>
          <w:szCs w:val="28"/>
        </w:rPr>
        <w:t>сийской Федерации,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581F5B" w:rsidRPr="00AA6BF8" w:rsidRDefault="00581F5B" w:rsidP="00581F5B">
      <w:pPr>
        <w:ind w:firstLine="567"/>
        <w:jc w:val="both"/>
        <w:rPr>
          <w:sz w:val="28"/>
          <w:szCs w:val="28"/>
        </w:rPr>
      </w:pPr>
      <w:r w:rsidRPr="00AA6BF8">
        <w:rPr>
          <w:sz w:val="28"/>
          <w:szCs w:val="28"/>
        </w:rPr>
        <w:t>1.1. Решения о подготовке документации по планировке территории пр</w:t>
      </w:r>
      <w:r w:rsidRPr="00AA6BF8">
        <w:rPr>
          <w:sz w:val="28"/>
          <w:szCs w:val="28"/>
        </w:rPr>
        <w:t>и</w:t>
      </w:r>
      <w:r w:rsidRPr="00AA6BF8">
        <w:rPr>
          <w:sz w:val="28"/>
          <w:szCs w:val="28"/>
        </w:rPr>
        <w:t>нимаются самостоятельно:</w:t>
      </w:r>
    </w:p>
    <w:p w:rsidR="00581F5B" w:rsidRPr="00AA6BF8" w:rsidRDefault="00581F5B" w:rsidP="00581F5B">
      <w:pPr>
        <w:ind w:firstLine="567"/>
        <w:jc w:val="both"/>
        <w:rPr>
          <w:sz w:val="28"/>
          <w:szCs w:val="28"/>
        </w:rPr>
      </w:pPr>
      <w:r w:rsidRPr="00AA6BF8">
        <w:rPr>
          <w:sz w:val="28"/>
          <w:szCs w:val="28"/>
        </w:rPr>
        <w:t>1) лицами, с которыми заключены договоры о развитии застроенной те</w:t>
      </w:r>
      <w:r w:rsidRPr="00AA6BF8">
        <w:rPr>
          <w:sz w:val="28"/>
          <w:szCs w:val="28"/>
        </w:rPr>
        <w:t>р</w:t>
      </w:r>
      <w:r w:rsidRPr="00AA6BF8">
        <w:rPr>
          <w:sz w:val="28"/>
          <w:szCs w:val="28"/>
        </w:rPr>
        <w:t>ритории, договоры о комплексном освоении территории, в том числе в целях строительства жилья экономического класса, договоры о комплексном разв</w:t>
      </w:r>
      <w:r w:rsidRPr="00AA6BF8">
        <w:rPr>
          <w:sz w:val="28"/>
          <w:szCs w:val="28"/>
        </w:rPr>
        <w:t>и</w:t>
      </w:r>
      <w:r w:rsidRPr="00AA6BF8">
        <w:rPr>
          <w:sz w:val="28"/>
          <w:szCs w:val="28"/>
        </w:rPr>
        <w:t>тии территории по инициативе органа местного самоуправления;</w:t>
      </w:r>
    </w:p>
    <w:p w:rsidR="00581F5B" w:rsidRPr="00AA6BF8" w:rsidRDefault="00581F5B" w:rsidP="00581F5B">
      <w:pPr>
        <w:ind w:firstLine="567"/>
        <w:jc w:val="both"/>
        <w:rPr>
          <w:sz w:val="28"/>
          <w:szCs w:val="28"/>
        </w:rPr>
      </w:pPr>
      <w:r w:rsidRPr="00AA6BF8">
        <w:rPr>
          <w:sz w:val="28"/>
          <w:szCs w:val="28"/>
        </w:rPr>
        <w:t>2) правообладателями земельных участков и (или) объектов недвижимого имущества, расположенных в границах территории, подлежащей комплексному развитию;</w:t>
      </w:r>
    </w:p>
    <w:p w:rsidR="00581F5B" w:rsidRPr="00AA6BF8" w:rsidRDefault="00581F5B" w:rsidP="00581F5B">
      <w:pPr>
        <w:ind w:firstLine="567"/>
        <w:jc w:val="both"/>
        <w:rPr>
          <w:sz w:val="28"/>
          <w:szCs w:val="28"/>
        </w:rPr>
      </w:pPr>
      <w:r w:rsidRPr="00AA6BF8">
        <w:rPr>
          <w:sz w:val="28"/>
          <w:szCs w:val="28"/>
        </w:rPr>
        <w:lastRenderedPageBreak/>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581F5B" w:rsidRPr="00AA6BF8" w:rsidRDefault="00581F5B" w:rsidP="00581F5B">
      <w:pPr>
        <w:ind w:firstLine="567"/>
        <w:jc w:val="both"/>
        <w:rPr>
          <w:sz w:val="28"/>
          <w:szCs w:val="28"/>
        </w:rPr>
      </w:pPr>
      <w:r w:rsidRPr="00AA6BF8">
        <w:rPr>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w:t>
      </w:r>
      <w:r w:rsidRPr="00AA6BF8">
        <w:rPr>
          <w:sz w:val="28"/>
          <w:szCs w:val="28"/>
        </w:rPr>
        <w:t>е</w:t>
      </w:r>
      <w:r w:rsidRPr="00AA6BF8">
        <w:rPr>
          <w:sz w:val="28"/>
          <w:szCs w:val="28"/>
        </w:rPr>
        <w:t>ния, объектов местного значения.</w:t>
      </w:r>
    </w:p>
    <w:p w:rsidR="00581F5B" w:rsidRPr="00AA6BF8" w:rsidRDefault="00581F5B" w:rsidP="00581F5B">
      <w:pPr>
        <w:ind w:firstLine="567"/>
        <w:jc w:val="both"/>
        <w:rPr>
          <w:sz w:val="28"/>
          <w:szCs w:val="28"/>
        </w:rPr>
      </w:pPr>
      <w:r w:rsidRPr="00AA6BF8">
        <w:rPr>
          <w:sz w:val="28"/>
          <w:szCs w:val="28"/>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w:t>
      </w:r>
      <w:r w:rsidRPr="00AA6BF8">
        <w:rPr>
          <w:sz w:val="28"/>
          <w:szCs w:val="28"/>
        </w:rPr>
        <w:t>т</w:t>
      </w:r>
      <w:r w:rsidRPr="00AA6BF8">
        <w:rPr>
          <w:sz w:val="28"/>
          <w:szCs w:val="28"/>
        </w:rPr>
        <w:t>ветствии с законодательством Российской Федерации. Расходы указанных лиц на подготовку документации по планировке территории не подлежат возмещ</w:t>
      </w:r>
      <w:r w:rsidRPr="00AA6BF8">
        <w:rPr>
          <w:sz w:val="28"/>
          <w:szCs w:val="28"/>
        </w:rPr>
        <w:t>е</w:t>
      </w:r>
      <w:r w:rsidRPr="00AA6BF8">
        <w:rPr>
          <w:sz w:val="28"/>
          <w:szCs w:val="28"/>
        </w:rPr>
        <w:t>нию за счет средств бюджетов бюджетной системы Российской Федерации.</w:t>
      </w:r>
    </w:p>
    <w:p w:rsidR="00581F5B" w:rsidRPr="00AA6BF8" w:rsidRDefault="00581F5B" w:rsidP="00581F5B">
      <w:pPr>
        <w:ind w:firstLine="567"/>
        <w:jc w:val="both"/>
        <w:rPr>
          <w:sz w:val="28"/>
          <w:szCs w:val="28"/>
        </w:rPr>
      </w:pPr>
      <w:r w:rsidRPr="00AA6BF8">
        <w:rPr>
          <w:sz w:val="28"/>
          <w:szCs w:val="28"/>
        </w:rPr>
        <w:t xml:space="preserve">2. </w:t>
      </w:r>
      <w:proofErr w:type="gramStart"/>
      <w:r w:rsidRPr="00AA6BF8">
        <w:rPr>
          <w:sz w:val="28"/>
          <w:szCs w:val="28"/>
        </w:rPr>
        <w:t xml:space="preserve">Органы местного самоуправления </w:t>
      </w:r>
      <w:r>
        <w:rPr>
          <w:sz w:val="28"/>
          <w:szCs w:val="28"/>
        </w:rPr>
        <w:t>Нефтегорского</w:t>
      </w:r>
      <w:r w:rsidRPr="00AA6BF8">
        <w:rPr>
          <w:sz w:val="28"/>
          <w:szCs w:val="28"/>
        </w:rPr>
        <w:t xml:space="preserve"> городского поселения Апшеронского района принимают решение о подготовке документации по пл</w:t>
      </w:r>
      <w:r w:rsidRPr="00AA6BF8">
        <w:rPr>
          <w:sz w:val="28"/>
          <w:szCs w:val="28"/>
        </w:rPr>
        <w:t>а</w:t>
      </w:r>
      <w:r w:rsidRPr="00AA6BF8">
        <w:rPr>
          <w:sz w:val="28"/>
          <w:szCs w:val="28"/>
        </w:rPr>
        <w:t xml:space="preserve">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w:t>
      </w:r>
      <w:r>
        <w:rPr>
          <w:sz w:val="28"/>
          <w:szCs w:val="28"/>
        </w:rPr>
        <w:t>Нефтего</w:t>
      </w:r>
      <w:r>
        <w:rPr>
          <w:sz w:val="28"/>
          <w:szCs w:val="28"/>
        </w:rPr>
        <w:t>р</w:t>
      </w:r>
      <w:r>
        <w:rPr>
          <w:sz w:val="28"/>
          <w:szCs w:val="28"/>
        </w:rPr>
        <w:t>ского</w:t>
      </w:r>
      <w:r w:rsidRPr="00AA6BF8">
        <w:rPr>
          <w:sz w:val="28"/>
          <w:szCs w:val="28"/>
        </w:rPr>
        <w:t xml:space="preserve"> городского поселения Апшеронского района, за исключением случаев, указанных в частях 2.2 настоящей статьи, с учетом особенностей, указанных в части 4</w:t>
      </w:r>
      <w:proofErr w:type="gramEnd"/>
      <w:r w:rsidRPr="00AA6BF8">
        <w:rPr>
          <w:sz w:val="28"/>
          <w:szCs w:val="28"/>
        </w:rPr>
        <w:t xml:space="preserve"> настоящей статьи.</w:t>
      </w:r>
    </w:p>
    <w:p w:rsidR="00581F5B" w:rsidRPr="00AA6BF8" w:rsidRDefault="00581F5B" w:rsidP="00581F5B">
      <w:pPr>
        <w:ind w:firstLine="567"/>
        <w:jc w:val="both"/>
        <w:rPr>
          <w:sz w:val="28"/>
          <w:szCs w:val="28"/>
        </w:rPr>
      </w:pPr>
      <w:r w:rsidRPr="00AA6BF8">
        <w:rPr>
          <w:sz w:val="28"/>
          <w:szCs w:val="28"/>
        </w:rPr>
        <w:t xml:space="preserve">2.1. </w:t>
      </w:r>
      <w:proofErr w:type="gramStart"/>
      <w:r w:rsidRPr="00AA6BF8">
        <w:rPr>
          <w:sz w:val="28"/>
          <w:szCs w:val="28"/>
        </w:rPr>
        <w:t>Принятие решения о подготовке документации по планировке терр</w:t>
      </w:r>
      <w:r w:rsidRPr="00AA6BF8">
        <w:rPr>
          <w:sz w:val="28"/>
          <w:szCs w:val="28"/>
        </w:rPr>
        <w:t>и</w:t>
      </w:r>
      <w:r w:rsidRPr="00AA6BF8">
        <w:rPr>
          <w:sz w:val="28"/>
          <w:szCs w:val="28"/>
        </w:rPr>
        <w:t>тории, обеспечение подготовки документации по планировке территории и у</w:t>
      </w:r>
      <w:r w:rsidRPr="00AA6BF8">
        <w:rPr>
          <w:sz w:val="28"/>
          <w:szCs w:val="28"/>
        </w:rPr>
        <w:t>т</w:t>
      </w:r>
      <w:r w:rsidRPr="00AA6BF8">
        <w:rPr>
          <w:sz w:val="28"/>
          <w:szCs w:val="28"/>
        </w:rPr>
        <w:t>верждение документации по планировке территории, предусматривающей ра</w:t>
      </w:r>
      <w:r w:rsidRPr="00AA6BF8">
        <w:rPr>
          <w:sz w:val="28"/>
          <w:szCs w:val="28"/>
        </w:rPr>
        <w:t>з</w:t>
      </w:r>
      <w:r w:rsidRPr="00AA6BF8">
        <w:rPr>
          <w:sz w:val="28"/>
          <w:szCs w:val="28"/>
        </w:rPr>
        <w:t>мещение объекта местного значения поселения, финансирование строительс</w:t>
      </w:r>
      <w:r w:rsidRPr="00AA6BF8">
        <w:rPr>
          <w:sz w:val="28"/>
          <w:szCs w:val="28"/>
        </w:rPr>
        <w:t>т</w:t>
      </w:r>
      <w:r w:rsidRPr="00AA6BF8">
        <w:rPr>
          <w:sz w:val="28"/>
          <w:szCs w:val="28"/>
        </w:rPr>
        <w:t>ва, реконструкции которого осуществляется полностью за счет средств местн</w:t>
      </w:r>
      <w:r w:rsidRPr="00AA6BF8">
        <w:rPr>
          <w:sz w:val="28"/>
          <w:szCs w:val="28"/>
        </w:rPr>
        <w:t>о</w:t>
      </w:r>
      <w:r w:rsidRPr="00AA6BF8">
        <w:rPr>
          <w:sz w:val="28"/>
          <w:szCs w:val="28"/>
        </w:rPr>
        <w:t>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муниципального</w:t>
      </w:r>
      <w:proofErr w:type="gramEnd"/>
      <w:r w:rsidRPr="00AA6BF8">
        <w:rPr>
          <w:sz w:val="28"/>
          <w:szCs w:val="28"/>
        </w:rPr>
        <w:t xml:space="preserve"> района, за счет средств местного бюджета поселения, которым планируется финансирование строительства, реконструкции такого объекта, по согласов</w:t>
      </w:r>
      <w:r w:rsidRPr="00AA6BF8">
        <w:rPr>
          <w:sz w:val="28"/>
          <w:szCs w:val="28"/>
        </w:rPr>
        <w:t>а</w:t>
      </w:r>
      <w:r w:rsidRPr="00AA6BF8">
        <w:rPr>
          <w:sz w:val="28"/>
          <w:szCs w:val="28"/>
        </w:rPr>
        <w:t>нию с иными поселениями, на территориях которых планируются строительс</w:t>
      </w:r>
      <w:r w:rsidRPr="00AA6BF8">
        <w:rPr>
          <w:sz w:val="28"/>
          <w:szCs w:val="28"/>
        </w:rPr>
        <w:t>т</w:t>
      </w:r>
      <w:r w:rsidRPr="00AA6BF8">
        <w:rPr>
          <w:sz w:val="28"/>
          <w:szCs w:val="28"/>
        </w:rPr>
        <w:t>во, реконструкция такого объекта. Предоставление согласования или отказа в согласовании документации по планировке территории органу местного сам</w:t>
      </w:r>
      <w:r w:rsidRPr="00AA6BF8">
        <w:rPr>
          <w:sz w:val="28"/>
          <w:szCs w:val="28"/>
        </w:rPr>
        <w:t>о</w:t>
      </w:r>
      <w:r w:rsidRPr="00AA6BF8">
        <w:rPr>
          <w:sz w:val="28"/>
          <w:szCs w:val="28"/>
        </w:rPr>
        <w:t>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w:t>
      </w:r>
      <w:r w:rsidRPr="00AA6BF8">
        <w:rPr>
          <w:sz w:val="28"/>
          <w:szCs w:val="28"/>
        </w:rPr>
        <w:t>и</w:t>
      </w:r>
      <w:r w:rsidRPr="00AA6BF8">
        <w:rPr>
          <w:sz w:val="28"/>
          <w:szCs w:val="28"/>
        </w:rPr>
        <w:t>руются строительство, реконструкция такого объекта, в течение двадцати раб</w:t>
      </w:r>
      <w:r w:rsidRPr="00AA6BF8">
        <w:rPr>
          <w:sz w:val="28"/>
          <w:szCs w:val="28"/>
        </w:rPr>
        <w:t>о</w:t>
      </w:r>
      <w:r w:rsidRPr="00AA6BF8">
        <w:rPr>
          <w:sz w:val="28"/>
          <w:szCs w:val="28"/>
        </w:rPr>
        <w:t>чих дней со дня поступления им указанной документации.</w:t>
      </w:r>
    </w:p>
    <w:p w:rsidR="00581F5B" w:rsidRPr="00AA6BF8" w:rsidRDefault="00581F5B" w:rsidP="00581F5B">
      <w:pPr>
        <w:ind w:firstLine="567"/>
        <w:jc w:val="both"/>
        <w:rPr>
          <w:sz w:val="28"/>
          <w:szCs w:val="28"/>
        </w:rPr>
      </w:pPr>
      <w:r w:rsidRPr="00AA6BF8">
        <w:rPr>
          <w:sz w:val="28"/>
          <w:szCs w:val="28"/>
        </w:rPr>
        <w:t>2.2. Утверждение документации по планировке территории осуществляе</w:t>
      </w:r>
      <w:r w:rsidRPr="00AA6BF8">
        <w:rPr>
          <w:sz w:val="28"/>
          <w:szCs w:val="28"/>
        </w:rPr>
        <w:t>т</w:t>
      </w:r>
      <w:r w:rsidRPr="00AA6BF8">
        <w:rPr>
          <w:sz w:val="28"/>
          <w:szCs w:val="28"/>
        </w:rPr>
        <w:t xml:space="preserve">ся уполномоченным органом местного самоуправления муниципального района с учетом результатов рассмотрения разногласий согласительной комиссией.  </w:t>
      </w:r>
    </w:p>
    <w:p w:rsidR="00581F5B" w:rsidRPr="00AA6BF8" w:rsidRDefault="00581F5B" w:rsidP="00581F5B">
      <w:pPr>
        <w:ind w:firstLine="567"/>
        <w:jc w:val="both"/>
        <w:rPr>
          <w:sz w:val="28"/>
          <w:szCs w:val="28"/>
        </w:rPr>
      </w:pPr>
      <w:r w:rsidRPr="00AA6BF8">
        <w:rPr>
          <w:sz w:val="28"/>
          <w:szCs w:val="28"/>
        </w:rPr>
        <w:t xml:space="preserve">3. </w:t>
      </w:r>
      <w:proofErr w:type="gramStart"/>
      <w:r w:rsidRPr="00AA6BF8">
        <w:rPr>
          <w:sz w:val="28"/>
          <w:szCs w:val="28"/>
        </w:rPr>
        <w:t xml:space="preserve">Не допускается осуществлять подготовку документации по планировке территории (за исключением случая, предусмотренного частью 6 статьи 18 </w:t>
      </w:r>
      <w:r w:rsidRPr="00AA6BF8">
        <w:rPr>
          <w:sz w:val="28"/>
          <w:szCs w:val="28"/>
        </w:rPr>
        <w:lastRenderedPageBreak/>
        <w:t>Градостроительного кодекса Российской Федерации), предусматривающей размещение объектов федерального значения в областях, указанных в части 1 статьи 10 Градостроительного кодекса Российской Федерации, объектов реги</w:t>
      </w:r>
      <w:r w:rsidRPr="00AA6BF8">
        <w:rPr>
          <w:sz w:val="28"/>
          <w:szCs w:val="28"/>
        </w:rPr>
        <w:t>о</w:t>
      </w:r>
      <w:r w:rsidRPr="00AA6BF8">
        <w:rPr>
          <w:sz w:val="28"/>
          <w:szCs w:val="28"/>
        </w:rPr>
        <w:t>нального значения в областях, указанных в части 3 статьи 14 Градостроител</w:t>
      </w:r>
      <w:r w:rsidRPr="00AA6BF8">
        <w:rPr>
          <w:sz w:val="28"/>
          <w:szCs w:val="28"/>
        </w:rPr>
        <w:t>ь</w:t>
      </w:r>
      <w:r w:rsidRPr="00AA6BF8">
        <w:rPr>
          <w:sz w:val="28"/>
          <w:szCs w:val="28"/>
        </w:rPr>
        <w:t>ного кодекса Российской Федерации, объектов местного значения муниципал</w:t>
      </w:r>
      <w:r w:rsidRPr="00AA6BF8">
        <w:rPr>
          <w:sz w:val="28"/>
          <w:szCs w:val="28"/>
        </w:rPr>
        <w:t>ь</w:t>
      </w:r>
      <w:r w:rsidRPr="00AA6BF8">
        <w:rPr>
          <w:sz w:val="28"/>
          <w:szCs w:val="28"/>
        </w:rPr>
        <w:t>ного района в областях, указанных</w:t>
      </w:r>
      <w:proofErr w:type="gramEnd"/>
      <w:r w:rsidRPr="00AA6BF8">
        <w:rPr>
          <w:sz w:val="28"/>
          <w:szCs w:val="28"/>
        </w:rPr>
        <w:t xml:space="preserve"> </w:t>
      </w:r>
      <w:proofErr w:type="gramStart"/>
      <w:r w:rsidRPr="00AA6BF8">
        <w:rPr>
          <w:sz w:val="28"/>
          <w:szCs w:val="28"/>
        </w:rPr>
        <w:t>в пункте 1 части 3 статьи 19 Градостро</w:t>
      </w:r>
      <w:r w:rsidRPr="00AA6BF8">
        <w:rPr>
          <w:sz w:val="28"/>
          <w:szCs w:val="28"/>
        </w:rPr>
        <w:t>и</w:t>
      </w:r>
      <w:r w:rsidRPr="00AA6BF8">
        <w:rPr>
          <w:sz w:val="28"/>
          <w:szCs w:val="28"/>
        </w:rPr>
        <w:t>тельного кодекса Российской Федерации, объектов местного значения посел</w:t>
      </w:r>
      <w:r w:rsidRPr="00AA6BF8">
        <w:rPr>
          <w:sz w:val="28"/>
          <w:szCs w:val="28"/>
        </w:rPr>
        <w:t>е</w:t>
      </w:r>
      <w:r w:rsidRPr="00AA6BF8">
        <w:rPr>
          <w:sz w:val="28"/>
          <w:szCs w:val="28"/>
        </w:rPr>
        <w:t>ния, городского округа в областях, указанных в пункте 1 части 5 статьи Град</w:t>
      </w:r>
      <w:r w:rsidRPr="00AA6BF8">
        <w:rPr>
          <w:sz w:val="28"/>
          <w:szCs w:val="28"/>
        </w:rPr>
        <w:t>о</w:t>
      </w:r>
      <w:r w:rsidRPr="00AA6BF8">
        <w:rPr>
          <w:sz w:val="28"/>
          <w:szCs w:val="28"/>
        </w:rPr>
        <w:t>строительного кодекса Российской Федерации, если размещение таких объе</w:t>
      </w:r>
      <w:r w:rsidRPr="00AA6BF8">
        <w:rPr>
          <w:sz w:val="28"/>
          <w:szCs w:val="28"/>
        </w:rPr>
        <w:t>к</w:t>
      </w:r>
      <w:r w:rsidRPr="00AA6BF8">
        <w:rPr>
          <w:sz w:val="28"/>
          <w:szCs w:val="28"/>
        </w:rPr>
        <w:t>тов не предусмотрено соответственно документами территориального планир</w:t>
      </w:r>
      <w:r w:rsidRPr="00AA6BF8">
        <w:rPr>
          <w:sz w:val="28"/>
          <w:szCs w:val="28"/>
        </w:rPr>
        <w:t>о</w:t>
      </w:r>
      <w:r w:rsidRPr="00AA6BF8">
        <w:rPr>
          <w:sz w:val="28"/>
          <w:szCs w:val="28"/>
        </w:rPr>
        <w:t>вания Российской Федерации в областях, указанных в части 1 статьи 10 Град</w:t>
      </w:r>
      <w:r w:rsidRPr="00AA6BF8">
        <w:rPr>
          <w:sz w:val="28"/>
          <w:szCs w:val="28"/>
        </w:rPr>
        <w:t>о</w:t>
      </w:r>
      <w:r w:rsidRPr="00AA6BF8">
        <w:rPr>
          <w:sz w:val="28"/>
          <w:szCs w:val="28"/>
        </w:rPr>
        <w:t>строительного кодекса Российской Федерации, документами территориального планирования субъекта Российской Федерации</w:t>
      </w:r>
      <w:proofErr w:type="gramEnd"/>
      <w:r w:rsidRPr="00AA6BF8">
        <w:rPr>
          <w:sz w:val="28"/>
          <w:szCs w:val="28"/>
        </w:rPr>
        <w:t xml:space="preserve"> </w:t>
      </w:r>
      <w:proofErr w:type="gramStart"/>
      <w:r w:rsidRPr="00AA6BF8">
        <w:rPr>
          <w:sz w:val="28"/>
          <w:szCs w:val="28"/>
        </w:rPr>
        <w:t>в областях, указанных в части 3 статьи 14 Градостроительного кодекса Российской Федерации,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w:t>
      </w:r>
      <w:r w:rsidRPr="00AA6BF8">
        <w:rPr>
          <w:sz w:val="28"/>
          <w:szCs w:val="28"/>
        </w:rPr>
        <w:t>а</w:t>
      </w:r>
      <w:r w:rsidRPr="00AA6BF8">
        <w:rPr>
          <w:sz w:val="28"/>
          <w:szCs w:val="28"/>
        </w:rPr>
        <w:t>ции, документами территориального планирования поселений, городских окр</w:t>
      </w:r>
      <w:r w:rsidRPr="00AA6BF8">
        <w:rPr>
          <w:sz w:val="28"/>
          <w:szCs w:val="28"/>
        </w:rPr>
        <w:t>у</w:t>
      </w:r>
      <w:r w:rsidRPr="00AA6BF8">
        <w:rPr>
          <w:sz w:val="28"/>
          <w:szCs w:val="28"/>
        </w:rPr>
        <w:t>гов в областях, указанных в пункте 1 части 5 статьи 23 Градостроительного к</w:t>
      </w:r>
      <w:r w:rsidRPr="00AA6BF8">
        <w:rPr>
          <w:sz w:val="28"/>
          <w:szCs w:val="28"/>
        </w:rPr>
        <w:t>о</w:t>
      </w:r>
      <w:r w:rsidRPr="00AA6BF8">
        <w:rPr>
          <w:sz w:val="28"/>
          <w:szCs w:val="28"/>
        </w:rPr>
        <w:t>декса Российской Федерации.</w:t>
      </w:r>
      <w:proofErr w:type="gramEnd"/>
    </w:p>
    <w:p w:rsidR="00581F5B" w:rsidRPr="00AA6BF8" w:rsidRDefault="00581F5B" w:rsidP="00581F5B">
      <w:pPr>
        <w:ind w:firstLine="567"/>
        <w:jc w:val="both"/>
        <w:rPr>
          <w:sz w:val="28"/>
          <w:szCs w:val="28"/>
        </w:rPr>
      </w:pPr>
      <w:r w:rsidRPr="00AA6BF8">
        <w:rPr>
          <w:sz w:val="28"/>
          <w:szCs w:val="28"/>
        </w:rPr>
        <w:t>4.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w:t>
      </w:r>
      <w:r w:rsidRPr="00AA6BF8">
        <w:rPr>
          <w:sz w:val="28"/>
          <w:szCs w:val="28"/>
        </w:rPr>
        <w:t>о</w:t>
      </w:r>
      <w:r w:rsidRPr="00AA6BF8">
        <w:rPr>
          <w:sz w:val="28"/>
          <w:szCs w:val="28"/>
        </w:rPr>
        <w:t>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w:t>
      </w:r>
      <w:r w:rsidRPr="00AA6BF8">
        <w:rPr>
          <w:sz w:val="28"/>
          <w:szCs w:val="28"/>
        </w:rPr>
        <w:t>д</w:t>
      </w:r>
      <w:r w:rsidRPr="00AA6BF8">
        <w:rPr>
          <w:sz w:val="28"/>
          <w:szCs w:val="28"/>
        </w:rPr>
        <w:t xml:space="preserve">ского округа, применительно к </w:t>
      </w:r>
      <w:proofErr w:type="gramStart"/>
      <w:r w:rsidRPr="00AA6BF8">
        <w:rPr>
          <w:sz w:val="28"/>
          <w:szCs w:val="28"/>
        </w:rPr>
        <w:t>территориям</w:t>
      </w:r>
      <w:proofErr w:type="gramEnd"/>
      <w:r w:rsidRPr="00AA6BF8">
        <w:rPr>
          <w:sz w:val="28"/>
          <w:szCs w:val="28"/>
        </w:rPr>
        <w:t xml:space="preserve"> которых принято такое решение.</w:t>
      </w:r>
    </w:p>
    <w:p w:rsidR="00581F5B" w:rsidRPr="00AA6BF8" w:rsidRDefault="00581F5B" w:rsidP="00581F5B">
      <w:pPr>
        <w:ind w:firstLine="567"/>
        <w:jc w:val="both"/>
        <w:rPr>
          <w:sz w:val="28"/>
          <w:szCs w:val="28"/>
        </w:rPr>
      </w:pPr>
      <w:r w:rsidRPr="00AA6BF8">
        <w:rPr>
          <w:sz w:val="28"/>
          <w:szCs w:val="28"/>
        </w:rPr>
        <w:t xml:space="preserve">5. </w:t>
      </w:r>
      <w:proofErr w:type="gramStart"/>
      <w:r w:rsidRPr="00AA6BF8">
        <w:rPr>
          <w:sz w:val="28"/>
          <w:szCs w:val="28"/>
        </w:rPr>
        <w:t>Подготовка документации по планировке территории осуществляется уполномоченными органами исполнительной власти, органами местного сам</w:t>
      </w:r>
      <w:r w:rsidRPr="00AA6BF8">
        <w:rPr>
          <w:sz w:val="28"/>
          <w:szCs w:val="28"/>
        </w:rPr>
        <w:t>о</w:t>
      </w:r>
      <w:r w:rsidRPr="00AA6BF8">
        <w:rPr>
          <w:sz w:val="28"/>
          <w:szCs w:val="28"/>
        </w:rPr>
        <w:t>управления самостоятельно, подведомственными указанным органам госуда</w:t>
      </w:r>
      <w:r w:rsidRPr="00AA6BF8">
        <w:rPr>
          <w:sz w:val="28"/>
          <w:szCs w:val="28"/>
        </w:rPr>
        <w:t>р</w:t>
      </w:r>
      <w:r w:rsidRPr="00AA6BF8">
        <w:rPr>
          <w:sz w:val="28"/>
          <w:szCs w:val="28"/>
        </w:rPr>
        <w:t>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w:t>
      </w:r>
      <w:r w:rsidRPr="00AA6BF8">
        <w:rPr>
          <w:sz w:val="28"/>
          <w:szCs w:val="28"/>
        </w:rPr>
        <w:t>е</w:t>
      </w:r>
      <w:r w:rsidRPr="00AA6BF8">
        <w:rPr>
          <w:sz w:val="28"/>
          <w:szCs w:val="28"/>
        </w:rPr>
        <w:t>дерации о контрактной системе в сфере закупок товаров, работ, услуг для обе</w:t>
      </w:r>
      <w:r w:rsidRPr="00AA6BF8">
        <w:rPr>
          <w:sz w:val="28"/>
          <w:szCs w:val="28"/>
        </w:rPr>
        <w:t>с</w:t>
      </w:r>
      <w:r w:rsidRPr="00AA6BF8">
        <w:rPr>
          <w:sz w:val="28"/>
          <w:szCs w:val="28"/>
        </w:rPr>
        <w:t>печения государственных и муниципальных нужд, иными лицами, за исключ</w:t>
      </w:r>
      <w:r w:rsidRPr="00AA6BF8">
        <w:rPr>
          <w:sz w:val="28"/>
          <w:szCs w:val="28"/>
        </w:rPr>
        <w:t>е</w:t>
      </w:r>
      <w:r w:rsidRPr="00AA6BF8">
        <w:rPr>
          <w:sz w:val="28"/>
          <w:szCs w:val="28"/>
        </w:rPr>
        <w:t>нием случаев, предусмотренных</w:t>
      </w:r>
      <w:proofErr w:type="gramEnd"/>
      <w:r w:rsidRPr="00AA6BF8">
        <w:rPr>
          <w:sz w:val="28"/>
          <w:szCs w:val="28"/>
        </w:rPr>
        <w:t xml:space="preserve"> частью 1.1 настоящей статьи. Подготовка д</w:t>
      </w:r>
      <w:r w:rsidRPr="00AA6BF8">
        <w:rPr>
          <w:sz w:val="28"/>
          <w:szCs w:val="28"/>
        </w:rPr>
        <w:t>о</w:t>
      </w:r>
      <w:r w:rsidRPr="00AA6BF8">
        <w:rPr>
          <w:sz w:val="28"/>
          <w:szCs w:val="28"/>
        </w:rPr>
        <w:t>кументации по планировке территории, в том числе предусматривающей ра</w:t>
      </w:r>
      <w:r w:rsidRPr="00AA6BF8">
        <w:rPr>
          <w:sz w:val="28"/>
          <w:szCs w:val="28"/>
        </w:rPr>
        <w:t>з</w:t>
      </w:r>
      <w:r w:rsidRPr="00AA6BF8">
        <w:rPr>
          <w:sz w:val="28"/>
          <w:szCs w:val="28"/>
        </w:rPr>
        <w:t>мещение объектов федерального значения, объектов регионального значения, объектов местного значения, может осуществляться физическими или юрид</w:t>
      </w:r>
      <w:r w:rsidRPr="00AA6BF8">
        <w:rPr>
          <w:sz w:val="28"/>
          <w:szCs w:val="28"/>
        </w:rPr>
        <w:t>и</w:t>
      </w:r>
      <w:r w:rsidRPr="00AA6BF8">
        <w:rPr>
          <w:sz w:val="28"/>
          <w:szCs w:val="28"/>
        </w:rPr>
        <w:t>ческими лицами за счет их средств.</w:t>
      </w:r>
    </w:p>
    <w:p w:rsidR="00581F5B" w:rsidRPr="00AA6BF8" w:rsidRDefault="00581F5B" w:rsidP="00581F5B">
      <w:pPr>
        <w:ind w:firstLine="567"/>
        <w:jc w:val="both"/>
        <w:rPr>
          <w:sz w:val="28"/>
          <w:szCs w:val="28"/>
        </w:rPr>
      </w:pPr>
      <w:r w:rsidRPr="00AA6BF8">
        <w:rPr>
          <w:sz w:val="28"/>
          <w:szCs w:val="28"/>
        </w:rPr>
        <w:t>5.1.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w:t>
      </w:r>
      <w:r w:rsidRPr="00AA6BF8">
        <w:rPr>
          <w:sz w:val="28"/>
          <w:szCs w:val="28"/>
        </w:rPr>
        <w:t>а</w:t>
      </w:r>
      <w:r w:rsidRPr="00AA6BF8">
        <w:rPr>
          <w:sz w:val="28"/>
          <w:szCs w:val="28"/>
        </w:rPr>
        <w:t>ции, законами или иными нормативными правовыми актами субъектов Росси</w:t>
      </w:r>
      <w:r w:rsidRPr="00AA6BF8">
        <w:rPr>
          <w:sz w:val="28"/>
          <w:szCs w:val="28"/>
        </w:rPr>
        <w:t>й</w:t>
      </w:r>
      <w:r w:rsidRPr="00AA6BF8">
        <w:rPr>
          <w:sz w:val="28"/>
          <w:szCs w:val="28"/>
        </w:rPr>
        <w:t>ской Федерации.</w:t>
      </w:r>
    </w:p>
    <w:p w:rsidR="00581F5B" w:rsidRPr="00AA6BF8" w:rsidRDefault="00581F5B" w:rsidP="00581F5B">
      <w:pPr>
        <w:ind w:firstLine="567"/>
        <w:jc w:val="both"/>
        <w:rPr>
          <w:sz w:val="28"/>
          <w:szCs w:val="28"/>
        </w:rPr>
      </w:pPr>
      <w:r w:rsidRPr="00AA6BF8">
        <w:rPr>
          <w:sz w:val="28"/>
          <w:szCs w:val="28"/>
        </w:rPr>
        <w:lastRenderedPageBreak/>
        <w:t>5.2. Особенности подготовки документации по планировке территории л</w:t>
      </w:r>
      <w:r w:rsidRPr="00AA6BF8">
        <w:rPr>
          <w:sz w:val="28"/>
          <w:szCs w:val="28"/>
        </w:rPr>
        <w:t>и</w:t>
      </w:r>
      <w:r w:rsidRPr="00AA6BF8">
        <w:rPr>
          <w:sz w:val="28"/>
          <w:szCs w:val="28"/>
        </w:rPr>
        <w:t>цами, указанными в части 3 статьи 46.9 Градостроительного кодекса Росси</w:t>
      </w:r>
      <w:r w:rsidRPr="00AA6BF8">
        <w:rPr>
          <w:sz w:val="28"/>
          <w:szCs w:val="28"/>
        </w:rPr>
        <w:t>й</w:t>
      </w:r>
      <w:r w:rsidRPr="00AA6BF8">
        <w:rPr>
          <w:sz w:val="28"/>
          <w:szCs w:val="28"/>
        </w:rPr>
        <w:t>ской Федерации, и лицами, с которыми заключен договор о комплексном ра</w:t>
      </w:r>
      <w:r w:rsidRPr="00AA6BF8">
        <w:rPr>
          <w:sz w:val="28"/>
          <w:szCs w:val="28"/>
        </w:rPr>
        <w:t>з</w:t>
      </w:r>
      <w:r w:rsidRPr="00AA6BF8">
        <w:rPr>
          <w:sz w:val="28"/>
          <w:szCs w:val="28"/>
        </w:rPr>
        <w:t>витии территории по инициативе органа местного самоуправления, устанавл</w:t>
      </w:r>
      <w:r w:rsidRPr="00AA6BF8">
        <w:rPr>
          <w:sz w:val="28"/>
          <w:szCs w:val="28"/>
        </w:rPr>
        <w:t>и</w:t>
      </w:r>
      <w:r w:rsidRPr="00AA6BF8">
        <w:rPr>
          <w:sz w:val="28"/>
          <w:szCs w:val="28"/>
        </w:rPr>
        <w:t>ваются соответственно статьей 46.9 и статьей 46.10 Градостроительного коде</w:t>
      </w:r>
      <w:r w:rsidRPr="00AA6BF8">
        <w:rPr>
          <w:sz w:val="28"/>
          <w:szCs w:val="28"/>
        </w:rPr>
        <w:t>к</w:t>
      </w:r>
      <w:r w:rsidRPr="00AA6BF8">
        <w:rPr>
          <w:sz w:val="28"/>
          <w:szCs w:val="28"/>
        </w:rPr>
        <w:t>са Российской Федерации.</w:t>
      </w:r>
    </w:p>
    <w:p w:rsidR="00581F5B" w:rsidRPr="00AA6BF8" w:rsidRDefault="00581F5B" w:rsidP="00581F5B">
      <w:pPr>
        <w:ind w:firstLine="567"/>
        <w:jc w:val="both"/>
        <w:rPr>
          <w:sz w:val="28"/>
          <w:szCs w:val="28"/>
        </w:rPr>
      </w:pPr>
      <w:r w:rsidRPr="00AA6BF8">
        <w:rPr>
          <w:sz w:val="28"/>
          <w:szCs w:val="28"/>
        </w:rPr>
        <w:t xml:space="preserve">6. </w:t>
      </w:r>
      <w:proofErr w:type="gramStart"/>
      <w:r w:rsidRPr="00AA6BF8">
        <w:rPr>
          <w:sz w:val="28"/>
          <w:szCs w:val="28"/>
        </w:rPr>
        <w:t>Подготовка документации по планировке территории осуществляется на основании документов территориального планирования, правил землепольз</w:t>
      </w:r>
      <w:r w:rsidRPr="00AA6BF8">
        <w:rPr>
          <w:sz w:val="28"/>
          <w:szCs w:val="28"/>
        </w:rPr>
        <w:t>о</w:t>
      </w:r>
      <w:r w:rsidRPr="00AA6BF8">
        <w:rPr>
          <w:sz w:val="28"/>
          <w:szCs w:val="28"/>
        </w:rPr>
        <w:t>вания и застройки (за исключением подготовки документации по планировке территории, предусматривающей размещение линейных объектов) в соответс</w:t>
      </w:r>
      <w:r w:rsidRPr="00AA6BF8">
        <w:rPr>
          <w:sz w:val="28"/>
          <w:szCs w:val="28"/>
        </w:rPr>
        <w:t>т</w:t>
      </w:r>
      <w:r w:rsidRPr="00AA6BF8">
        <w:rPr>
          <w:sz w:val="28"/>
          <w:szCs w:val="28"/>
        </w:rPr>
        <w:t>вии с программами комплексного развития систем коммунальной инфрастру</w:t>
      </w:r>
      <w:r w:rsidRPr="00AA6BF8">
        <w:rPr>
          <w:sz w:val="28"/>
          <w:szCs w:val="28"/>
        </w:rPr>
        <w:t>к</w:t>
      </w:r>
      <w:r w:rsidRPr="00AA6BF8">
        <w:rPr>
          <w:sz w:val="28"/>
          <w:szCs w:val="28"/>
        </w:rPr>
        <w:t>туры, программами комплексного развития транспортной инфраструктуры, программами комплексного развития социальной инфраструктуры, норматив</w:t>
      </w:r>
      <w:r w:rsidRPr="00AA6BF8">
        <w:rPr>
          <w:sz w:val="28"/>
          <w:szCs w:val="28"/>
        </w:rPr>
        <w:t>а</w:t>
      </w:r>
      <w:r w:rsidRPr="00AA6BF8">
        <w:rPr>
          <w:sz w:val="28"/>
          <w:szCs w:val="28"/>
        </w:rPr>
        <w:t>ми градостроительного проектирования, требованиями технических регламе</w:t>
      </w:r>
      <w:r w:rsidRPr="00AA6BF8">
        <w:rPr>
          <w:sz w:val="28"/>
          <w:szCs w:val="28"/>
        </w:rPr>
        <w:t>н</w:t>
      </w:r>
      <w:r w:rsidRPr="00AA6BF8">
        <w:rPr>
          <w:sz w:val="28"/>
          <w:szCs w:val="28"/>
        </w:rPr>
        <w:t>тов, сводов правил с учетом материалов и результатов инженерных изысканий</w:t>
      </w:r>
      <w:proofErr w:type="gramEnd"/>
      <w:r w:rsidRPr="00AA6BF8">
        <w:rPr>
          <w:sz w:val="28"/>
          <w:szCs w:val="28"/>
        </w:rPr>
        <w:t>, границ территорий объектов культурного наследия, включенных в единый г</w:t>
      </w:r>
      <w:r w:rsidRPr="00AA6BF8">
        <w:rPr>
          <w:sz w:val="28"/>
          <w:szCs w:val="28"/>
        </w:rPr>
        <w:t>о</w:t>
      </w:r>
      <w:r w:rsidRPr="00AA6BF8">
        <w:rPr>
          <w:sz w:val="28"/>
          <w:szCs w:val="28"/>
        </w:rPr>
        <w:t>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w:t>
      </w:r>
      <w:r w:rsidRPr="00AA6BF8">
        <w:rPr>
          <w:sz w:val="28"/>
          <w:szCs w:val="28"/>
        </w:rPr>
        <w:t>а</w:t>
      </w:r>
      <w:r w:rsidRPr="00AA6BF8">
        <w:rPr>
          <w:sz w:val="28"/>
          <w:szCs w:val="28"/>
        </w:rPr>
        <w:t>ния территорий.</w:t>
      </w:r>
    </w:p>
    <w:p w:rsidR="00581F5B" w:rsidRPr="00AA6BF8" w:rsidRDefault="00581F5B" w:rsidP="00581F5B">
      <w:pPr>
        <w:ind w:firstLine="567"/>
        <w:jc w:val="both"/>
        <w:rPr>
          <w:sz w:val="28"/>
          <w:szCs w:val="28"/>
        </w:rPr>
      </w:pPr>
      <w:r w:rsidRPr="00AA6BF8">
        <w:rPr>
          <w:sz w:val="28"/>
          <w:szCs w:val="28"/>
        </w:rPr>
        <w:t>7. В случае</w:t>
      </w:r>
      <w:proofErr w:type="gramStart"/>
      <w:r w:rsidRPr="00AA6BF8">
        <w:rPr>
          <w:sz w:val="28"/>
          <w:szCs w:val="28"/>
        </w:rPr>
        <w:t>,</w:t>
      </w:r>
      <w:proofErr w:type="gramEnd"/>
      <w:r w:rsidRPr="00AA6BF8">
        <w:rPr>
          <w:sz w:val="28"/>
          <w:szCs w:val="28"/>
        </w:rPr>
        <w:t xml:space="preserve"> если решение о подготовке документации по планировке те</w:t>
      </w:r>
      <w:r w:rsidRPr="00AA6BF8">
        <w:rPr>
          <w:sz w:val="28"/>
          <w:szCs w:val="28"/>
        </w:rPr>
        <w:t>р</w:t>
      </w:r>
      <w:r w:rsidRPr="00AA6BF8">
        <w:rPr>
          <w:sz w:val="28"/>
          <w:szCs w:val="28"/>
        </w:rPr>
        <w:t>ритории принимается уполномоченным федеральным органом исполнительной власти, органом исполнительной власти субъекта Российской Федерации, орг</w:t>
      </w:r>
      <w:r w:rsidRPr="00AA6BF8">
        <w:rPr>
          <w:sz w:val="28"/>
          <w:szCs w:val="28"/>
        </w:rPr>
        <w:t>а</w:t>
      </w:r>
      <w:r w:rsidRPr="00AA6BF8">
        <w:rPr>
          <w:sz w:val="28"/>
          <w:szCs w:val="28"/>
        </w:rPr>
        <w:t>ном местного самоуправления муниципального района, подготовка указанной документации должна осуществляться в соответствии с документами террит</w:t>
      </w:r>
      <w:r w:rsidRPr="00AA6BF8">
        <w:rPr>
          <w:sz w:val="28"/>
          <w:szCs w:val="28"/>
        </w:rPr>
        <w:t>о</w:t>
      </w:r>
      <w:r w:rsidRPr="00AA6BF8">
        <w:rPr>
          <w:sz w:val="28"/>
          <w:szCs w:val="28"/>
        </w:rPr>
        <w:t>риального планирования Российской Федерации, документами территориал</w:t>
      </w:r>
      <w:r w:rsidRPr="00AA6BF8">
        <w:rPr>
          <w:sz w:val="28"/>
          <w:szCs w:val="28"/>
        </w:rPr>
        <w:t>ь</w:t>
      </w:r>
      <w:r w:rsidRPr="00AA6BF8">
        <w:rPr>
          <w:sz w:val="28"/>
          <w:szCs w:val="28"/>
        </w:rPr>
        <w:t>ного планирования субъектов Российской Федерации, документами территор</w:t>
      </w:r>
      <w:r w:rsidRPr="00AA6BF8">
        <w:rPr>
          <w:sz w:val="28"/>
          <w:szCs w:val="28"/>
        </w:rPr>
        <w:t>и</w:t>
      </w:r>
      <w:r w:rsidRPr="00AA6BF8">
        <w:rPr>
          <w:sz w:val="28"/>
          <w:szCs w:val="28"/>
        </w:rPr>
        <w:t>ального планирования муниципального района.</w:t>
      </w:r>
    </w:p>
    <w:p w:rsidR="00581F5B" w:rsidRPr="00AA6BF8" w:rsidRDefault="00581F5B" w:rsidP="00581F5B">
      <w:pPr>
        <w:ind w:firstLine="567"/>
        <w:jc w:val="both"/>
        <w:rPr>
          <w:sz w:val="28"/>
          <w:szCs w:val="28"/>
        </w:rPr>
      </w:pPr>
      <w:r w:rsidRPr="00AA6BF8">
        <w:rPr>
          <w:sz w:val="28"/>
          <w:szCs w:val="28"/>
        </w:rPr>
        <w:t>8. Документация по планировке территории, подготовленная примен</w:t>
      </w:r>
      <w:r w:rsidRPr="00AA6BF8">
        <w:rPr>
          <w:sz w:val="28"/>
          <w:szCs w:val="28"/>
        </w:rPr>
        <w:t>и</w:t>
      </w:r>
      <w:r w:rsidRPr="00AA6BF8">
        <w:rPr>
          <w:sz w:val="28"/>
          <w:szCs w:val="28"/>
        </w:rPr>
        <w:t>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581F5B" w:rsidRPr="00AA6BF8" w:rsidRDefault="00581F5B" w:rsidP="00581F5B">
      <w:pPr>
        <w:ind w:firstLine="567"/>
        <w:jc w:val="both"/>
        <w:rPr>
          <w:sz w:val="28"/>
          <w:szCs w:val="28"/>
        </w:rPr>
      </w:pPr>
      <w:r w:rsidRPr="00AA6BF8">
        <w:rPr>
          <w:sz w:val="28"/>
          <w:szCs w:val="28"/>
        </w:rPr>
        <w:t xml:space="preserve">9. </w:t>
      </w:r>
      <w:proofErr w:type="gramStart"/>
      <w:r w:rsidRPr="00AA6BF8">
        <w:rPr>
          <w:sz w:val="28"/>
          <w:szCs w:val="28"/>
        </w:rPr>
        <w:t>Проект планировки территории, предусматривающий размещение об</w:t>
      </w:r>
      <w:r w:rsidRPr="00AA6BF8">
        <w:rPr>
          <w:sz w:val="28"/>
          <w:szCs w:val="28"/>
        </w:rPr>
        <w:t>ъ</w:t>
      </w:r>
      <w:r w:rsidRPr="00AA6BF8">
        <w:rPr>
          <w:sz w:val="28"/>
          <w:szCs w:val="28"/>
        </w:rPr>
        <w:t>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w:t>
      </w:r>
      <w:r w:rsidRPr="00AA6BF8">
        <w:rPr>
          <w:sz w:val="28"/>
          <w:szCs w:val="28"/>
        </w:rPr>
        <w:t>т</w:t>
      </w:r>
      <w:r w:rsidRPr="00AA6BF8">
        <w:rPr>
          <w:sz w:val="28"/>
          <w:szCs w:val="28"/>
        </w:rPr>
        <w:t>ного самоуправления, уполномоченными на принятие решений об изъятии з</w:t>
      </w:r>
      <w:r w:rsidRPr="00AA6BF8">
        <w:rPr>
          <w:sz w:val="28"/>
          <w:szCs w:val="28"/>
        </w:rPr>
        <w:t>е</w:t>
      </w:r>
      <w:r w:rsidRPr="00AA6BF8">
        <w:rPr>
          <w:sz w:val="28"/>
          <w:szCs w:val="28"/>
        </w:rPr>
        <w:t>мельных участков для государственных или муниципальных нужд.</w:t>
      </w:r>
      <w:proofErr w:type="gramEnd"/>
      <w:r w:rsidRPr="00AA6BF8">
        <w:rPr>
          <w:sz w:val="28"/>
          <w:szCs w:val="28"/>
        </w:rPr>
        <w:t xml:space="preserve"> </w:t>
      </w:r>
      <w:proofErr w:type="gramStart"/>
      <w:r w:rsidRPr="00AA6BF8">
        <w:rPr>
          <w:sz w:val="28"/>
          <w:szCs w:val="28"/>
        </w:rPr>
        <w:t>Предметом согласования проекта планировки территории с указанными органом госуда</w:t>
      </w:r>
      <w:r w:rsidRPr="00AA6BF8">
        <w:rPr>
          <w:sz w:val="28"/>
          <w:szCs w:val="28"/>
        </w:rPr>
        <w:t>р</w:t>
      </w:r>
      <w:r w:rsidRPr="00AA6BF8">
        <w:rPr>
          <w:sz w:val="28"/>
          <w:szCs w:val="28"/>
        </w:rPr>
        <w:t>ственной власти или органом местного самоуправления являются предусмо</w:t>
      </w:r>
      <w:r w:rsidRPr="00AA6BF8">
        <w:rPr>
          <w:sz w:val="28"/>
          <w:szCs w:val="28"/>
        </w:rPr>
        <w:t>т</w:t>
      </w:r>
      <w:r w:rsidRPr="00AA6BF8">
        <w:rPr>
          <w:sz w:val="28"/>
          <w:szCs w:val="28"/>
        </w:rPr>
        <w:t>ренные данным проектом планировки территории границы зон планируемого размещения объектов федерального значения, объектов регионального знач</w:t>
      </w:r>
      <w:r w:rsidRPr="00AA6BF8">
        <w:rPr>
          <w:sz w:val="28"/>
          <w:szCs w:val="28"/>
        </w:rPr>
        <w:t>е</w:t>
      </w:r>
      <w:r w:rsidRPr="00AA6BF8">
        <w:rPr>
          <w:sz w:val="28"/>
          <w:szCs w:val="28"/>
        </w:rPr>
        <w:t>ния или объектов местного значения.</w:t>
      </w:r>
      <w:proofErr w:type="gramEnd"/>
    </w:p>
    <w:p w:rsidR="00581F5B" w:rsidRPr="00AA6BF8" w:rsidRDefault="00581F5B" w:rsidP="00581F5B">
      <w:pPr>
        <w:ind w:firstLine="567"/>
        <w:jc w:val="both"/>
        <w:rPr>
          <w:sz w:val="28"/>
          <w:szCs w:val="28"/>
        </w:rPr>
      </w:pPr>
      <w:r w:rsidRPr="00AA6BF8">
        <w:rPr>
          <w:sz w:val="28"/>
          <w:szCs w:val="28"/>
        </w:rPr>
        <w:lastRenderedPageBreak/>
        <w:t>10. В случае</w:t>
      </w:r>
      <w:proofErr w:type="gramStart"/>
      <w:r w:rsidRPr="00AA6BF8">
        <w:rPr>
          <w:sz w:val="28"/>
          <w:szCs w:val="28"/>
        </w:rPr>
        <w:t>,</w:t>
      </w:r>
      <w:proofErr w:type="gramEnd"/>
      <w:r w:rsidRPr="00AA6BF8">
        <w:rPr>
          <w:sz w:val="28"/>
          <w:szCs w:val="28"/>
        </w:rPr>
        <w:t xml:space="preserve"> если по истечении тридцати дней с момента поступления в органы государственной власти или органы местного самоуправления, уполн</w:t>
      </w:r>
      <w:r w:rsidRPr="00AA6BF8">
        <w:rPr>
          <w:sz w:val="28"/>
          <w:szCs w:val="28"/>
        </w:rPr>
        <w:t>о</w:t>
      </w:r>
      <w:r w:rsidRPr="00AA6BF8">
        <w:rPr>
          <w:sz w:val="28"/>
          <w:szCs w:val="28"/>
        </w:rPr>
        <w:t>моченные на принятие решения об изъятии земельных участков для государс</w:t>
      </w:r>
      <w:r w:rsidRPr="00AA6BF8">
        <w:rPr>
          <w:sz w:val="28"/>
          <w:szCs w:val="28"/>
        </w:rPr>
        <w:t>т</w:t>
      </w:r>
      <w:r w:rsidRPr="00AA6BF8">
        <w:rPr>
          <w:sz w:val="28"/>
          <w:szCs w:val="28"/>
        </w:rPr>
        <w:t>венных или муниципальных нужд, проекта планировки территории, указанного в части 7 настоящей статьи, такими органами не представлены возражения о</w:t>
      </w:r>
      <w:r w:rsidRPr="00AA6BF8">
        <w:rPr>
          <w:sz w:val="28"/>
          <w:szCs w:val="28"/>
        </w:rPr>
        <w:t>т</w:t>
      </w:r>
      <w:r w:rsidRPr="00AA6BF8">
        <w:rPr>
          <w:sz w:val="28"/>
          <w:szCs w:val="28"/>
        </w:rPr>
        <w:t>носительно данного проекта планировки, он считается согласованным.</w:t>
      </w:r>
    </w:p>
    <w:p w:rsidR="00581F5B" w:rsidRPr="00AA6BF8" w:rsidRDefault="00581F5B" w:rsidP="00581F5B">
      <w:pPr>
        <w:ind w:firstLine="567"/>
        <w:jc w:val="both"/>
        <w:rPr>
          <w:sz w:val="28"/>
          <w:szCs w:val="28"/>
        </w:rPr>
      </w:pPr>
      <w:r w:rsidRPr="00AA6BF8">
        <w:rPr>
          <w:sz w:val="28"/>
          <w:szCs w:val="28"/>
        </w:rPr>
        <w:t xml:space="preserve">11. </w:t>
      </w:r>
      <w:proofErr w:type="gramStart"/>
      <w:r w:rsidRPr="00AA6BF8">
        <w:rPr>
          <w:sz w:val="28"/>
          <w:szCs w:val="28"/>
        </w:rPr>
        <w:t>Проект планировки территории, предусматривающий размещение об</w:t>
      </w:r>
      <w:r w:rsidRPr="00AA6BF8">
        <w:rPr>
          <w:sz w:val="28"/>
          <w:szCs w:val="28"/>
        </w:rPr>
        <w:t>ъ</w:t>
      </w:r>
      <w:r w:rsidRPr="00AA6BF8">
        <w:rPr>
          <w:sz w:val="28"/>
          <w:szCs w:val="28"/>
        </w:rPr>
        <w:t>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w:t>
      </w:r>
      <w:r w:rsidRPr="00AA6BF8">
        <w:rPr>
          <w:sz w:val="28"/>
          <w:szCs w:val="28"/>
        </w:rPr>
        <w:t>т</w:t>
      </w:r>
      <w:r w:rsidRPr="00AA6BF8">
        <w:rPr>
          <w:sz w:val="28"/>
          <w:szCs w:val="28"/>
        </w:rPr>
        <w:t>ках, принадлежащих либо предоставленных физическим или юридическим л</w:t>
      </w:r>
      <w:r w:rsidRPr="00AA6BF8">
        <w:rPr>
          <w:sz w:val="28"/>
          <w:szCs w:val="28"/>
        </w:rPr>
        <w:t>и</w:t>
      </w:r>
      <w:r w:rsidRPr="00AA6BF8">
        <w:rPr>
          <w:sz w:val="28"/>
          <w:szCs w:val="28"/>
        </w:rPr>
        <w:t>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rsidRPr="00AA6BF8">
        <w:rPr>
          <w:sz w:val="28"/>
          <w:szCs w:val="28"/>
        </w:rPr>
        <w:t xml:space="preserve"> трех лет со дня утверждения данного проекта планировки территории не принято решение об изъятии таких земельных уч</w:t>
      </w:r>
      <w:r w:rsidRPr="00AA6BF8">
        <w:rPr>
          <w:sz w:val="28"/>
          <w:szCs w:val="28"/>
        </w:rPr>
        <w:t>а</w:t>
      </w:r>
      <w:r w:rsidRPr="00AA6BF8">
        <w:rPr>
          <w:sz w:val="28"/>
          <w:szCs w:val="28"/>
        </w:rPr>
        <w:t>стков для государственных или муниципальных нужд.</w:t>
      </w:r>
    </w:p>
    <w:p w:rsidR="00581F5B" w:rsidRPr="00AA6BF8" w:rsidRDefault="00581F5B" w:rsidP="00581F5B">
      <w:pPr>
        <w:ind w:firstLine="567"/>
        <w:jc w:val="both"/>
        <w:rPr>
          <w:sz w:val="28"/>
          <w:szCs w:val="28"/>
        </w:rPr>
      </w:pPr>
      <w:r w:rsidRPr="00AA6BF8">
        <w:rPr>
          <w:sz w:val="28"/>
          <w:szCs w:val="28"/>
        </w:rPr>
        <w:t xml:space="preserve">12. </w:t>
      </w:r>
      <w:proofErr w:type="gramStart"/>
      <w:r w:rsidRPr="00AA6BF8">
        <w:rPr>
          <w:sz w:val="28"/>
          <w:szCs w:val="28"/>
        </w:rPr>
        <w:t>Документация по планировке территории, которая подготовлена в ц</w:t>
      </w:r>
      <w:r w:rsidRPr="00AA6BF8">
        <w:rPr>
          <w:sz w:val="28"/>
          <w:szCs w:val="28"/>
        </w:rPr>
        <w:t>е</w:t>
      </w:r>
      <w:r w:rsidRPr="00AA6BF8">
        <w:rPr>
          <w:sz w:val="28"/>
          <w:szCs w:val="28"/>
        </w:rPr>
        <w:t>лях размещения объекта федерального значения, объекта регионального знач</w:t>
      </w:r>
      <w:r w:rsidRPr="00AA6BF8">
        <w:rPr>
          <w:sz w:val="28"/>
          <w:szCs w:val="28"/>
        </w:rPr>
        <w:t>е</w:t>
      </w:r>
      <w:r w:rsidRPr="00AA6BF8">
        <w:rPr>
          <w:sz w:val="28"/>
          <w:szCs w:val="28"/>
        </w:rPr>
        <w:t>ния, объекта местного значения муниципального района или в целях размещ</w:t>
      </w:r>
      <w:r w:rsidRPr="00AA6BF8">
        <w:rPr>
          <w:sz w:val="28"/>
          <w:szCs w:val="28"/>
        </w:rPr>
        <w:t>е</w:t>
      </w:r>
      <w:r w:rsidRPr="00AA6BF8">
        <w:rPr>
          <w:sz w:val="28"/>
          <w:szCs w:val="28"/>
        </w:rPr>
        <w:t>ния иного объекта в границах поселения, городского округа и утверждение к</w:t>
      </w:r>
      <w:r w:rsidRPr="00AA6BF8">
        <w:rPr>
          <w:sz w:val="28"/>
          <w:szCs w:val="28"/>
        </w:rPr>
        <w:t>о</w:t>
      </w:r>
      <w:r w:rsidRPr="00AA6BF8">
        <w:rPr>
          <w:sz w:val="28"/>
          <w:szCs w:val="28"/>
        </w:rPr>
        <w:t>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w:t>
      </w:r>
      <w:r w:rsidRPr="00AA6BF8">
        <w:rPr>
          <w:sz w:val="28"/>
          <w:szCs w:val="28"/>
        </w:rPr>
        <w:t>ь</w:t>
      </w:r>
      <w:r w:rsidRPr="00AA6BF8">
        <w:rPr>
          <w:sz w:val="28"/>
          <w:szCs w:val="28"/>
        </w:rPr>
        <w:t>ного района, до ее утверждения подлежит согласованию с главой</w:t>
      </w:r>
      <w:proofErr w:type="gramEnd"/>
      <w:r w:rsidRPr="00AA6BF8">
        <w:rPr>
          <w:sz w:val="28"/>
          <w:szCs w:val="28"/>
        </w:rPr>
        <w:t xml:space="preserve"> такого пос</w:t>
      </w:r>
      <w:r w:rsidRPr="00AA6BF8">
        <w:rPr>
          <w:sz w:val="28"/>
          <w:szCs w:val="28"/>
        </w:rPr>
        <w:t>е</w:t>
      </w:r>
      <w:r w:rsidRPr="00AA6BF8">
        <w:rPr>
          <w:sz w:val="28"/>
          <w:szCs w:val="28"/>
        </w:rPr>
        <w:t xml:space="preserve">ления, главой такого городского округа. </w:t>
      </w:r>
      <w:proofErr w:type="gramStart"/>
      <w:r w:rsidRPr="00AA6BF8">
        <w:rPr>
          <w:sz w:val="28"/>
          <w:szCs w:val="28"/>
        </w:rPr>
        <w:t>Предметом согласования является с</w:t>
      </w:r>
      <w:r w:rsidRPr="00AA6BF8">
        <w:rPr>
          <w:sz w:val="28"/>
          <w:szCs w:val="28"/>
        </w:rPr>
        <w:t>о</w:t>
      </w:r>
      <w:r w:rsidRPr="00AA6BF8">
        <w:rPr>
          <w:sz w:val="28"/>
          <w:szCs w:val="28"/>
        </w:rPr>
        <w:t>ответствие планируемого размещения указанных объектов правилам земл</w:t>
      </w:r>
      <w:r w:rsidRPr="00AA6BF8">
        <w:rPr>
          <w:sz w:val="28"/>
          <w:szCs w:val="28"/>
        </w:rPr>
        <w:t>е</w:t>
      </w:r>
      <w:r w:rsidRPr="00AA6BF8">
        <w:rPr>
          <w:sz w:val="28"/>
          <w:szCs w:val="28"/>
        </w:rPr>
        <w:t>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w:t>
      </w:r>
      <w:r w:rsidRPr="00AA6BF8">
        <w:rPr>
          <w:sz w:val="28"/>
          <w:szCs w:val="28"/>
        </w:rPr>
        <w:t>и</w:t>
      </w:r>
      <w:r w:rsidRPr="00AA6BF8">
        <w:rPr>
          <w:sz w:val="28"/>
          <w:szCs w:val="28"/>
        </w:rPr>
        <w:t>ческих показателей территориальной доступности указанных объектов для н</w:t>
      </w:r>
      <w:r w:rsidRPr="00AA6BF8">
        <w:rPr>
          <w:sz w:val="28"/>
          <w:szCs w:val="28"/>
        </w:rPr>
        <w:t>а</w:t>
      </w:r>
      <w:r w:rsidRPr="00AA6BF8">
        <w:rPr>
          <w:sz w:val="28"/>
          <w:szCs w:val="28"/>
        </w:rPr>
        <w:t>селения.</w:t>
      </w:r>
      <w:proofErr w:type="gramEnd"/>
    </w:p>
    <w:p w:rsidR="00581F5B" w:rsidRPr="00AA6BF8" w:rsidRDefault="00581F5B" w:rsidP="00581F5B">
      <w:pPr>
        <w:ind w:firstLine="426"/>
        <w:jc w:val="both"/>
        <w:rPr>
          <w:sz w:val="28"/>
          <w:szCs w:val="28"/>
        </w:rPr>
      </w:pPr>
      <w:r w:rsidRPr="00AA6BF8">
        <w:rPr>
          <w:sz w:val="28"/>
          <w:szCs w:val="28"/>
        </w:rPr>
        <w:t>13. В течение тридцати дней со дня получения указанной в части 14 н</w:t>
      </w:r>
      <w:r w:rsidRPr="00AA6BF8">
        <w:rPr>
          <w:sz w:val="28"/>
          <w:szCs w:val="28"/>
        </w:rPr>
        <w:t>а</w:t>
      </w:r>
      <w:r w:rsidRPr="00AA6BF8">
        <w:rPr>
          <w:sz w:val="28"/>
          <w:szCs w:val="28"/>
        </w:rPr>
        <w:t>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w:t>
      </w:r>
      <w:r w:rsidRPr="00AA6BF8">
        <w:rPr>
          <w:sz w:val="28"/>
          <w:szCs w:val="28"/>
        </w:rPr>
        <w:t>о</w:t>
      </w:r>
      <w:r w:rsidRPr="00AA6BF8">
        <w:rPr>
          <w:sz w:val="28"/>
          <w:szCs w:val="28"/>
        </w:rPr>
        <w:t>вании. При этом отказ в согласовании такой документации допускается по сл</w:t>
      </w:r>
      <w:r w:rsidRPr="00AA6BF8">
        <w:rPr>
          <w:sz w:val="28"/>
          <w:szCs w:val="28"/>
        </w:rPr>
        <w:t>е</w:t>
      </w:r>
      <w:r w:rsidRPr="00AA6BF8">
        <w:rPr>
          <w:sz w:val="28"/>
          <w:szCs w:val="28"/>
        </w:rPr>
        <w:t>дующим основаниям:</w:t>
      </w:r>
    </w:p>
    <w:p w:rsidR="00581F5B" w:rsidRPr="00AA6BF8" w:rsidRDefault="00581F5B" w:rsidP="00581F5B">
      <w:pPr>
        <w:ind w:firstLine="426"/>
        <w:jc w:val="both"/>
        <w:rPr>
          <w:sz w:val="28"/>
          <w:szCs w:val="28"/>
        </w:rPr>
      </w:pPr>
      <w:r w:rsidRPr="00AA6BF8">
        <w:rPr>
          <w:sz w:val="28"/>
          <w:szCs w:val="28"/>
        </w:rPr>
        <w:t>1) несоответствие планируемого размещения объектов, указанных в части 14 настоящей статьи, градостроительным регламентам, установленным для территориальных зон, в границах которых планируется размещение таких об</w:t>
      </w:r>
      <w:r w:rsidRPr="00AA6BF8">
        <w:rPr>
          <w:sz w:val="28"/>
          <w:szCs w:val="28"/>
        </w:rPr>
        <w:t>ъ</w:t>
      </w:r>
      <w:r w:rsidRPr="00AA6BF8">
        <w:rPr>
          <w:sz w:val="28"/>
          <w:szCs w:val="28"/>
        </w:rPr>
        <w:t>ектов (за исключением линейных объектов);</w:t>
      </w:r>
    </w:p>
    <w:p w:rsidR="00581F5B" w:rsidRPr="00AA6BF8" w:rsidRDefault="00581F5B" w:rsidP="00581F5B">
      <w:pPr>
        <w:ind w:firstLine="426"/>
        <w:jc w:val="both"/>
        <w:rPr>
          <w:sz w:val="28"/>
          <w:szCs w:val="28"/>
        </w:rPr>
      </w:pPr>
      <w:r w:rsidRPr="00AA6BF8">
        <w:rPr>
          <w:sz w:val="28"/>
          <w:szCs w:val="28"/>
        </w:rPr>
        <w:lastRenderedPageBreak/>
        <w:t>2) снижение фактических показателей обеспеченности территории объект</w:t>
      </w:r>
      <w:r w:rsidRPr="00AA6BF8">
        <w:rPr>
          <w:sz w:val="28"/>
          <w:szCs w:val="28"/>
        </w:rPr>
        <w:t>а</w:t>
      </w:r>
      <w:r w:rsidRPr="00AA6BF8">
        <w:rPr>
          <w:sz w:val="28"/>
          <w:szCs w:val="28"/>
        </w:rPr>
        <w:t>ми коммунальной, транспортной, социальной инфраструктур и (или) фактич</w:t>
      </w:r>
      <w:r w:rsidRPr="00AA6BF8">
        <w:rPr>
          <w:sz w:val="28"/>
          <w:szCs w:val="28"/>
        </w:rPr>
        <w:t>е</w:t>
      </w:r>
      <w:r w:rsidRPr="00AA6BF8">
        <w:rPr>
          <w:sz w:val="28"/>
          <w:szCs w:val="28"/>
        </w:rPr>
        <w:t>ских показателей территориальной доступности указанных объектов для нас</w:t>
      </w:r>
      <w:r w:rsidRPr="00AA6BF8">
        <w:rPr>
          <w:sz w:val="28"/>
          <w:szCs w:val="28"/>
        </w:rPr>
        <w:t>е</w:t>
      </w:r>
      <w:r w:rsidRPr="00AA6BF8">
        <w:rPr>
          <w:sz w:val="28"/>
          <w:szCs w:val="28"/>
        </w:rPr>
        <w:t>ления при размещении планируемых объектов.</w:t>
      </w:r>
    </w:p>
    <w:p w:rsidR="00581F5B" w:rsidRPr="00AA6BF8" w:rsidRDefault="00581F5B" w:rsidP="00581F5B">
      <w:pPr>
        <w:ind w:firstLine="567"/>
        <w:jc w:val="both"/>
        <w:rPr>
          <w:sz w:val="28"/>
          <w:szCs w:val="28"/>
        </w:rPr>
      </w:pPr>
      <w:r w:rsidRPr="00AA6BF8">
        <w:rPr>
          <w:sz w:val="28"/>
          <w:szCs w:val="28"/>
        </w:rPr>
        <w:t>14. В случае</w:t>
      </w:r>
      <w:proofErr w:type="gramStart"/>
      <w:r w:rsidRPr="00AA6BF8">
        <w:rPr>
          <w:sz w:val="28"/>
          <w:szCs w:val="28"/>
        </w:rPr>
        <w:t>,</w:t>
      </w:r>
      <w:proofErr w:type="gramEnd"/>
      <w:r w:rsidRPr="00AA6BF8">
        <w:rPr>
          <w:sz w:val="28"/>
          <w:szCs w:val="28"/>
        </w:rPr>
        <w:t xml:space="preserve"> если по истечении тридцати дней с момента поступления гл</w:t>
      </w:r>
      <w:r w:rsidRPr="00AA6BF8">
        <w:rPr>
          <w:sz w:val="28"/>
          <w:szCs w:val="28"/>
        </w:rPr>
        <w:t>а</w:t>
      </w:r>
      <w:r w:rsidRPr="00AA6BF8">
        <w:rPr>
          <w:sz w:val="28"/>
          <w:szCs w:val="28"/>
        </w:rPr>
        <w:t>ве поселения или главе городского округа предусмотренной частью 14 насто</w:t>
      </w:r>
      <w:r w:rsidRPr="00AA6BF8">
        <w:rPr>
          <w:sz w:val="28"/>
          <w:szCs w:val="28"/>
        </w:rPr>
        <w:t>я</w:t>
      </w:r>
      <w:r w:rsidRPr="00AA6BF8">
        <w:rPr>
          <w:sz w:val="28"/>
          <w:szCs w:val="28"/>
        </w:rPr>
        <w:t>щей статьи документации по планировке территории такими главой поселения или главой городского округа не направлен предусмотренный частью 15 н</w:t>
      </w:r>
      <w:r w:rsidRPr="00AA6BF8">
        <w:rPr>
          <w:sz w:val="28"/>
          <w:szCs w:val="28"/>
        </w:rPr>
        <w:t>а</w:t>
      </w:r>
      <w:r w:rsidRPr="00AA6BF8">
        <w:rPr>
          <w:sz w:val="28"/>
          <w:szCs w:val="28"/>
        </w:rPr>
        <w:t>стоящей статьи отказ в согласовании документации по планировке территории в орган, уполномоченный на ее утверждение, документация по планировке те</w:t>
      </w:r>
      <w:r w:rsidRPr="00AA6BF8">
        <w:rPr>
          <w:sz w:val="28"/>
          <w:szCs w:val="28"/>
        </w:rPr>
        <w:t>р</w:t>
      </w:r>
      <w:r w:rsidRPr="00AA6BF8">
        <w:rPr>
          <w:sz w:val="28"/>
          <w:szCs w:val="28"/>
        </w:rPr>
        <w:t>ритории считается согласованной.</w:t>
      </w:r>
    </w:p>
    <w:p w:rsidR="00581F5B" w:rsidRPr="00AA6BF8" w:rsidRDefault="00581F5B" w:rsidP="00581F5B">
      <w:pPr>
        <w:ind w:firstLine="567"/>
        <w:jc w:val="both"/>
        <w:rPr>
          <w:sz w:val="28"/>
          <w:szCs w:val="28"/>
        </w:rPr>
      </w:pPr>
      <w:r w:rsidRPr="00AA6BF8">
        <w:rPr>
          <w:sz w:val="28"/>
          <w:szCs w:val="28"/>
        </w:rPr>
        <w:t>15. Особенности подготовки документации по планировке территории применительно к территориям поселения, городского округа устанавливаются статьей 46 Градостроительного кодекса Российской Федерации.</w:t>
      </w:r>
    </w:p>
    <w:p w:rsidR="00581F5B" w:rsidRPr="00AA6BF8" w:rsidRDefault="00581F5B" w:rsidP="00581F5B">
      <w:pPr>
        <w:ind w:firstLine="567"/>
        <w:jc w:val="both"/>
        <w:rPr>
          <w:sz w:val="28"/>
          <w:szCs w:val="28"/>
        </w:rPr>
      </w:pPr>
      <w:r w:rsidRPr="00AA6BF8">
        <w:rPr>
          <w:sz w:val="28"/>
          <w:szCs w:val="28"/>
        </w:rPr>
        <w:t>16. Документация по планировке территории, представленная уполном</w:t>
      </w:r>
      <w:r w:rsidRPr="00AA6BF8">
        <w:rPr>
          <w:sz w:val="28"/>
          <w:szCs w:val="28"/>
        </w:rPr>
        <w:t>о</w:t>
      </w:r>
      <w:r w:rsidRPr="00AA6BF8">
        <w:rPr>
          <w:sz w:val="28"/>
          <w:szCs w:val="28"/>
        </w:rPr>
        <w:t>ченными органами исполнительной власти субъекта Российской Федерации, органами местного самоуправления, утверждается соответственно высшим и</w:t>
      </w:r>
      <w:r w:rsidRPr="00AA6BF8">
        <w:rPr>
          <w:sz w:val="28"/>
          <w:szCs w:val="28"/>
        </w:rPr>
        <w:t>с</w:t>
      </w:r>
      <w:r w:rsidRPr="00AA6BF8">
        <w:rPr>
          <w:sz w:val="28"/>
          <w:szCs w:val="28"/>
        </w:rPr>
        <w:t>полнительным органом государственной власти субъекта Российской Федер</w:t>
      </w:r>
      <w:r w:rsidRPr="00AA6BF8">
        <w:rPr>
          <w:sz w:val="28"/>
          <w:szCs w:val="28"/>
        </w:rPr>
        <w:t>а</w:t>
      </w:r>
      <w:r w:rsidRPr="00AA6BF8">
        <w:rPr>
          <w:sz w:val="28"/>
          <w:szCs w:val="28"/>
        </w:rPr>
        <w:t>ции, главой администрации в течение четырнадцати дней со дня поступления указанной документации.</w:t>
      </w:r>
    </w:p>
    <w:p w:rsidR="00581F5B" w:rsidRPr="00AA6BF8" w:rsidRDefault="00581F5B" w:rsidP="00581F5B">
      <w:pPr>
        <w:ind w:firstLine="567"/>
        <w:jc w:val="both"/>
        <w:rPr>
          <w:sz w:val="28"/>
          <w:szCs w:val="28"/>
        </w:rPr>
      </w:pPr>
      <w:r w:rsidRPr="00AA6BF8">
        <w:rPr>
          <w:sz w:val="28"/>
          <w:szCs w:val="28"/>
        </w:rPr>
        <w:t>17. Документация по планировке территории, утверждаемая соответстве</w:t>
      </w:r>
      <w:r w:rsidRPr="00AA6BF8">
        <w:rPr>
          <w:sz w:val="28"/>
          <w:szCs w:val="28"/>
        </w:rPr>
        <w:t>н</w:t>
      </w:r>
      <w:r w:rsidRPr="00AA6BF8">
        <w:rPr>
          <w:sz w:val="28"/>
          <w:szCs w:val="28"/>
        </w:rPr>
        <w:t>но уполномоченными федеральными органами исполнительной власти, вы</w:t>
      </w:r>
      <w:r w:rsidRPr="00AA6BF8">
        <w:rPr>
          <w:sz w:val="28"/>
          <w:szCs w:val="28"/>
        </w:rPr>
        <w:t>с</w:t>
      </w:r>
      <w:r w:rsidRPr="00AA6BF8">
        <w:rPr>
          <w:sz w:val="28"/>
          <w:szCs w:val="28"/>
        </w:rPr>
        <w:t xml:space="preserve">шим исполнительным органом государственной власти субъекта Российской Федерации, главой администрации муниципального района, направляется главе поселения, главе городского округа, применительно к </w:t>
      </w:r>
      <w:proofErr w:type="gramStart"/>
      <w:r w:rsidRPr="00AA6BF8">
        <w:rPr>
          <w:sz w:val="28"/>
          <w:szCs w:val="28"/>
        </w:rPr>
        <w:t>территориям</w:t>
      </w:r>
      <w:proofErr w:type="gramEnd"/>
      <w:r w:rsidRPr="00AA6BF8">
        <w:rPr>
          <w:sz w:val="28"/>
          <w:szCs w:val="28"/>
        </w:rPr>
        <w:t xml:space="preserve"> которых осуществлялась подготовка такой документации, в течение семи дней со дня ее утверждения.</w:t>
      </w:r>
    </w:p>
    <w:p w:rsidR="00581F5B" w:rsidRPr="00AA6BF8" w:rsidRDefault="00581F5B" w:rsidP="00581F5B">
      <w:pPr>
        <w:ind w:firstLine="567"/>
        <w:jc w:val="both"/>
        <w:rPr>
          <w:sz w:val="28"/>
          <w:szCs w:val="28"/>
        </w:rPr>
      </w:pPr>
      <w:r w:rsidRPr="00AA6BF8">
        <w:rPr>
          <w:sz w:val="28"/>
          <w:szCs w:val="28"/>
        </w:rPr>
        <w:t xml:space="preserve">18. </w:t>
      </w:r>
      <w:proofErr w:type="gramStart"/>
      <w:r w:rsidRPr="00AA6BF8">
        <w:rPr>
          <w:sz w:val="28"/>
          <w:szCs w:val="28"/>
        </w:rPr>
        <w:t>Глава администрации обеспечивает опубликование указанной в части 17 настоящей статьи документации по планировке территории (проектов пл</w:t>
      </w:r>
      <w:r w:rsidRPr="00AA6BF8">
        <w:rPr>
          <w:sz w:val="28"/>
          <w:szCs w:val="28"/>
        </w:rPr>
        <w:t>а</w:t>
      </w:r>
      <w:r w:rsidRPr="00AA6BF8">
        <w:rPr>
          <w:sz w:val="28"/>
          <w:szCs w:val="28"/>
        </w:rPr>
        <w:t>нировки территории и проектов межевания территории) в порядке, установле</w:t>
      </w:r>
      <w:r w:rsidRPr="00AA6BF8">
        <w:rPr>
          <w:sz w:val="28"/>
          <w:szCs w:val="28"/>
        </w:rPr>
        <w:t>н</w:t>
      </w:r>
      <w:r w:rsidRPr="00AA6BF8">
        <w:rPr>
          <w:sz w:val="28"/>
          <w:szCs w:val="28"/>
        </w:rPr>
        <w:t xml:space="preserve">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w:t>
      </w:r>
      <w:r>
        <w:rPr>
          <w:sz w:val="28"/>
          <w:szCs w:val="28"/>
        </w:rPr>
        <w:t>Нефтегорского</w:t>
      </w:r>
      <w:r w:rsidRPr="00AA6BF8">
        <w:rPr>
          <w:sz w:val="28"/>
          <w:szCs w:val="28"/>
        </w:rPr>
        <w:t xml:space="preserve"> городского поселения Апшеронского ра</w:t>
      </w:r>
      <w:r w:rsidRPr="00AA6BF8">
        <w:rPr>
          <w:sz w:val="28"/>
          <w:szCs w:val="28"/>
        </w:rPr>
        <w:t>й</w:t>
      </w:r>
      <w:r w:rsidRPr="00AA6BF8">
        <w:rPr>
          <w:sz w:val="28"/>
          <w:szCs w:val="28"/>
        </w:rPr>
        <w:t>она (при наличии официального сайта) в сети "Интернет".</w:t>
      </w:r>
      <w:proofErr w:type="gramEnd"/>
    </w:p>
    <w:p w:rsidR="00581F5B" w:rsidRPr="00AA6BF8" w:rsidRDefault="00581F5B" w:rsidP="00581F5B">
      <w:pPr>
        <w:ind w:firstLine="567"/>
        <w:jc w:val="both"/>
        <w:rPr>
          <w:sz w:val="28"/>
          <w:szCs w:val="28"/>
        </w:rPr>
      </w:pPr>
      <w:r w:rsidRPr="00AA6BF8">
        <w:rPr>
          <w:sz w:val="28"/>
          <w:szCs w:val="28"/>
        </w:rPr>
        <w:t>19. Органы государственной власти Российской Федерации, органы гос</w:t>
      </w:r>
      <w:r w:rsidRPr="00AA6BF8">
        <w:rPr>
          <w:sz w:val="28"/>
          <w:szCs w:val="28"/>
        </w:rPr>
        <w:t>у</w:t>
      </w:r>
      <w:r w:rsidRPr="00AA6BF8">
        <w:rPr>
          <w:sz w:val="28"/>
          <w:szCs w:val="28"/>
        </w:rPr>
        <w:t>дарственной власти субъектов Российской Федерации, органы местного сам</w:t>
      </w:r>
      <w:r w:rsidRPr="00AA6BF8">
        <w:rPr>
          <w:sz w:val="28"/>
          <w:szCs w:val="28"/>
        </w:rPr>
        <w:t>о</w:t>
      </w:r>
      <w:r w:rsidRPr="00AA6BF8">
        <w:rPr>
          <w:sz w:val="28"/>
          <w:szCs w:val="28"/>
        </w:rPr>
        <w:t>управления, физические и юридические лица вправе оспорить в судебном п</w:t>
      </w:r>
      <w:r w:rsidRPr="00AA6BF8">
        <w:rPr>
          <w:sz w:val="28"/>
          <w:szCs w:val="28"/>
        </w:rPr>
        <w:t>о</w:t>
      </w:r>
      <w:r w:rsidRPr="00AA6BF8">
        <w:rPr>
          <w:sz w:val="28"/>
          <w:szCs w:val="28"/>
        </w:rPr>
        <w:t>рядке документацию по планировке территории.</w:t>
      </w:r>
    </w:p>
    <w:p w:rsidR="00581F5B" w:rsidRPr="00AA6BF8" w:rsidRDefault="00581F5B" w:rsidP="00581F5B">
      <w:pPr>
        <w:ind w:firstLine="567"/>
        <w:jc w:val="both"/>
        <w:rPr>
          <w:sz w:val="28"/>
          <w:szCs w:val="28"/>
        </w:rPr>
      </w:pPr>
      <w:r w:rsidRPr="00AA6BF8">
        <w:rPr>
          <w:sz w:val="28"/>
          <w:szCs w:val="28"/>
        </w:rPr>
        <w:t>21. Порядок подготовки документации по планировке территории, подг</w:t>
      </w:r>
      <w:r w:rsidRPr="00AA6BF8">
        <w:rPr>
          <w:sz w:val="28"/>
          <w:szCs w:val="28"/>
        </w:rPr>
        <w:t>о</w:t>
      </w:r>
      <w:r w:rsidRPr="00AA6BF8">
        <w:rPr>
          <w:sz w:val="28"/>
          <w:szCs w:val="28"/>
        </w:rPr>
        <w:t>товка которой осуществляется на основании решений уполномоченных фед</w:t>
      </w:r>
      <w:r w:rsidRPr="00AA6BF8">
        <w:rPr>
          <w:sz w:val="28"/>
          <w:szCs w:val="28"/>
        </w:rPr>
        <w:t>е</w:t>
      </w:r>
      <w:r w:rsidRPr="00AA6BF8">
        <w:rPr>
          <w:sz w:val="28"/>
          <w:szCs w:val="28"/>
        </w:rPr>
        <w:t>ральных органов исполнительной власти, порядок принятия решения об утве</w:t>
      </w:r>
      <w:r w:rsidRPr="00AA6BF8">
        <w:rPr>
          <w:sz w:val="28"/>
          <w:szCs w:val="28"/>
        </w:rPr>
        <w:t>р</w:t>
      </w:r>
      <w:r w:rsidRPr="00AA6BF8">
        <w:rPr>
          <w:sz w:val="28"/>
          <w:szCs w:val="28"/>
        </w:rPr>
        <w:t xml:space="preserve">ждении документации по планировке территории для размещения объектов, указанных в части 2 настоящей статьи, </w:t>
      </w:r>
      <w:proofErr w:type="gramStart"/>
      <w:r w:rsidRPr="00AA6BF8">
        <w:rPr>
          <w:sz w:val="28"/>
          <w:szCs w:val="28"/>
        </w:rPr>
        <w:t>подготовленной</w:t>
      </w:r>
      <w:proofErr w:type="gramEnd"/>
      <w:r w:rsidRPr="00AA6BF8">
        <w:rPr>
          <w:sz w:val="28"/>
          <w:szCs w:val="28"/>
        </w:rPr>
        <w:t xml:space="preserve"> в том числе лицами, указанными в пунктах 3 и 4 части 1.1 настоящей статьи, устанавливаются Гр</w:t>
      </w:r>
      <w:r w:rsidRPr="00AA6BF8">
        <w:rPr>
          <w:sz w:val="28"/>
          <w:szCs w:val="28"/>
        </w:rPr>
        <w:t>а</w:t>
      </w:r>
      <w:r w:rsidRPr="00AA6BF8">
        <w:rPr>
          <w:sz w:val="28"/>
          <w:szCs w:val="28"/>
        </w:rPr>
        <w:lastRenderedPageBreak/>
        <w:t>достроительным кодексом Российской Федерации и принимаемыми в соотве</w:t>
      </w:r>
      <w:r w:rsidRPr="00AA6BF8">
        <w:rPr>
          <w:sz w:val="28"/>
          <w:szCs w:val="28"/>
        </w:rPr>
        <w:t>т</w:t>
      </w:r>
      <w:r w:rsidRPr="00AA6BF8">
        <w:rPr>
          <w:sz w:val="28"/>
          <w:szCs w:val="28"/>
        </w:rPr>
        <w:t>ствии с ним нормативными правовыми актами Российской Федерации.</w:t>
      </w:r>
    </w:p>
    <w:p w:rsidR="00581F5B" w:rsidRPr="00AA6BF8" w:rsidRDefault="00581F5B" w:rsidP="00581F5B">
      <w:pPr>
        <w:ind w:firstLine="567"/>
        <w:jc w:val="both"/>
        <w:rPr>
          <w:sz w:val="28"/>
          <w:szCs w:val="28"/>
        </w:rPr>
      </w:pPr>
      <w:r w:rsidRPr="00AA6BF8">
        <w:rPr>
          <w:sz w:val="28"/>
          <w:szCs w:val="28"/>
        </w:rPr>
        <w:t>22. Порядок подготовки документации по планировке территории, подг</w:t>
      </w:r>
      <w:r w:rsidRPr="00AA6BF8">
        <w:rPr>
          <w:sz w:val="28"/>
          <w:szCs w:val="28"/>
        </w:rPr>
        <w:t>о</w:t>
      </w:r>
      <w:r w:rsidRPr="00AA6BF8">
        <w:rPr>
          <w:sz w:val="28"/>
          <w:szCs w:val="28"/>
        </w:rPr>
        <w:t>товка которой осуществляется на основании решений органов исполнительной власти субъектов Российской Федерации, порядок принятия решения об утве</w:t>
      </w:r>
      <w:r w:rsidRPr="00AA6BF8">
        <w:rPr>
          <w:sz w:val="28"/>
          <w:szCs w:val="28"/>
        </w:rPr>
        <w:t>р</w:t>
      </w:r>
      <w:r w:rsidRPr="00AA6BF8">
        <w:rPr>
          <w:sz w:val="28"/>
          <w:szCs w:val="28"/>
        </w:rPr>
        <w:t xml:space="preserve">ждении документации по планировке территории для размещения объектов, указанных </w:t>
      </w:r>
      <w:r w:rsidRPr="00B438CA">
        <w:rPr>
          <w:sz w:val="28"/>
          <w:szCs w:val="28"/>
        </w:rPr>
        <w:t xml:space="preserve">в частях 3 и 3.1 настоящей статьи, </w:t>
      </w:r>
      <w:proofErr w:type="gramStart"/>
      <w:r w:rsidRPr="00B438CA">
        <w:rPr>
          <w:sz w:val="28"/>
          <w:szCs w:val="28"/>
        </w:rPr>
        <w:t>подготовленной</w:t>
      </w:r>
      <w:proofErr w:type="gramEnd"/>
      <w:r w:rsidRPr="00B438CA">
        <w:rPr>
          <w:sz w:val="28"/>
          <w:szCs w:val="28"/>
        </w:rPr>
        <w:t xml:space="preserve"> в том числе л</w:t>
      </w:r>
      <w:r w:rsidRPr="00B438CA">
        <w:rPr>
          <w:sz w:val="28"/>
          <w:szCs w:val="28"/>
        </w:rPr>
        <w:t>и</w:t>
      </w:r>
      <w:r w:rsidRPr="00B438CA">
        <w:rPr>
          <w:sz w:val="28"/>
          <w:szCs w:val="28"/>
        </w:rPr>
        <w:t>цами, указанными в пунктах 3 и 4 части 1.1</w:t>
      </w:r>
      <w:r w:rsidRPr="00AA6BF8">
        <w:rPr>
          <w:sz w:val="28"/>
          <w:szCs w:val="28"/>
        </w:rPr>
        <w:t xml:space="preserve"> настоящей статьи, устанавливаются Градостроительным кодексом Российской Федерации и законами субъектов Российской Федерации.</w:t>
      </w:r>
    </w:p>
    <w:p w:rsidR="00581F5B" w:rsidRPr="00AA6BF8" w:rsidRDefault="00581F5B" w:rsidP="00581F5B">
      <w:pPr>
        <w:ind w:firstLine="567"/>
        <w:jc w:val="both"/>
        <w:rPr>
          <w:sz w:val="28"/>
          <w:szCs w:val="28"/>
        </w:rPr>
      </w:pPr>
      <w:r w:rsidRPr="00AA6BF8">
        <w:rPr>
          <w:sz w:val="28"/>
          <w:szCs w:val="28"/>
        </w:rPr>
        <w:t>23. Порядок подготовки документации по планировке территории, разр</w:t>
      </w:r>
      <w:r w:rsidRPr="00AA6BF8">
        <w:rPr>
          <w:sz w:val="28"/>
          <w:szCs w:val="28"/>
        </w:rPr>
        <w:t>а</w:t>
      </w:r>
      <w:r w:rsidRPr="00AA6BF8">
        <w:rPr>
          <w:sz w:val="28"/>
          <w:szCs w:val="28"/>
        </w:rPr>
        <w:t>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устанавливаются Градостроительным кодексом Ро</w:t>
      </w:r>
      <w:r w:rsidRPr="00AA6BF8">
        <w:rPr>
          <w:sz w:val="28"/>
          <w:szCs w:val="28"/>
        </w:rPr>
        <w:t>с</w:t>
      </w:r>
      <w:r w:rsidRPr="00AA6BF8">
        <w:rPr>
          <w:sz w:val="28"/>
          <w:szCs w:val="28"/>
        </w:rPr>
        <w:t>сийской Федерации и нормативными правовыми актами органов местного с</w:t>
      </w:r>
      <w:r w:rsidRPr="00AA6BF8">
        <w:rPr>
          <w:sz w:val="28"/>
          <w:szCs w:val="28"/>
        </w:rPr>
        <w:t>а</w:t>
      </w:r>
      <w:r w:rsidRPr="00AA6BF8">
        <w:rPr>
          <w:sz w:val="28"/>
          <w:szCs w:val="28"/>
        </w:rPr>
        <w:t>моуправления.</w:t>
      </w:r>
    </w:p>
    <w:p w:rsidR="00581F5B" w:rsidRPr="00AA6BF8" w:rsidRDefault="00581F5B" w:rsidP="00581F5B">
      <w:pPr>
        <w:ind w:firstLine="567"/>
        <w:jc w:val="both"/>
        <w:rPr>
          <w:sz w:val="28"/>
          <w:szCs w:val="28"/>
        </w:rPr>
      </w:pPr>
      <w:r w:rsidRPr="00AA6BF8">
        <w:rPr>
          <w:sz w:val="28"/>
          <w:szCs w:val="28"/>
        </w:rPr>
        <w:t>24. Внесение изменений в документацию по планировке территории д</w:t>
      </w:r>
      <w:r w:rsidRPr="00AA6BF8">
        <w:rPr>
          <w:sz w:val="28"/>
          <w:szCs w:val="28"/>
        </w:rPr>
        <w:t>о</w:t>
      </w:r>
      <w:r w:rsidRPr="00AA6BF8">
        <w:rPr>
          <w:sz w:val="28"/>
          <w:szCs w:val="28"/>
        </w:rPr>
        <w:t>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w:t>
      </w:r>
      <w:r w:rsidRPr="00AA6BF8">
        <w:rPr>
          <w:sz w:val="28"/>
          <w:szCs w:val="28"/>
        </w:rPr>
        <w:t>и</w:t>
      </w:r>
      <w:r w:rsidRPr="00AA6BF8">
        <w:rPr>
          <w:sz w:val="28"/>
          <w:szCs w:val="28"/>
        </w:rPr>
        <w:t>ровке территории осуществляется применительно к утверждаемым частям.</w:t>
      </w:r>
    </w:p>
    <w:p w:rsidR="00581F5B" w:rsidRPr="00AA6BF8" w:rsidRDefault="00581F5B" w:rsidP="00581F5B">
      <w:pPr>
        <w:jc w:val="both"/>
        <w:rPr>
          <w:sz w:val="28"/>
          <w:szCs w:val="28"/>
        </w:rPr>
      </w:pPr>
    </w:p>
    <w:p w:rsidR="00581F5B" w:rsidRPr="00AA6BF8" w:rsidRDefault="00581F5B" w:rsidP="00581F5B">
      <w:pPr>
        <w:ind w:firstLine="567"/>
        <w:jc w:val="both"/>
        <w:rPr>
          <w:sz w:val="28"/>
          <w:szCs w:val="28"/>
        </w:rPr>
      </w:pPr>
      <w:r w:rsidRPr="00AA6BF8">
        <w:rPr>
          <w:sz w:val="28"/>
          <w:szCs w:val="28"/>
        </w:rPr>
        <w:t>Статья 26. Особенности подготовки документации по планировке террит</w:t>
      </w:r>
      <w:r w:rsidRPr="00AA6BF8">
        <w:rPr>
          <w:sz w:val="28"/>
          <w:szCs w:val="28"/>
        </w:rPr>
        <w:t>о</w:t>
      </w:r>
      <w:r w:rsidRPr="00AA6BF8">
        <w:rPr>
          <w:sz w:val="28"/>
          <w:szCs w:val="28"/>
        </w:rPr>
        <w:t>рии применительно к территории муниципального образования</w:t>
      </w:r>
    </w:p>
    <w:p w:rsidR="00581F5B" w:rsidRPr="00AA6BF8" w:rsidRDefault="00581F5B" w:rsidP="00581F5B">
      <w:pPr>
        <w:jc w:val="both"/>
        <w:rPr>
          <w:b/>
          <w:sz w:val="28"/>
          <w:szCs w:val="28"/>
        </w:rPr>
      </w:pPr>
    </w:p>
    <w:p w:rsidR="00581F5B" w:rsidRPr="00AA6BF8" w:rsidRDefault="00581F5B" w:rsidP="00581F5B">
      <w:pPr>
        <w:ind w:firstLine="567"/>
        <w:jc w:val="both"/>
        <w:rPr>
          <w:sz w:val="28"/>
          <w:szCs w:val="28"/>
        </w:rPr>
      </w:pPr>
      <w:r w:rsidRPr="00AA6BF8">
        <w:rPr>
          <w:sz w:val="28"/>
          <w:szCs w:val="28"/>
        </w:rPr>
        <w:t xml:space="preserve">1. </w:t>
      </w:r>
      <w:proofErr w:type="gramStart"/>
      <w:r w:rsidRPr="00AA6BF8">
        <w:rPr>
          <w:sz w:val="28"/>
          <w:szCs w:val="28"/>
        </w:rPr>
        <w:t>Решение о подготовке документации по планировке территории прим</w:t>
      </w:r>
      <w:r w:rsidRPr="00AA6BF8">
        <w:rPr>
          <w:sz w:val="28"/>
          <w:szCs w:val="28"/>
        </w:rPr>
        <w:t>е</w:t>
      </w:r>
      <w:r w:rsidRPr="00AA6BF8">
        <w:rPr>
          <w:sz w:val="28"/>
          <w:szCs w:val="28"/>
        </w:rPr>
        <w:t>нительно к территории поселения, территории городского округа, за исключ</w:t>
      </w:r>
      <w:r w:rsidRPr="00AA6BF8">
        <w:rPr>
          <w:sz w:val="28"/>
          <w:szCs w:val="28"/>
        </w:rPr>
        <w:t>е</w:t>
      </w:r>
      <w:r w:rsidRPr="00AA6BF8">
        <w:rPr>
          <w:sz w:val="28"/>
          <w:szCs w:val="28"/>
        </w:rPr>
        <w:t>нием случаев, указанных в частях 2 - 4.2 и 5.2 статьи 45 Градостроительного кодекса Российской Федерации, принимается органом местного самоуправл</w:t>
      </w:r>
      <w:r w:rsidRPr="00AA6BF8">
        <w:rPr>
          <w:sz w:val="28"/>
          <w:szCs w:val="28"/>
        </w:rPr>
        <w:t>е</w:t>
      </w:r>
      <w:r w:rsidRPr="00AA6BF8">
        <w:rPr>
          <w:sz w:val="28"/>
          <w:szCs w:val="28"/>
        </w:rPr>
        <w:t xml:space="preserve">ния </w:t>
      </w:r>
      <w:r>
        <w:rPr>
          <w:sz w:val="28"/>
          <w:szCs w:val="28"/>
        </w:rPr>
        <w:t>Нефтегорского</w:t>
      </w:r>
      <w:r w:rsidRPr="00AA6BF8">
        <w:rPr>
          <w:sz w:val="28"/>
          <w:szCs w:val="28"/>
        </w:rPr>
        <w:t xml:space="preserve"> городского поселения Апшеронского района, по инициат</w:t>
      </w:r>
      <w:r w:rsidRPr="00AA6BF8">
        <w:rPr>
          <w:sz w:val="28"/>
          <w:szCs w:val="28"/>
        </w:rPr>
        <w:t>и</w:t>
      </w:r>
      <w:r w:rsidRPr="00AA6BF8">
        <w:rPr>
          <w:sz w:val="28"/>
          <w:szCs w:val="28"/>
        </w:rPr>
        <w:t>ве указанных органов либо на основании предложений физических или юрид</w:t>
      </w:r>
      <w:r w:rsidRPr="00AA6BF8">
        <w:rPr>
          <w:sz w:val="28"/>
          <w:szCs w:val="28"/>
        </w:rPr>
        <w:t>и</w:t>
      </w:r>
      <w:r w:rsidRPr="00AA6BF8">
        <w:rPr>
          <w:sz w:val="28"/>
          <w:szCs w:val="28"/>
        </w:rPr>
        <w:t>ческих лиц о подготовке документации по планировке территории.</w:t>
      </w:r>
      <w:proofErr w:type="gramEnd"/>
      <w:r w:rsidRPr="00AA6BF8">
        <w:rPr>
          <w:sz w:val="28"/>
          <w:szCs w:val="28"/>
        </w:rPr>
        <w:t xml:space="preserve"> В случае подготовки документации по планировке территории заинтересованными л</w:t>
      </w:r>
      <w:r w:rsidRPr="00AA6BF8">
        <w:rPr>
          <w:sz w:val="28"/>
          <w:szCs w:val="28"/>
        </w:rPr>
        <w:t>и</w:t>
      </w:r>
      <w:r w:rsidRPr="00AA6BF8">
        <w:rPr>
          <w:sz w:val="28"/>
          <w:szCs w:val="28"/>
        </w:rPr>
        <w:t>цами, указанными в части 1.1 статьи 45 Градостроительного кодекса Росси</w:t>
      </w:r>
      <w:r w:rsidRPr="00AA6BF8">
        <w:rPr>
          <w:sz w:val="28"/>
          <w:szCs w:val="28"/>
        </w:rPr>
        <w:t>й</w:t>
      </w:r>
      <w:r w:rsidRPr="00AA6BF8">
        <w:rPr>
          <w:sz w:val="28"/>
          <w:szCs w:val="28"/>
        </w:rPr>
        <w:t>ской Федерации, принятие органом местного самоуправления поселения, орг</w:t>
      </w:r>
      <w:r w:rsidRPr="00AA6BF8">
        <w:rPr>
          <w:sz w:val="28"/>
          <w:szCs w:val="28"/>
        </w:rPr>
        <w:t>а</w:t>
      </w:r>
      <w:r w:rsidRPr="00AA6BF8">
        <w:rPr>
          <w:sz w:val="28"/>
          <w:szCs w:val="28"/>
        </w:rPr>
        <w:t>ном местного самоуправления городского округа решения о подготовке док</w:t>
      </w:r>
      <w:r w:rsidRPr="00AA6BF8">
        <w:rPr>
          <w:sz w:val="28"/>
          <w:szCs w:val="28"/>
        </w:rPr>
        <w:t>у</w:t>
      </w:r>
      <w:r w:rsidRPr="00AA6BF8">
        <w:rPr>
          <w:sz w:val="28"/>
          <w:szCs w:val="28"/>
        </w:rPr>
        <w:t>ментации по планировке территории не требуется.</w:t>
      </w:r>
    </w:p>
    <w:p w:rsidR="00581F5B" w:rsidRPr="00AA6BF8" w:rsidRDefault="00581F5B" w:rsidP="00581F5B">
      <w:pPr>
        <w:ind w:firstLine="567"/>
        <w:jc w:val="both"/>
        <w:rPr>
          <w:sz w:val="28"/>
          <w:szCs w:val="28"/>
        </w:rPr>
      </w:pPr>
      <w:r w:rsidRPr="00AA6BF8">
        <w:rPr>
          <w:sz w:val="28"/>
          <w:szCs w:val="28"/>
        </w:rPr>
        <w:t>2. Указанное в части 1 настоящей статьи решение подлежит опубликов</w:t>
      </w:r>
      <w:r w:rsidRPr="00AA6BF8">
        <w:rPr>
          <w:sz w:val="28"/>
          <w:szCs w:val="28"/>
        </w:rPr>
        <w:t>а</w:t>
      </w:r>
      <w:r w:rsidRPr="00AA6BF8">
        <w:rPr>
          <w:sz w:val="28"/>
          <w:szCs w:val="28"/>
        </w:rPr>
        <w:t>нию в порядке, установленном для официального опубликования муниципал</w:t>
      </w:r>
      <w:r w:rsidRPr="00AA6BF8">
        <w:rPr>
          <w:sz w:val="28"/>
          <w:szCs w:val="28"/>
        </w:rPr>
        <w:t>ь</w:t>
      </w:r>
      <w:r w:rsidRPr="00AA6BF8">
        <w:rPr>
          <w:sz w:val="28"/>
          <w:szCs w:val="28"/>
        </w:rPr>
        <w:t>ных правовых актов, иной официальной информации, в течение трех дней со дня принятия такого решения и размещается на официальном сайте админис</w:t>
      </w:r>
      <w:r w:rsidRPr="00AA6BF8">
        <w:rPr>
          <w:sz w:val="28"/>
          <w:szCs w:val="28"/>
        </w:rPr>
        <w:t>т</w:t>
      </w:r>
      <w:r w:rsidRPr="00AA6BF8">
        <w:rPr>
          <w:sz w:val="28"/>
          <w:szCs w:val="28"/>
        </w:rPr>
        <w:t xml:space="preserve">рации </w:t>
      </w:r>
      <w:r>
        <w:rPr>
          <w:sz w:val="28"/>
          <w:szCs w:val="28"/>
        </w:rPr>
        <w:t>Нефтегорского</w:t>
      </w:r>
      <w:r w:rsidRPr="00AA6BF8">
        <w:rPr>
          <w:sz w:val="28"/>
          <w:szCs w:val="28"/>
        </w:rPr>
        <w:t xml:space="preserve"> городского поселения Апшеронского района (при нал</w:t>
      </w:r>
      <w:r w:rsidRPr="00AA6BF8">
        <w:rPr>
          <w:sz w:val="28"/>
          <w:szCs w:val="28"/>
        </w:rPr>
        <w:t>и</w:t>
      </w:r>
      <w:r w:rsidRPr="00AA6BF8">
        <w:rPr>
          <w:sz w:val="28"/>
          <w:szCs w:val="28"/>
        </w:rPr>
        <w:t>чии официального сайта) в сети "Интернет".</w:t>
      </w:r>
    </w:p>
    <w:p w:rsidR="00581F5B" w:rsidRPr="00AA6BF8" w:rsidRDefault="00581F5B" w:rsidP="00581F5B">
      <w:pPr>
        <w:ind w:firstLine="567"/>
        <w:jc w:val="both"/>
        <w:rPr>
          <w:sz w:val="28"/>
          <w:szCs w:val="28"/>
        </w:rPr>
      </w:pPr>
      <w:r w:rsidRPr="00AA6BF8">
        <w:rPr>
          <w:sz w:val="28"/>
          <w:szCs w:val="28"/>
        </w:rPr>
        <w:lastRenderedPageBreak/>
        <w:t>3. Со дня опубликования решения о подготовке документации по план</w:t>
      </w:r>
      <w:r w:rsidRPr="00AA6BF8">
        <w:rPr>
          <w:sz w:val="28"/>
          <w:szCs w:val="28"/>
        </w:rPr>
        <w:t>и</w:t>
      </w:r>
      <w:r w:rsidRPr="00AA6BF8">
        <w:rPr>
          <w:sz w:val="28"/>
          <w:szCs w:val="28"/>
        </w:rPr>
        <w:t>ровке территории физические или юридические лица вправе представить в о</w:t>
      </w:r>
      <w:r w:rsidRPr="00AA6BF8">
        <w:rPr>
          <w:sz w:val="28"/>
          <w:szCs w:val="28"/>
        </w:rPr>
        <w:t>р</w:t>
      </w:r>
      <w:r w:rsidRPr="00AA6BF8">
        <w:rPr>
          <w:sz w:val="28"/>
          <w:szCs w:val="28"/>
        </w:rPr>
        <w:t xml:space="preserve">ган местного самоуправления </w:t>
      </w:r>
      <w:r>
        <w:rPr>
          <w:sz w:val="28"/>
          <w:szCs w:val="28"/>
        </w:rPr>
        <w:t>Нефтегорского</w:t>
      </w:r>
      <w:r w:rsidRPr="00AA6BF8">
        <w:rPr>
          <w:sz w:val="28"/>
          <w:szCs w:val="28"/>
        </w:rPr>
        <w:t xml:space="preserve"> городского поселения Апшеро</w:t>
      </w:r>
      <w:r w:rsidRPr="00AA6BF8">
        <w:rPr>
          <w:sz w:val="28"/>
          <w:szCs w:val="28"/>
        </w:rPr>
        <w:t>н</w:t>
      </w:r>
      <w:r w:rsidRPr="00AA6BF8">
        <w:rPr>
          <w:sz w:val="28"/>
          <w:szCs w:val="28"/>
        </w:rPr>
        <w:t>ского района свои предложения о порядке, сроках подготовки и содержании документации по планировке территории.</w:t>
      </w:r>
    </w:p>
    <w:p w:rsidR="00581F5B" w:rsidRPr="00AA6BF8" w:rsidRDefault="00581F5B" w:rsidP="00581F5B">
      <w:pPr>
        <w:ind w:firstLine="567"/>
        <w:jc w:val="both"/>
        <w:rPr>
          <w:sz w:val="28"/>
          <w:szCs w:val="28"/>
        </w:rPr>
      </w:pPr>
      <w:r w:rsidRPr="00AA6BF8">
        <w:rPr>
          <w:sz w:val="28"/>
          <w:szCs w:val="28"/>
        </w:rPr>
        <w:t>3.1. Заинтересованные лица, указанные в части 1.1 статьи 45 Градостро</w:t>
      </w:r>
      <w:r w:rsidRPr="00AA6BF8">
        <w:rPr>
          <w:sz w:val="28"/>
          <w:szCs w:val="28"/>
        </w:rPr>
        <w:t>и</w:t>
      </w:r>
      <w:r w:rsidRPr="00AA6BF8">
        <w:rPr>
          <w:sz w:val="28"/>
          <w:szCs w:val="28"/>
        </w:rPr>
        <w:t>тельного кодекса Российской Федерации, осуществляют подготовку докуме</w:t>
      </w:r>
      <w:r w:rsidRPr="00AA6BF8">
        <w:rPr>
          <w:sz w:val="28"/>
          <w:szCs w:val="28"/>
        </w:rPr>
        <w:t>н</w:t>
      </w:r>
      <w:r w:rsidRPr="00AA6BF8">
        <w:rPr>
          <w:sz w:val="28"/>
          <w:szCs w:val="28"/>
        </w:rPr>
        <w:t>тации по планировке территории в соответствии с требованиями, указанными в части 10 статьи 45 Градостроительного кодекса Российской Федерации, и н</w:t>
      </w:r>
      <w:r w:rsidRPr="00AA6BF8">
        <w:rPr>
          <w:sz w:val="28"/>
          <w:szCs w:val="28"/>
        </w:rPr>
        <w:t>а</w:t>
      </w:r>
      <w:r w:rsidRPr="00AA6BF8">
        <w:rPr>
          <w:sz w:val="28"/>
          <w:szCs w:val="28"/>
        </w:rPr>
        <w:t xml:space="preserve">правляют ее для утверждения в орган местного самоуправления </w:t>
      </w:r>
      <w:r>
        <w:rPr>
          <w:sz w:val="28"/>
          <w:szCs w:val="28"/>
        </w:rPr>
        <w:t>Нефтегорского</w:t>
      </w:r>
      <w:r w:rsidRPr="00AA6BF8">
        <w:rPr>
          <w:sz w:val="28"/>
          <w:szCs w:val="28"/>
        </w:rPr>
        <w:t xml:space="preserve"> городского поселения Апшеронского района.</w:t>
      </w:r>
    </w:p>
    <w:p w:rsidR="00581F5B" w:rsidRPr="00AA6BF8" w:rsidRDefault="00581F5B" w:rsidP="00581F5B">
      <w:pPr>
        <w:ind w:firstLine="567"/>
        <w:jc w:val="both"/>
        <w:rPr>
          <w:sz w:val="28"/>
          <w:szCs w:val="28"/>
        </w:rPr>
      </w:pPr>
      <w:r w:rsidRPr="00AA6BF8">
        <w:rPr>
          <w:sz w:val="28"/>
          <w:szCs w:val="28"/>
        </w:rPr>
        <w:t xml:space="preserve">4. Орган местного самоуправления </w:t>
      </w:r>
      <w:r>
        <w:rPr>
          <w:sz w:val="28"/>
          <w:szCs w:val="28"/>
        </w:rPr>
        <w:t>Нефтегорского</w:t>
      </w:r>
      <w:r w:rsidRPr="00AA6BF8">
        <w:rPr>
          <w:sz w:val="28"/>
          <w:szCs w:val="28"/>
        </w:rPr>
        <w:t xml:space="preserve"> городского поселения Апшеронского района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w:t>
      </w:r>
      <w:r w:rsidRPr="00AA6BF8">
        <w:rPr>
          <w:sz w:val="28"/>
          <w:szCs w:val="28"/>
        </w:rPr>
        <w:t>у</w:t>
      </w:r>
      <w:r w:rsidRPr="00AA6BF8">
        <w:rPr>
          <w:sz w:val="28"/>
          <w:szCs w:val="28"/>
        </w:rPr>
        <w:t>ментации по планировке территории главе муниципального образования или об отклонении такой документации и о направлении ее на доработку.</w:t>
      </w:r>
    </w:p>
    <w:p w:rsidR="00581F5B" w:rsidRPr="00AA6BF8" w:rsidRDefault="00581F5B" w:rsidP="00581F5B">
      <w:pPr>
        <w:ind w:firstLine="567"/>
        <w:jc w:val="both"/>
        <w:rPr>
          <w:sz w:val="28"/>
          <w:szCs w:val="28"/>
        </w:rPr>
      </w:pPr>
      <w:r w:rsidRPr="00AA6BF8">
        <w:rPr>
          <w:sz w:val="28"/>
          <w:szCs w:val="28"/>
        </w:rPr>
        <w:t>5. Проекты планировки территории и проекты межевания территории, р</w:t>
      </w:r>
      <w:r w:rsidRPr="00AA6BF8">
        <w:rPr>
          <w:sz w:val="28"/>
          <w:szCs w:val="28"/>
        </w:rPr>
        <w:t>е</w:t>
      </w:r>
      <w:r w:rsidRPr="00AA6BF8">
        <w:rPr>
          <w:sz w:val="28"/>
          <w:szCs w:val="28"/>
        </w:rPr>
        <w:t>шение об утверждении которых принимается в соответствии с Градостроител</w:t>
      </w:r>
      <w:r w:rsidRPr="00AA6BF8">
        <w:rPr>
          <w:sz w:val="28"/>
          <w:szCs w:val="28"/>
        </w:rPr>
        <w:t>ь</w:t>
      </w:r>
      <w:r w:rsidRPr="00AA6BF8">
        <w:rPr>
          <w:sz w:val="28"/>
          <w:szCs w:val="28"/>
        </w:rPr>
        <w:t>ным кодексом Российской Федерации органами местного самоуправления, до их утверждения подлежат обязательному рассмотрению на публичных слуш</w:t>
      </w:r>
      <w:r w:rsidRPr="00AA6BF8">
        <w:rPr>
          <w:sz w:val="28"/>
          <w:szCs w:val="28"/>
        </w:rPr>
        <w:t>а</w:t>
      </w:r>
      <w:r w:rsidRPr="00AA6BF8">
        <w:rPr>
          <w:sz w:val="28"/>
          <w:szCs w:val="28"/>
        </w:rPr>
        <w:t>ниях.</w:t>
      </w:r>
    </w:p>
    <w:p w:rsidR="00581F5B" w:rsidRPr="00AA6BF8" w:rsidRDefault="00581F5B" w:rsidP="00581F5B">
      <w:pPr>
        <w:ind w:firstLine="567"/>
        <w:jc w:val="both"/>
        <w:rPr>
          <w:sz w:val="28"/>
          <w:szCs w:val="28"/>
        </w:rPr>
      </w:pPr>
      <w:r w:rsidRPr="00AA6BF8">
        <w:rPr>
          <w:sz w:val="28"/>
          <w:szCs w:val="28"/>
        </w:rPr>
        <w:t>5.1. Публичные слушания по проекту планировки территории и проекту межевания территории не проводятся, если они подготовлены в отношении:</w:t>
      </w:r>
    </w:p>
    <w:p w:rsidR="00581F5B" w:rsidRPr="00AA6BF8" w:rsidRDefault="00581F5B" w:rsidP="00581F5B">
      <w:pPr>
        <w:ind w:firstLine="567"/>
        <w:jc w:val="both"/>
        <w:rPr>
          <w:sz w:val="28"/>
          <w:szCs w:val="28"/>
        </w:rPr>
      </w:pPr>
      <w:r w:rsidRPr="00AA6BF8">
        <w:rPr>
          <w:sz w:val="28"/>
          <w:szCs w:val="28"/>
        </w:rPr>
        <w:t>1) территории, в границах которой в соответствии с правилами землепол</w:t>
      </w:r>
      <w:r w:rsidRPr="00AA6BF8">
        <w:rPr>
          <w:sz w:val="28"/>
          <w:szCs w:val="28"/>
        </w:rPr>
        <w:t>ь</w:t>
      </w:r>
      <w:r w:rsidRPr="00AA6BF8">
        <w:rPr>
          <w:sz w:val="28"/>
          <w:szCs w:val="28"/>
        </w:rPr>
        <w:t>зования и застройки предусматривается осуществление деятельности по ко</w:t>
      </w:r>
      <w:r w:rsidRPr="00AA6BF8">
        <w:rPr>
          <w:sz w:val="28"/>
          <w:szCs w:val="28"/>
        </w:rPr>
        <w:t>м</w:t>
      </w:r>
      <w:r w:rsidRPr="00AA6BF8">
        <w:rPr>
          <w:sz w:val="28"/>
          <w:szCs w:val="28"/>
        </w:rPr>
        <w:t>плексному и устойчивому развитию территории;</w:t>
      </w:r>
    </w:p>
    <w:p w:rsidR="00581F5B" w:rsidRPr="00AA6BF8" w:rsidRDefault="00581F5B" w:rsidP="00581F5B">
      <w:pPr>
        <w:ind w:firstLine="567"/>
        <w:jc w:val="both"/>
        <w:rPr>
          <w:sz w:val="28"/>
          <w:szCs w:val="28"/>
        </w:rPr>
      </w:pPr>
      <w:r w:rsidRPr="00AA6BF8">
        <w:rPr>
          <w:sz w:val="28"/>
          <w:szCs w:val="28"/>
        </w:rPr>
        <w:t>2) территории в границах земельного участка, предоставленного неко</w:t>
      </w:r>
      <w:r w:rsidRPr="00AA6BF8">
        <w:rPr>
          <w:sz w:val="28"/>
          <w:szCs w:val="28"/>
        </w:rPr>
        <w:t>м</w:t>
      </w:r>
      <w:r w:rsidRPr="00AA6BF8">
        <w:rPr>
          <w:sz w:val="28"/>
          <w:szCs w:val="28"/>
        </w:rPr>
        <w:t>мерческой организации, созданной гражданами, для ведения садоводства, ог</w:t>
      </w:r>
      <w:r w:rsidRPr="00AA6BF8">
        <w:rPr>
          <w:sz w:val="28"/>
          <w:szCs w:val="28"/>
        </w:rPr>
        <w:t>о</w:t>
      </w:r>
      <w:r w:rsidRPr="00AA6BF8">
        <w:rPr>
          <w:sz w:val="28"/>
          <w:szCs w:val="28"/>
        </w:rPr>
        <w:t>родничества, дачного хозяйства или для ведения дачного хозяйства иному юридическому лицу;</w:t>
      </w:r>
    </w:p>
    <w:p w:rsidR="00581F5B" w:rsidRPr="00AA6BF8" w:rsidRDefault="00581F5B" w:rsidP="00581F5B">
      <w:pPr>
        <w:ind w:firstLine="567"/>
        <w:jc w:val="both"/>
        <w:rPr>
          <w:sz w:val="28"/>
          <w:szCs w:val="28"/>
        </w:rPr>
      </w:pPr>
      <w:r w:rsidRPr="00AA6BF8">
        <w:rPr>
          <w:sz w:val="28"/>
          <w:szCs w:val="28"/>
        </w:rPr>
        <w:t>3) территории для размещения линейных объектов в границах земель ле</w:t>
      </w:r>
      <w:r w:rsidRPr="00AA6BF8">
        <w:rPr>
          <w:sz w:val="28"/>
          <w:szCs w:val="28"/>
        </w:rPr>
        <w:t>с</w:t>
      </w:r>
      <w:r w:rsidRPr="00AA6BF8">
        <w:rPr>
          <w:sz w:val="28"/>
          <w:szCs w:val="28"/>
        </w:rPr>
        <w:t>ного фонда.</w:t>
      </w:r>
    </w:p>
    <w:p w:rsidR="00581F5B" w:rsidRPr="00AA6BF8" w:rsidRDefault="00581F5B" w:rsidP="00581F5B">
      <w:pPr>
        <w:ind w:firstLine="567"/>
        <w:jc w:val="both"/>
        <w:rPr>
          <w:sz w:val="28"/>
          <w:szCs w:val="28"/>
        </w:rPr>
      </w:pPr>
      <w:r w:rsidRPr="00AA6BF8">
        <w:rPr>
          <w:sz w:val="28"/>
          <w:szCs w:val="28"/>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w:t>
      </w:r>
      <w:r>
        <w:rPr>
          <w:sz w:val="28"/>
          <w:szCs w:val="28"/>
        </w:rPr>
        <w:t>Нефтегорского</w:t>
      </w:r>
      <w:r w:rsidRPr="00AA6BF8">
        <w:rPr>
          <w:sz w:val="28"/>
          <w:szCs w:val="28"/>
        </w:rPr>
        <w:t xml:space="preserve"> городского поселения и (или) нормативными правовыми актами представительного органа </w:t>
      </w:r>
      <w:r>
        <w:rPr>
          <w:sz w:val="28"/>
          <w:szCs w:val="28"/>
        </w:rPr>
        <w:t>Нефтегорского</w:t>
      </w:r>
      <w:r w:rsidRPr="00AA6BF8">
        <w:rPr>
          <w:sz w:val="28"/>
          <w:szCs w:val="28"/>
        </w:rPr>
        <w:t xml:space="preserve"> городского поселения Апшеронского района с учетом положений настоящей статьи.</w:t>
      </w:r>
    </w:p>
    <w:p w:rsidR="00581F5B" w:rsidRPr="00AA6BF8" w:rsidRDefault="00581F5B" w:rsidP="00581F5B">
      <w:pPr>
        <w:ind w:firstLine="567"/>
        <w:jc w:val="both"/>
        <w:rPr>
          <w:sz w:val="28"/>
          <w:szCs w:val="28"/>
        </w:rPr>
      </w:pPr>
      <w:r w:rsidRPr="00AA6BF8">
        <w:rPr>
          <w:sz w:val="28"/>
          <w:szCs w:val="28"/>
        </w:rPr>
        <w:t xml:space="preserve">7. </w:t>
      </w:r>
      <w:proofErr w:type="gramStart"/>
      <w:r w:rsidRPr="00AA6BF8">
        <w:rPr>
          <w:sz w:val="28"/>
          <w:szCs w:val="28"/>
        </w:rPr>
        <w:t>В целях соблюдения права человека на благоприятные условия жизн</w:t>
      </w:r>
      <w:r w:rsidRPr="00AA6BF8">
        <w:rPr>
          <w:sz w:val="28"/>
          <w:szCs w:val="28"/>
        </w:rPr>
        <w:t>е</w:t>
      </w:r>
      <w:r w:rsidRPr="00AA6BF8">
        <w:rPr>
          <w:sz w:val="28"/>
          <w:szCs w:val="28"/>
        </w:rPr>
        <w:t>деятельности, прав и законных интересов правообладателей земельных учас</w:t>
      </w:r>
      <w:r w:rsidRPr="00AA6BF8">
        <w:rPr>
          <w:sz w:val="28"/>
          <w:szCs w:val="28"/>
        </w:rPr>
        <w:t>т</w:t>
      </w:r>
      <w:r w:rsidRPr="00AA6BF8">
        <w:rPr>
          <w:sz w:val="28"/>
          <w:szCs w:val="28"/>
        </w:rPr>
        <w:t>ков и объектов капитального строительства публичные слушания по проекту планировки территории и проекту межевания территории проводятся с участ</w:t>
      </w:r>
      <w:r w:rsidRPr="00AA6BF8">
        <w:rPr>
          <w:sz w:val="28"/>
          <w:szCs w:val="28"/>
        </w:rPr>
        <w:t>и</w:t>
      </w:r>
      <w:r w:rsidRPr="00AA6BF8">
        <w:rPr>
          <w:sz w:val="28"/>
          <w:szCs w:val="28"/>
        </w:rPr>
        <w:t>ем граждан, проживающих на территории, применительно к которой осущест</w:t>
      </w:r>
      <w:r w:rsidRPr="00AA6BF8">
        <w:rPr>
          <w:sz w:val="28"/>
          <w:szCs w:val="28"/>
        </w:rPr>
        <w:t>в</w:t>
      </w:r>
      <w:r w:rsidRPr="00AA6BF8">
        <w:rPr>
          <w:sz w:val="28"/>
          <w:szCs w:val="28"/>
        </w:rPr>
        <w:lastRenderedPageBreak/>
        <w:t>ляется подготовка проекта ее планировки и проекта ее межевания, правообл</w:t>
      </w:r>
      <w:r w:rsidRPr="00AA6BF8">
        <w:rPr>
          <w:sz w:val="28"/>
          <w:szCs w:val="28"/>
        </w:rPr>
        <w:t>а</w:t>
      </w:r>
      <w:r w:rsidRPr="00AA6BF8">
        <w:rPr>
          <w:sz w:val="28"/>
          <w:szCs w:val="28"/>
        </w:rPr>
        <w:t>дателей земельных участков и объектов капитального строительства, распол</w:t>
      </w:r>
      <w:r w:rsidRPr="00AA6BF8">
        <w:rPr>
          <w:sz w:val="28"/>
          <w:szCs w:val="28"/>
        </w:rPr>
        <w:t>о</w:t>
      </w:r>
      <w:r w:rsidRPr="00AA6BF8">
        <w:rPr>
          <w:sz w:val="28"/>
          <w:szCs w:val="28"/>
        </w:rPr>
        <w:t>женных на указанной территории</w:t>
      </w:r>
      <w:proofErr w:type="gramEnd"/>
      <w:r w:rsidRPr="00AA6BF8">
        <w:rPr>
          <w:sz w:val="28"/>
          <w:szCs w:val="28"/>
        </w:rPr>
        <w:t>, лиц, законные интересы которых могут быть нарушены в связи с реализацией таких проектов.</w:t>
      </w:r>
    </w:p>
    <w:p w:rsidR="00581F5B" w:rsidRPr="00AA6BF8" w:rsidRDefault="00581F5B" w:rsidP="00581F5B">
      <w:pPr>
        <w:ind w:firstLine="567"/>
        <w:jc w:val="both"/>
        <w:rPr>
          <w:sz w:val="28"/>
          <w:szCs w:val="28"/>
        </w:rPr>
      </w:pPr>
      <w:r w:rsidRPr="00AA6BF8">
        <w:rPr>
          <w:sz w:val="28"/>
          <w:szCs w:val="28"/>
        </w:rPr>
        <w:t>8. При проведении публичных слушаний по проекту планировки террит</w:t>
      </w:r>
      <w:r w:rsidRPr="00AA6BF8">
        <w:rPr>
          <w:sz w:val="28"/>
          <w:szCs w:val="28"/>
        </w:rPr>
        <w:t>о</w:t>
      </w:r>
      <w:r w:rsidRPr="00AA6BF8">
        <w:rPr>
          <w:sz w:val="28"/>
          <w:szCs w:val="28"/>
        </w:rPr>
        <w:t>рии и проекту межевания территории всем заинтересованным лицам должны быть обеспечены равные возможности для выражения своего мнения.</w:t>
      </w:r>
    </w:p>
    <w:p w:rsidR="00581F5B" w:rsidRPr="00AA6BF8" w:rsidRDefault="00581F5B" w:rsidP="00581F5B">
      <w:pPr>
        <w:ind w:firstLine="567"/>
        <w:jc w:val="both"/>
        <w:rPr>
          <w:sz w:val="28"/>
          <w:szCs w:val="28"/>
        </w:rPr>
      </w:pPr>
      <w:r w:rsidRPr="00AA6BF8">
        <w:rPr>
          <w:sz w:val="28"/>
          <w:szCs w:val="28"/>
        </w:rPr>
        <w:t>9. Участники публичных слушаний по проекту планировки территории и проекту межевания территории вправе представить в уполномоченные на пр</w:t>
      </w:r>
      <w:r w:rsidRPr="00AA6BF8">
        <w:rPr>
          <w:sz w:val="28"/>
          <w:szCs w:val="28"/>
        </w:rPr>
        <w:t>о</w:t>
      </w:r>
      <w:r w:rsidRPr="00AA6BF8">
        <w:rPr>
          <w:sz w:val="28"/>
          <w:szCs w:val="28"/>
        </w:rPr>
        <w:t xml:space="preserve">ведение публичных слушаний орган местного самоуправления </w:t>
      </w:r>
      <w:r>
        <w:rPr>
          <w:sz w:val="28"/>
          <w:szCs w:val="28"/>
        </w:rPr>
        <w:t>Нефтегорского</w:t>
      </w:r>
      <w:r w:rsidRPr="00AA6BF8">
        <w:rPr>
          <w:sz w:val="28"/>
          <w:szCs w:val="28"/>
        </w:rPr>
        <w:t xml:space="preserve"> городского поселения Апшеронского района свои предложения и замечания, касающиеся проекта планировки территории или проекта межевания террит</w:t>
      </w:r>
      <w:r w:rsidRPr="00AA6BF8">
        <w:rPr>
          <w:sz w:val="28"/>
          <w:szCs w:val="28"/>
        </w:rPr>
        <w:t>о</w:t>
      </w:r>
      <w:r w:rsidRPr="00AA6BF8">
        <w:rPr>
          <w:sz w:val="28"/>
          <w:szCs w:val="28"/>
        </w:rPr>
        <w:t>рии, для включения их в протокол публичных слушаний.</w:t>
      </w:r>
    </w:p>
    <w:p w:rsidR="00581F5B" w:rsidRPr="00AA6BF8" w:rsidRDefault="00581F5B" w:rsidP="00581F5B">
      <w:pPr>
        <w:ind w:firstLine="567"/>
        <w:jc w:val="both"/>
        <w:rPr>
          <w:sz w:val="28"/>
          <w:szCs w:val="28"/>
        </w:rPr>
      </w:pPr>
      <w:r w:rsidRPr="00AA6BF8">
        <w:rPr>
          <w:sz w:val="28"/>
          <w:szCs w:val="28"/>
        </w:rPr>
        <w:t>10. Заключение о результатах публичных слушаний по проекту планиро</w:t>
      </w:r>
      <w:r w:rsidRPr="00AA6BF8">
        <w:rPr>
          <w:sz w:val="28"/>
          <w:szCs w:val="28"/>
        </w:rPr>
        <w:t>в</w:t>
      </w:r>
      <w:r w:rsidRPr="00AA6BF8">
        <w:rPr>
          <w:sz w:val="28"/>
          <w:szCs w:val="28"/>
        </w:rPr>
        <w:t>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w:t>
      </w:r>
      <w:r w:rsidRPr="00AA6BF8">
        <w:rPr>
          <w:sz w:val="28"/>
          <w:szCs w:val="28"/>
        </w:rPr>
        <w:t>ь</w:t>
      </w:r>
      <w:r w:rsidRPr="00AA6BF8">
        <w:rPr>
          <w:sz w:val="28"/>
          <w:szCs w:val="28"/>
        </w:rPr>
        <w:t xml:space="preserve">ном сайте </w:t>
      </w:r>
      <w:r>
        <w:rPr>
          <w:sz w:val="28"/>
          <w:szCs w:val="28"/>
        </w:rPr>
        <w:t>Нефтегорского</w:t>
      </w:r>
      <w:r w:rsidRPr="00AA6BF8">
        <w:rPr>
          <w:sz w:val="28"/>
          <w:szCs w:val="28"/>
        </w:rPr>
        <w:t xml:space="preserve"> городского поселения Апшеронского района (при н</w:t>
      </w:r>
      <w:r w:rsidRPr="00AA6BF8">
        <w:rPr>
          <w:sz w:val="28"/>
          <w:szCs w:val="28"/>
        </w:rPr>
        <w:t>а</w:t>
      </w:r>
      <w:r w:rsidRPr="00AA6BF8">
        <w:rPr>
          <w:sz w:val="28"/>
          <w:szCs w:val="28"/>
        </w:rPr>
        <w:t>личии официального сайта) в сети "Интернет".</w:t>
      </w:r>
    </w:p>
    <w:p w:rsidR="00581F5B" w:rsidRPr="00AA6BF8" w:rsidRDefault="00581F5B" w:rsidP="00581F5B">
      <w:pPr>
        <w:ind w:firstLine="567"/>
        <w:jc w:val="both"/>
        <w:rPr>
          <w:sz w:val="28"/>
          <w:szCs w:val="28"/>
        </w:rPr>
      </w:pPr>
      <w:r w:rsidRPr="00AA6BF8">
        <w:rPr>
          <w:sz w:val="28"/>
          <w:szCs w:val="28"/>
        </w:rPr>
        <w:t xml:space="preserve">11. </w:t>
      </w:r>
      <w:proofErr w:type="gramStart"/>
      <w:r w:rsidRPr="00AA6BF8">
        <w:rPr>
          <w:sz w:val="28"/>
          <w:szCs w:val="28"/>
        </w:rPr>
        <w:t xml:space="preserve">Срок проведения публичных слушаний со дня оповещения жителей </w:t>
      </w:r>
      <w:r>
        <w:rPr>
          <w:sz w:val="28"/>
          <w:szCs w:val="28"/>
        </w:rPr>
        <w:t>Нефтегорского</w:t>
      </w:r>
      <w:r w:rsidRPr="00AA6BF8">
        <w:rPr>
          <w:sz w:val="28"/>
          <w:szCs w:val="28"/>
        </w:rPr>
        <w:t xml:space="preserve"> городского поселения Апшеронского района о времени и месте их проведения до дня опубликования заключения о результатах публичных слушаний определяется уставом </w:t>
      </w:r>
      <w:r>
        <w:rPr>
          <w:sz w:val="28"/>
          <w:szCs w:val="28"/>
        </w:rPr>
        <w:t>Нефтегорского</w:t>
      </w:r>
      <w:r w:rsidRPr="00AA6BF8">
        <w:rPr>
          <w:sz w:val="28"/>
          <w:szCs w:val="28"/>
        </w:rPr>
        <w:t xml:space="preserve"> городского поселения Апш</w:t>
      </w:r>
      <w:r w:rsidRPr="00AA6BF8">
        <w:rPr>
          <w:sz w:val="28"/>
          <w:szCs w:val="28"/>
        </w:rPr>
        <w:t>е</w:t>
      </w:r>
      <w:r w:rsidRPr="00AA6BF8">
        <w:rPr>
          <w:sz w:val="28"/>
          <w:szCs w:val="28"/>
        </w:rPr>
        <w:t xml:space="preserve">ронского района и (или) нормативными правовыми актами </w:t>
      </w:r>
      <w:r>
        <w:rPr>
          <w:sz w:val="28"/>
          <w:szCs w:val="28"/>
        </w:rPr>
        <w:t>Нефтегорского</w:t>
      </w:r>
      <w:r w:rsidRPr="00AA6BF8">
        <w:rPr>
          <w:sz w:val="28"/>
          <w:szCs w:val="28"/>
        </w:rPr>
        <w:t xml:space="preserve"> г</w:t>
      </w:r>
      <w:r w:rsidRPr="00AA6BF8">
        <w:rPr>
          <w:sz w:val="28"/>
          <w:szCs w:val="28"/>
        </w:rPr>
        <w:t>о</w:t>
      </w:r>
      <w:r w:rsidRPr="00AA6BF8">
        <w:rPr>
          <w:sz w:val="28"/>
          <w:szCs w:val="28"/>
        </w:rPr>
        <w:t>родского поселения Апшеронского района и не может быть менее одного мес</w:t>
      </w:r>
      <w:r w:rsidRPr="00AA6BF8">
        <w:rPr>
          <w:sz w:val="28"/>
          <w:szCs w:val="28"/>
        </w:rPr>
        <w:t>я</w:t>
      </w:r>
      <w:r w:rsidRPr="00AA6BF8">
        <w:rPr>
          <w:sz w:val="28"/>
          <w:szCs w:val="28"/>
        </w:rPr>
        <w:t>ца и более трех месяцев.</w:t>
      </w:r>
      <w:proofErr w:type="gramEnd"/>
    </w:p>
    <w:p w:rsidR="00581F5B" w:rsidRPr="00AA6BF8" w:rsidRDefault="00581F5B" w:rsidP="00581F5B">
      <w:pPr>
        <w:ind w:firstLine="567"/>
        <w:jc w:val="both"/>
        <w:rPr>
          <w:sz w:val="28"/>
          <w:szCs w:val="28"/>
        </w:rPr>
      </w:pPr>
      <w:r w:rsidRPr="00AA6BF8">
        <w:rPr>
          <w:sz w:val="28"/>
          <w:szCs w:val="28"/>
        </w:rPr>
        <w:t xml:space="preserve">12. Орган местного самоуправления </w:t>
      </w:r>
      <w:r>
        <w:rPr>
          <w:sz w:val="28"/>
          <w:szCs w:val="28"/>
        </w:rPr>
        <w:t>Нефтегорского</w:t>
      </w:r>
      <w:r w:rsidRPr="00AA6BF8">
        <w:rPr>
          <w:sz w:val="28"/>
          <w:szCs w:val="28"/>
        </w:rPr>
        <w:t xml:space="preserve"> городского поселения Апшеронского района направляет соответственно главе администрации мун</w:t>
      </w:r>
      <w:r w:rsidRPr="00AA6BF8">
        <w:rPr>
          <w:sz w:val="28"/>
          <w:szCs w:val="28"/>
        </w:rPr>
        <w:t>и</w:t>
      </w:r>
      <w:r w:rsidRPr="00AA6BF8">
        <w:rPr>
          <w:sz w:val="28"/>
          <w:szCs w:val="28"/>
        </w:rPr>
        <w:t>ципального образования подготовленную документацию по планировке терр</w:t>
      </w:r>
      <w:r w:rsidRPr="00AA6BF8">
        <w:rPr>
          <w:sz w:val="28"/>
          <w:szCs w:val="28"/>
        </w:rPr>
        <w:t>и</w:t>
      </w:r>
      <w:r w:rsidRPr="00AA6BF8">
        <w:rPr>
          <w:sz w:val="28"/>
          <w:szCs w:val="28"/>
        </w:rPr>
        <w:t>тории, протокол публичных слушаний по проекту планировки территории и проекту межевания территории и заключение о результатах публичных слуш</w:t>
      </w:r>
      <w:r w:rsidRPr="00AA6BF8">
        <w:rPr>
          <w:sz w:val="28"/>
          <w:szCs w:val="28"/>
        </w:rPr>
        <w:t>а</w:t>
      </w:r>
      <w:r w:rsidRPr="00AA6BF8">
        <w:rPr>
          <w:sz w:val="28"/>
          <w:szCs w:val="28"/>
        </w:rPr>
        <w:t>ний не позднее чем через пятнадцать дней со дня проведения публичных сл</w:t>
      </w:r>
      <w:r w:rsidRPr="00AA6BF8">
        <w:rPr>
          <w:sz w:val="28"/>
          <w:szCs w:val="28"/>
        </w:rPr>
        <w:t>у</w:t>
      </w:r>
      <w:r w:rsidRPr="00AA6BF8">
        <w:rPr>
          <w:sz w:val="28"/>
          <w:szCs w:val="28"/>
        </w:rPr>
        <w:t>шаний.</w:t>
      </w:r>
    </w:p>
    <w:p w:rsidR="00581F5B" w:rsidRPr="00AA6BF8" w:rsidRDefault="00581F5B" w:rsidP="00581F5B">
      <w:pPr>
        <w:ind w:firstLine="567"/>
        <w:jc w:val="both"/>
        <w:rPr>
          <w:sz w:val="28"/>
          <w:szCs w:val="28"/>
        </w:rPr>
      </w:pPr>
      <w:r w:rsidRPr="00AA6BF8">
        <w:rPr>
          <w:sz w:val="28"/>
          <w:szCs w:val="28"/>
        </w:rPr>
        <w:t xml:space="preserve">13. </w:t>
      </w:r>
      <w:proofErr w:type="gramStart"/>
      <w:r w:rsidRPr="00AA6BF8">
        <w:rPr>
          <w:sz w:val="28"/>
          <w:szCs w:val="28"/>
        </w:rPr>
        <w:t>Глава администрации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w:t>
      </w:r>
      <w:r w:rsidRPr="00AA6BF8">
        <w:rPr>
          <w:sz w:val="28"/>
          <w:szCs w:val="28"/>
        </w:rPr>
        <w:t>е</w:t>
      </w:r>
      <w:r w:rsidRPr="00AA6BF8">
        <w:rPr>
          <w:sz w:val="28"/>
          <w:szCs w:val="28"/>
        </w:rPr>
        <w:t>ние об утверждении документации по планировке территории или об отклон</w:t>
      </w:r>
      <w:r w:rsidRPr="00AA6BF8">
        <w:rPr>
          <w:sz w:val="28"/>
          <w:szCs w:val="28"/>
        </w:rPr>
        <w:t>е</w:t>
      </w:r>
      <w:r w:rsidRPr="00AA6BF8">
        <w:rPr>
          <w:sz w:val="28"/>
          <w:szCs w:val="28"/>
        </w:rPr>
        <w:t>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581F5B" w:rsidRPr="00AA6BF8" w:rsidRDefault="00581F5B" w:rsidP="00581F5B">
      <w:pPr>
        <w:ind w:firstLine="567"/>
        <w:jc w:val="both"/>
        <w:rPr>
          <w:sz w:val="28"/>
          <w:szCs w:val="28"/>
        </w:rPr>
      </w:pPr>
      <w:r w:rsidRPr="00AA6BF8">
        <w:rPr>
          <w:sz w:val="28"/>
          <w:szCs w:val="28"/>
        </w:rPr>
        <w:t>13.1. Основанием для отклонения документации по планировке террит</w:t>
      </w:r>
      <w:r w:rsidRPr="00AA6BF8">
        <w:rPr>
          <w:sz w:val="28"/>
          <w:szCs w:val="28"/>
        </w:rPr>
        <w:t>о</w:t>
      </w:r>
      <w:r w:rsidRPr="00AA6BF8">
        <w:rPr>
          <w:sz w:val="28"/>
          <w:szCs w:val="28"/>
        </w:rPr>
        <w:t>рии, подготовленной лицами, указанными в части 1.1 статьи 45 Градостро</w:t>
      </w:r>
      <w:r w:rsidRPr="00AA6BF8">
        <w:rPr>
          <w:sz w:val="28"/>
          <w:szCs w:val="28"/>
        </w:rPr>
        <w:t>и</w:t>
      </w:r>
      <w:r w:rsidRPr="00AA6BF8">
        <w:rPr>
          <w:sz w:val="28"/>
          <w:szCs w:val="28"/>
        </w:rPr>
        <w:t>тельного кодекса Российской Федерации, и направления ее на доработку явл</w:t>
      </w:r>
      <w:r w:rsidRPr="00AA6BF8">
        <w:rPr>
          <w:sz w:val="28"/>
          <w:szCs w:val="28"/>
        </w:rPr>
        <w:t>я</w:t>
      </w:r>
      <w:r w:rsidRPr="00AA6BF8">
        <w:rPr>
          <w:sz w:val="28"/>
          <w:szCs w:val="28"/>
        </w:rPr>
        <w:t xml:space="preserve">ется несоответствие такой документации требованиям, указанным в части 10 статьи 45 Градостроительного кодекса Российской Федерации. В иных случаях </w:t>
      </w:r>
      <w:r w:rsidRPr="00AA6BF8">
        <w:rPr>
          <w:sz w:val="28"/>
          <w:szCs w:val="28"/>
        </w:rPr>
        <w:lastRenderedPageBreak/>
        <w:t>отклонение представленной такими лицами документации по планировке те</w:t>
      </w:r>
      <w:r w:rsidRPr="00AA6BF8">
        <w:rPr>
          <w:sz w:val="28"/>
          <w:szCs w:val="28"/>
        </w:rPr>
        <w:t>р</w:t>
      </w:r>
      <w:r w:rsidRPr="00AA6BF8">
        <w:rPr>
          <w:sz w:val="28"/>
          <w:szCs w:val="28"/>
        </w:rPr>
        <w:t>ритории не допускается.</w:t>
      </w:r>
    </w:p>
    <w:p w:rsidR="00581F5B" w:rsidRPr="00AA6BF8" w:rsidRDefault="00581F5B" w:rsidP="00581F5B">
      <w:pPr>
        <w:ind w:firstLine="567"/>
        <w:jc w:val="both"/>
        <w:rPr>
          <w:sz w:val="28"/>
          <w:szCs w:val="28"/>
        </w:rPr>
      </w:pPr>
      <w:r w:rsidRPr="00AA6BF8">
        <w:rPr>
          <w:sz w:val="28"/>
          <w:szCs w:val="28"/>
        </w:rPr>
        <w:t xml:space="preserve">14. </w:t>
      </w:r>
      <w:proofErr w:type="gramStart"/>
      <w:r w:rsidRPr="00AA6BF8">
        <w:rPr>
          <w:sz w:val="28"/>
          <w:szCs w:val="28"/>
        </w:rPr>
        <w:t>Утвержденная документация по планировке территории (проекты пл</w:t>
      </w:r>
      <w:r w:rsidRPr="00AA6BF8">
        <w:rPr>
          <w:sz w:val="28"/>
          <w:szCs w:val="28"/>
        </w:rPr>
        <w:t>а</w:t>
      </w:r>
      <w:r w:rsidRPr="00AA6BF8">
        <w:rPr>
          <w:sz w:val="28"/>
          <w:szCs w:val="28"/>
        </w:rPr>
        <w:t>нировки территории и проекты межевания территории) подлежит опубликов</w:t>
      </w:r>
      <w:r w:rsidRPr="00AA6BF8">
        <w:rPr>
          <w:sz w:val="28"/>
          <w:szCs w:val="28"/>
        </w:rPr>
        <w:t>а</w:t>
      </w:r>
      <w:r w:rsidRPr="00AA6BF8">
        <w:rPr>
          <w:sz w:val="28"/>
          <w:szCs w:val="28"/>
        </w:rPr>
        <w:t>нию в порядке, установленном для официального опубликования муниципал</w:t>
      </w:r>
      <w:r w:rsidRPr="00AA6BF8">
        <w:rPr>
          <w:sz w:val="28"/>
          <w:szCs w:val="28"/>
        </w:rPr>
        <w:t>ь</w:t>
      </w:r>
      <w:r w:rsidRPr="00AA6BF8">
        <w:rPr>
          <w:sz w:val="28"/>
          <w:szCs w:val="28"/>
        </w:rPr>
        <w:t>ных правовых актов, иной официальной информации, в течение семи дней со дня утверждения указанной документации и размещается на официальном са</w:t>
      </w:r>
      <w:r w:rsidRPr="00AA6BF8">
        <w:rPr>
          <w:sz w:val="28"/>
          <w:szCs w:val="28"/>
        </w:rPr>
        <w:t>й</w:t>
      </w:r>
      <w:r w:rsidRPr="00AA6BF8">
        <w:rPr>
          <w:sz w:val="28"/>
          <w:szCs w:val="28"/>
        </w:rPr>
        <w:t xml:space="preserve">те </w:t>
      </w:r>
      <w:r>
        <w:rPr>
          <w:sz w:val="28"/>
          <w:szCs w:val="28"/>
        </w:rPr>
        <w:t>Нефтегорского</w:t>
      </w:r>
      <w:r w:rsidRPr="00AA6BF8">
        <w:rPr>
          <w:sz w:val="28"/>
          <w:szCs w:val="28"/>
        </w:rPr>
        <w:t xml:space="preserve"> городского поселения Апшеронского района (при наличии официального сайта) в сети "Интернет".</w:t>
      </w:r>
      <w:proofErr w:type="gramEnd"/>
    </w:p>
    <w:p w:rsidR="00581F5B" w:rsidRPr="00AA6BF8" w:rsidRDefault="00581F5B" w:rsidP="00581F5B">
      <w:pPr>
        <w:ind w:firstLine="567"/>
        <w:jc w:val="both"/>
        <w:rPr>
          <w:sz w:val="28"/>
          <w:szCs w:val="28"/>
        </w:rPr>
      </w:pPr>
      <w:r w:rsidRPr="00AA6BF8">
        <w:rPr>
          <w:sz w:val="28"/>
          <w:szCs w:val="28"/>
        </w:rPr>
        <w:t>15. В случае</w:t>
      </w:r>
      <w:proofErr w:type="gramStart"/>
      <w:r w:rsidRPr="00AA6BF8">
        <w:rPr>
          <w:sz w:val="28"/>
          <w:szCs w:val="28"/>
        </w:rPr>
        <w:t>,</w:t>
      </w:r>
      <w:proofErr w:type="gramEnd"/>
      <w:r w:rsidRPr="00AA6BF8">
        <w:rPr>
          <w:sz w:val="28"/>
          <w:szCs w:val="28"/>
        </w:rPr>
        <w:t xml:space="preserve">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1-14 н</w:t>
      </w:r>
      <w:r w:rsidRPr="00AA6BF8">
        <w:rPr>
          <w:sz w:val="28"/>
          <w:szCs w:val="28"/>
        </w:rPr>
        <w:t>а</w:t>
      </w:r>
      <w:r w:rsidRPr="00AA6BF8">
        <w:rPr>
          <w:sz w:val="28"/>
          <w:szCs w:val="28"/>
        </w:rPr>
        <w:t>стоящей статьи, не требуется. Орган местного самоуправления в течение тр</w:t>
      </w:r>
      <w:r w:rsidRPr="00AA6BF8">
        <w:rPr>
          <w:sz w:val="28"/>
          <w:szCs w:val="28"/>
        </w:rPr>
        <w:t>и</w:t>
      </w:r>
      <w:r w:rsidRPr="00AA6BF8">
        <w:rPr>
          <w:sz w:val="28"/>
          <w:szCs w:val="28"/>
        </w:rPr>
        <w:t>дцати дней со дня поступления указанного обращения осуществляет подгото</w:t>
      </w:r>
      <w:r w:rsidRPr="00AA6BF8">
        <w:rPr>
          <w:sz w:val="28"/>
          <w:szCs w:val="28"/>
        </w:rPr>
        <w:t>в</w:t>
      </w:r>
      <w:r w:rsidRPr="00AA6BF8">
        <w:rPr>
          <w:sz w:val="28"/>
          <w:szCs w:val="28"/>
        </w:rPr>
        <w:t>ку градостроительного плана земельного участка и утверждает его. Орган м</w:t>
      </w:r>
      <w:r w:rsidRPr="00AA6BF8">
        <w:rPr>
          <w:sz w:val="28"/>
          <w:szCs w:val="28"/>
        </w:rPr>
        <w:t>е</w:t>
      </w:r>
      <w:r w:rsidRPr="00AA6BF8">
        <w:rPr>
          <w:sz w:val="28"/>
          <w:szCs w:val="28"/>
        </w:rPr>
        <w:t>стного самоуправления предоставляет заявителю градостроительный план з</w:t>
      </w:r>
      <w:r w:rsidRPr="00AA6BF8">
        <w:rPr>
          <w:sz w:val="28"/>
          <w:szCs w:val="28"/>
        </w:rPr>
        <w:t>е</w:t>
      </w:r>
      <w:r w:rsidRPr="00AA6BF8">
        <w:rPr>
          <w:sz w:val="28"/>
          <w:szCs w:val="28"/>
        </w:rPr>
        <w:t>мельного участка без взимания платы.</w:t>
      </w:r>
    </w:p>
    <w:p w:rsidR="00581F5B" w:rsidRPr="00AA6BF8" w:rsidRDefault="00581F5B" w:rsidP="00581F5B">
      <w:pPr>
        <w:jc w:val="both"/>
        <w:rPr>
          <w:sz w:val="28"/>
          <w:szCs w:val="28"/>
        </w:rPr>
      </w:pPr>
    </w:p>
    <w:p w:rsidR="00581F5B" w:rsidRPr="00AA6BF8" w:rsidRDefault="00581F5B" w:rsidP="00C1200B">
      <w:pPr>
        <w:jc w:val="both"/>
        <w:rPr>
          <w:sz w:val="28"/>
          <w:szCs w:val="28"/>
        </w:rPr>
      </w:pPr>
      <w:r w:rsidRPr="00C1200B">
        <w:rPr>
          <w:sz w:val="28"/>
          <w:szCs w:val="28"/>
          <w:u w:val="single"/>
        </w:rPr>
        <w:t>ГЛАВА 4.</w:t>
      </w:r>
      <w:r w:rsidRPr="00AA6BF8">
        <w:rPr>
          <w:sz w:val="28"/>
          <w:szCs w:val="28"/>
        </w:rPr>
        <w:t xml:space="preserve"> Проведение публичных слушаний по вопросам землепользования и застройки</w:t>
      </w:r>
    </w:p>
    <w:p w:rsidR="00581F5B" w:rsidRPr="00AA6BF8" w:rsidRDefault="00581F5B" w:rsidP="00581F5B">
      <w:pPr>
        <w:ind w:firstLine="567"/>
        <w:jc w:val="both"/>
        <w:rPr>
          <w:sz w:val="28"/>
          <w:szCs w:val="28"/>
        </w:rPr>
      </w:pPr>
    </w:p>
    <w:p w:rsidR="00581F5B" w:rsidRPr="00AA6BF8" w:rsidRDefault="00581F5B" w:rsidP="00581F5B">
      <w:pPr>
        <w:ind w:firstLine="567"/>
        <w:jc w:val="both"/>
        <w:rPr>
          <w:sz w:val="28"/>
          <w:szCs w:val="28"/>
        </w:rPr>
      </w:pPr>
      <w:r w:rsidRPr="00AA6BF8">
        <w:rPr>
          <w:sz w:val="28"/>
          <w:szCs w:val="28"/>
        </w:rPr>
        <w:t>Статья 27. Публичные слушания по вопросам землепользования и застро</w:t>
      </w:r>
      <w:r w:rsidRPr="00AA6BF8">
        <w:rPr>
          <w:sz w:val="28"/>
          <w:szCs w:val="28"/>
        </w:rPr>
        <w:t>й</w:t>
      </w:r>
      <w:r w:rsidRPr="00AA6BF8">
        <w:rPr>
          <w:sz w:val="28"/>
          <w:szCs w:val="28"/>
        </w:rPr>
        <w:t>ки</w:t>
      </w:r>
    </w:p>
    <w:p w:rsidR="00581F5B" w:rsidRPr="00AA6BF8" w:rsidRDefault="00581F5B" w:rsidP="00581F5B">
      <w:pPr>
        <w:ind w:firstLine="567"/>
        <w:jc w:val="both"/>
        <w:rPr>
          <w:sz w:val="28"/>
          <w:szCs w:val="28"/>
        </w:rPr>
      </w:pPr>
    </w:p>
    <w:p w:rsidR="00581F5B" w:rsidRPr="00AA6BF8" w:rsidRDefault="00581F5B" w:rsidP="00581F5B">
      <w:pPr>
        <w:ind w:firstLine="567"/>
        <w:jc w:val="both"/>
        <w:rPr>
          <w:sz w:val="28"/>
          <w:szCs w:val="28"/>
        </w:rPr>
      </w:pPr>
      <w:r w:rsidRPr="00AA6BF8">
        <w:rPr>
          <w:sz w:val="28"/>
          <w:szCs w:val="28"/>
        </w:rPr>
        <w:t>1. Публичные слушания по вопросам землепользования и застройки пр</w:t>
      </w:r>
      <w:r w:rsidRPr="00AA6BF8">
        <w:rPr>
          <w:sz w:val="28"/>
          <w:szCs w:val="28"/>
        </w:rPr>
        <w:t>о</w:t>
      </w:r>
      <w:r w:rsidRPr="00AA6BF8">
        <w:rPr>
          <w:sz w:val="28"/>
          <w:szCs w:val="28"/>
        </w:rPr>
        <w:t>водятся в соответствии с Федеральным законом «Об общих принципах орган</w:t>
      </w:r>
      <w:r w:rsidRPr="00AA6BF8">
        <w:rPr>
          <w:sz w:val="28"/>
          <w:szCs w:val="28"/>
        </w:rPr>
        <w:t>и</w:t>
      </w:r>
      <w:r w:rsidRPr="00AA6BF8">
        <w:rPr>
          <w:sz w:val="28"/>
          <w:szCs w:val="28"/>
        </w:rPr>
        <w:t>зации местного самоуправления в Российской Федерации», Градостроительным кодексом Российской Федерации, законодательством Краснодарского края, У</w:t>
      </w:r>
      <w:r w:rsidRPr="00AA6BF8">
        <w:rPr>
          <w:sz w:val="28"/>
          <w:szCs w:val="28"/>
        </w:rPr>
        <w:t>с</w:t>
      </w:r>
      <w:r w:rsidRPr="00AA6BF8">
        <w:rPr>
          <w:sz w:val="28"/>
          <w:szCs w:val="28"/>
        </w:rPr>
        <w:t>тавом муниципального образования, настоящими Правилами.</w:t>
      </w:r>
    </w:p>
    <w:p w:rsidR="00581F5B" w:rsidRPr="00AA6BF8" w:rsidRDefault="00581F5B" w:rsidP="00581F5B">
      <w:pPr>
        <w:ind w:firstLine="567"/>
        <w:jc w:val="both"/>
        <w:rPr>
          <w:sz w:val="28"/>
          <w:szCs w:val="28"/>
        </w:rPr>
      </w:pPr>
      <w:r w:rsidRPr="00AA6BF8">
        <w:rPr>
          <w:sz w:val="28"/>
          <w:szCs w:val="28"/>
        </w:rPr>
        <w:t>2. Публичные слушания проводятся с целью:</w:t>
      </w:r>
    </w:p>
    <w:p w:rsidR="00581F5B" w:rsidRPr="00AA6BF8" w:rsidRDefault="00581F5B" w:rsidP="00581F5B">
      <w:pPr>
        <w:ind w:firstLine="567"/>
        <w:jc w:val="both"/>
        <w:rPr>
          <w:sz w:val="28"/>
          <w:szCs w:val="28"/>
        </w:rPr>
      </w:pPr>
      <w:proofErr w:type="gramStart"/>
      <w:r w:rsidRPr="00AA6BF8">
        <w:rPr>
          <w:sz w:val="28"/>
          <w:szCs w:val="28"/>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w:t>
      </w:r>
      <w:r w:rsidRPr="00AA6BF8">
        <w:rPr>
          <w:sz w:val="28"/>
          <w:szCs w:val="28"/>
        </w:rPr>
        <w:t>и</w:t>
      </w:r>
      <w:r w:rsidRPr="00AA6BF8">
        <w:rPr>
          <w:sz w:val="28"/>
          <w:szCs w:val="28"/>
        </w:rPr>
        <w:t>тельство, реконструкцию, а также владельцам объектов недвижимости тем в</w:t>
      </w:r>
      <w:r w:rsidRPr="00AA6BF8">
        <w:rPr>
          <w:sz w:val="28"/>
          <w:szCs w:val="28"/>
        </w:rPr>
        <w:t>и</w:t>
      </w:r>
      <w:r w:rsidRPr="00AA6BF8">
        <w:rPr>
          <w:sz w:val="28"/>
          <w:szCs w:val="28"/>
        </w:rPr>
        <w:t>дом деятельности, по поводу которого испрашивается специальное согласов</w:t>
      </w:r>
      <w:r w:rsidRPr="00AA6BF8">
        <w:rPr>
          <w:sz w:val="28"/>
          <w:szCs w:val="28"/>
        </w:rPr>
        <w:t>а</w:t>
      </w:r>
      <w:r w:rsidRPr="00AA6BF8">
        <w:rPr>
          <w:sz w:val="28"/>
          <w:szCs w:val="28"/>
        </w:rPr>
        <w:t>ние;</w:t>
      </w:r>
      <w:proofErr w:type="gramEnd"/>
    </w:p>
    <w:p w:rsidR="00581F5B" w:rsidRPr="00AA6BF8" w:rsidRDefault="00581F5B" w:rsidP="00581F5B">
      <w:pPr>
        <w:ind w:firstLine="567"/>
        <w:jc w:val="both"/>
        <w:rPr>
          <w:sz w:val="28"/>
          <w:szCs w:val="28"/>
        </w:rPr>
      </w:pPr>
      <w:r w:rsidRPr="00AA6BF8">
        <w:rPr>
          <w:sz w:val="28"/>
          <w:szCs w:val="28"/>
        </w:rPr>
        <w:t>2) информирование общественности и обеспечение права участия граждан в принятии решений, а также их права контролировать принятие органами м</w:t>
      </w:r>
      <w:r w:rsidRPr="00AA6BF8">
        <w:rPr>
          <w:sz w:val="28"/>
          <w:szCs w:val="28"/>
        </w:rPr>
        <w:t>е</w:t>
      </w:r>
      <w:r w:rsidRPr="00AA6BF8">
        <w:rPr>
          <w:sz w:val="28"/>
          <w:szCs w:val="28"/>
        </w:rPr>
        <w:t>стного самоуправления решений по землепользованию и застройке поселения.</w:t>
      </w:r>
    </w:p>
    <w:p w:rsidR="00581F5B" w:rsidRPr="00AA6BF8" w:rsidRDefault="00581F5B" w:rsidP="00581F5B">
      <w:pPr>
        <w:ind w:firstLine="567"/>
        <w:jc w:val="both"/>
        <w:rPr>
          <w:sz w:val="28"/>
          <w:szCs w:val="28"/>
        </w:rPr>
      </w:pPr>
      <w:r w:rsidRPr="00AA6BF8">
        <w:rPr>
          <w:sz w:val="28"/>
          <w:szCs w:val="28"/>
        </w:rPr>
        <w:t>3. Публичные слушания по вопросам землепользования и застройки орг</w:t>
      </w:r>
      <w:r w:rsidRPr="00AA6BF8">
        <w:rPr>
          <w:sz w:val="28"/>
          <w:szCs w:val="28"/>
        </w:rPr>
        <w:t>а</w:t>
      </w:r>
      <w:r w:rsidRPr="00AA6BF8">
        <w:rPr>
          <w:sz w:val="28"/>
          <w:szCs w:val="28"/>
        </w:rPr>
        <w:t xml:space="preserve">низуются в случаях, когда рассматриваются следующие вопросы: </w:t>
      </w:r>
    </w:p>
    <w:p w:rsidR="00581F5B" w:rsidRPr="00AA6BF8" w:rsidRDefault="00581F5B" w:rsidP="00581F5B">
      <w:pPr>
        <w:ind w:firstLine="567"/>
        <w:jc w:val="both"/>
        <w:rPr>
          <w:sz w:val="28"/>
          <w:szCs w:val="28"/>
        </w:rPr>
      </w:pPr>
      <w:r w:rsidRPr="00AA6BF8">
        <w:rPr>
          <w:sz w:val="28"/>
          <w:szCs w:val="28"/>
        </w:rPr>
        <w:t>1) проекты правил землепользования и застройки и проекты внесения и</w:t>
      </w:r>
      <w:r w:rsidRPr="00AA6BF8">
        <w:rPr>
          <w:sz w:val="28"/>
          <w:szCs w:val="28"/>
        </w:rPr>
        <w:t>з</w:t>
      </w:r>
      <w:r w:rsidRPr="00AA6BF8">
        <w:rPr>
          <w:sz w:val="28"/>
          <w:szCs w:val="28"/>
        </w:rPr>
        <w:t>менений в правила землепользования и застройки;</w:t>
      </w:r>
    </w:p>
    <w:p w:rsidR="00581F5B" w:rsidRPr="00AA6BF8" w:rsidRDefault="00581F5B" w:rsidP="00581F5B">
      <w:pPr>
        <w:ind w:firstLine="567"/>
        <w:jc w:val="both"/>
        <w:rPr>
          <w:sz w:val="28"/>
          <w:szCs w:val="28"/>
        </w:rPr>
      </w:pPr>
      <w:r w:rsidRPr="00AA6BF8">
        <w:rPr>
          <w:sz w:val="28"/>
          <w:szCs w:val="28"/>
        </w:rPr>
        <w:t>2) проекты планировки территорий, проекты межевания;</w:t>
      </w:r>
    </w:p>
    <w:p w:rsidR="00581F5B" w:rsidRPr="00AA6BF8" w:rsidRDefault="00581F5B" w:rsidP="00581F5B">
      <w:pPr>
        <w:ind w:firstLine="567"/>
        <w:jc w:val="both"/>
        <w:rPr>
          <w:sz w:val="28"/>
          <w:szCs w:val="28"/>
        </w:rPr>
      </w:pPr>
      <w:r w:rsidRPr="00AA6BF8">
        <w:rPr>
          <w:sz w:val="28"/>
          <w:szCs w:val="28"/>
        </w:rPr>
        <w:lastRenderedPageBreak/>
        <w:t>3) вопросы предоставления разрешений на условно разрешенные виды и</w:t>
      </w:r>
      <w:r w:rsidRPr="00AA6BF8">
        <w:rPr>
          <w:sz w:val="28"/>
          <w:szCs w:val="28"/>
        </w:rPr>
        <w:t>с</w:t>
      </w:r>
      <w:r w:rsidRPr="00AA6BF8">
        <w:rPr>
          <w:sz w:val="28"/>
          <w:szCs w:val="28"/>
        </w:rPr>
        <w:t>пользования земельных участков и объектов капитального строительства;</w:t>
      </w:r>
    </w:p>
    <w:p w:rsidR="00581F5B" w:rsidRPr="00AA6BF8" w:rsidRDefault="00581F5B" w:rsidP="00581F5B">
      <w:pPr>
        <w:ind w:firstLine="567"/>
        <w:jc w:val="both"/>
        <w:rPr>
          <w:sz w:val="28"/>
          <w:szCs w:val="28"/>
        </w:rPr>
      </w:pPr>
      <w:r w:rsidRPr="00AA6BF8">
        <w:rPr>
          <w:sz w:val="28"/>
          <w:szCs w:val="28"/>
        </w:rPr>
        <w:t>4) вопросы отклонения от предельных параметров разрешенного стро</w:t>
      </w:r>
      <w:r w:rsidRPr="00AA6BF8">
        <w:rPr>
          <w:sz w:val="28"/>
          <w:szCs w:val="28"/>
        </w:rPr>
        <w:t>и</w:t>
      </w:r>
      <w:r w:rsidRPr="00AA6BF8">
        <w:rPr>
          <w:sz w:val="28"/>
          <w:szCs w:val="28"/>
        </w:rPr>
        <w:t>тельства, реконструкции объектов капитального строительства;</w:t>
      </w:r>
    </w:p>
    <w:p w:rsidR="00581F5B" w:rsidRPr="00AA6BF8" w:rsidRDefault="00581F5B" w:rsidP="00581F5B">
      <w:pPr>
        <w:ind w:firstLine="567"/>
        <w:jc w:val="both"/>
        <w:rPr>
          <w:sz w:val="28"/>
          <w:szCs w:val="28"/>
        </w:rPr>
      </w:pPr>
      <w:r w:rsidRPr="00AA6BF8">
        <w:rPr>
          <w:sz w:val="28"/>
          <w:szCs w:val="28"/>
        </w:rPr>
        <w:t>4. Порядок проведения публичных слушаний по вопросам землепользов</w:t>
      </w:r>
      <w:r w:rsidRPr="00AA6BF8">
        <w:rPr>
          <w:sz w:val="28"/>
          <w:szCs w:val="28"/>
        </w:rPr>
        <w:t>а</w:t>
      </w:r>
      <w:r w:rsidRPr="00AA6BF8">
        <w:rPr>
          <w:sz w:val="28"/>
          <w:szCs w:val="28"/>
        </w:rPr>
        <w:t>ния и застройки регулируется нормативным правовым муниципального образ</w:t>
      </w:r>
      <w:r w:rsidRPr="00AA6BF8">
        <w:rPr>
          <w:sz w:val="28"/>
          <w:szCs w:val="28"/>
        </w:rPr>
        <w:t>о</w:t>
      </w:r>
      <w:r w:rsidRPr="00AA6BF8">
        <w:rPr>
          <w:sz w:val="28"/>
          <w:szCs w:val="28"/>
        </w:rPr>
        <w:t>вания и настоящими правилами.</w:t>
      </w:r>
    </w:p>
    <w:p w:rsidR="00581F5B" w:rsidRPr="00AA6BF8" w:rsidRDefault="00581F5B" w:rsidP="00581F5B">
      <w:pPr>
        <w:jc w:val="both"/>
        <w:rPr>
          <w:b/>
          <w:i/>
          <w:sz w:val="28"/>
          <w:szCs w:val="28"/>
        </w:rPr>
      </w:pPr>
    </w:p>
    <w:p w:rsidR="00581F5B" w:rsidRPr="00AA6BF8" w:rsidRDefault="00581F5B" w:rsidP="00C1200B">
      <w:pPr>
        <w:jc w:val="both"/>
        <w:rPr>
          <w:sz w:val="28"/>
          <w:szCs w:val="28"/>
        </w:rPr>
      </w:pPr>
      <w:r w:rsidRPr="00C1200B">
        <w:rPr>
          <w:sz w:val="28"/>
          <w:szCs w:val="28"/>
          <w:u w:val="single"/>
        </w:rPr>
        <w:t>ГЛАВА 5.</w:t>
      </w:r>
      <w:r w:rsidRPr="00AA6BF8">
        <w:rPr>
          <w:sz w:val="28"/>
          <w:szCs w:val="28"/>
        </w:rPr>
        <w:t xml:space="preserve"> Внесение изменений в правила землепользования и застройки</w:t>
      </w:r>
    </w:p>
    <w:p w:rsidR="00581F5B" w:rsidRPr="00AA6BF8" w:rsidRDefault="00581F5B" w:rsidP="00581F5B">
      <w:pPr>
        <w:ind w:firstLine="567"/>
        <w:jc w:val="both"/>
        <w:rPr>
          <w:sz w:val="28"/>
          <w:szCs w:val="28"/>
        </w:rPr>
      </w:pPr>
    </w:p>
    <w:p w:rsidR="00581F5B" w:rsidRPr="00AA6BF8" w:rsidRDefault="00581F5B" w:rsidP="00581F5B">
      <w:pPr>
        <w:ind w:firstLine="567"/>
        <w:jc w:val="both"/>
        <w:rPr>
          <w:sz w:val="28"/>
          <w:szCs w:val="28"/>
        </w:rPr>
      </w:pPr>
      <w:r w:rsidRPr="00AA6BF8">
        <w:rPr>
          <w:sz w:val="28"/>
          <w:szCs w:val="28"/>
        </w:rPr>
        <w:t>Статья 28. Порядок и основания для внесения изменений в правила земл</w:t>
      </w:r>
      <w:r w:rsidRPr="00AA6BF8">
        <w:rPr>
          <w:sz w:val="28"/>
          <w:szCs w:val="28"/>
        </w:rPr>
        <w:t>е</w:t>
      </w:r>
      <w:r w:rsidRPr="00AA6BF8">
        <w:rPr>
          <w:sz w:val="28"/>
          <w:szCs w:val="28"/>
        </w:rPr>
        <w:t>пользования и застройки</w:t>
      </w:r>
    </w:p>
    <w:p w:rsidR="00581F5B" w:rsidRPr="00AA6BF8" w:rsidRDefault="00581F5B" w:rsidP="00581F5B">
      <w:pPr>
        <w:jc w:val="both"/>
        <w:rPr>
          <w:i/>
          <w:sz w:val="28"/>
          <w:szCs w:val="28"/>
        </w:rPr>
      </w:pPr>
    </w:p>
    <w:p w:rsidR="00581F5B" w:rsidRPr="00AA6BF8" w:rsidRDefault="00581F5B" w:rsidP="00581F5B">
      <w:pPr>
        <w:ind w:firstLine="567"/>
        <w:jc w:val="both"/>
        <w:rPr>
          <w:sz w:val="28"/>
          <w:szCs w:val="28"/>
        </w:rPr>
      </w:pPr>
      <w:r w:rsidRPr="00AA6BF8">
        <w:rPr>
          <w:sz w:val="28"/>
          <w:szCs w:val="28"/>
        </w:rPr>
        <w:t>1. Изменениями настоящих Правил считаются любые изменения текста Правил, карты градостроительного зонирования либо градостроительных ре</w:t>
      </w:r>
      <w:r w:rsidRPr="00AA6BF8">
        <w:rPr>
          <w:sz w:val="28"/>
          <w:szCs w:val="28"/>
        </w:rPr>
        <w:t>г</w:t>
      </w:r>
      <w:r w:rsidRPr="00AA6BF8">
        <w:rPr>
          <w:sz w:val="28"/>
          <w:szCs w:val="28"/>
        </w:rPr>
        <w:t>ламентов.</w:t>
      </w:r>
    </w:p>
    <w:p w:rsidR="00581F5B" w:rsidRPr="00AA6BF8" w:rsidRDefault="00581F5B" w:rsidP="00581F5B">
      <w:pPr>
        <w:ind w:firstLine="567"/>
        <w:jc w:val="both"/>
        <w:rPr>
          <w:sz w:val="28"/>
          <w:szCs w:val="28"/>
        </w:rPr>
      </w:pPr>
      <w:r w:rsidRPr="00AA6BF8">
        <w:rPr>
          <w:sz w:val="28"/>
          <w:szCs w:val="28"/>
        </w:rPr>
        <w:t>2. Основаниями для рассмотрения вопроса о внесении изменений в н</w:t>
      </w:r>
      <w:r w:rsidRPr="00AA6BF8">
        <w:rPr>
          <w:sz w:val="28"/>
          <w:szCs w:val="28"/>
        </w:rPr>
        <w:t>а</w:t>
      </w:r>
      <w:r w:rsidRPr="00AA6BF8">
        <w:rPr>
          <w:sz w:val="28"/>
          <w:szCs w:val="28"/>
        </w:rPr>
        <w:t>стоящие Правила являются:</w:t>
      </w:r>
    </w:p>
    <w:p w:rsidR="00581F5B" w:rsidRPr="00AA6BF8" w:rsidRDefault="00581F5B" w:rsidP="00581F5B">
      <w:pPr>
        <w:ind w:firstLine="567"/>
        <w:jc w:val="both"/>
        <w:rPr>
          <w:sz w:val="28"/>
          <w:szCs w:val="28"/>
        </w:rPr>
      </w:pPr>
      <w:r w:rsidRPr="00AA6BF8">
        <w:rPr>
          <w:sz w:val="28"/>
          <w:szCs w:val="28"/>
        </w:rPr>
        <w:t xml:space="preserve">1) несоответствие Правил генеральному плану </w:t>
      </w:r>
      <w:r>
        <w:rPr>
          <w:sz w:val="28"/>
          <w:szCs w:val="28"/>
        </w:rPr>
        <w:t>Нефтегорского</w:t>
      </w:r>
      <w:r w:rsidRPr="00AA6BF8">
        <w:rPr>
          <w:sz w:val="28"/>
          <w:szCs w:val="28"/>
        </w:rPr>
        <w:t xml:space="preserve"> городского поселения Апшеронского района, схеме территориального планирования мун</w:t>
      </w:r>
      <w:r w:rsidRPr="00AA6BF8">
        <w:rPr>
          <w:sz w:val="28"/>
          <w:szCs w:val="28"/>
        </w:rPr>
        <w:t>и</w:t>
      </w:r>
      <w:r w:rsidRPr="00AA6BF8">
        <w:rPr>
          <w:sz w:val="28"/>
          <w:szCs w:val="28"/>
        </w:rPr>
        <w:t xml:space="preserve">ципального района возникшие в результате внесения в генеральный план и схему территориального планирования </w:t>
      </w:r>
      <w:r>
        <w:rPr>
          <w:sz w:val="28"/>
          <w:szCs w:val="28"/>
        </w:rPr>
        <w:t>Нефтегорского</w:t>
      </w:r>
      <w:r w:rsidRPr="00AA6BF8">
        <w:rPr>
          <w:sz w:val="28"/>
          <w:szCs w:val="28"/>
        </w:rPr>
        <w:t xml:space="preserve"> городского поселения Апшеронского района изменений;</w:t>
      </w:r>
    </w:p>
    <w:p w:rsidR="00581F5B" w:rsidRPr="00AA6BF8" w:rsidRDefault="00581F5B" w:rsidP="00581F5B">
      <w:pPr>
        <w:ind w:firstLine="567"/>
        <w:jc w:val="both"/>
        <w:rPr>
          <w:sz w:val="28"/>
          <w:szCs w:val="28"/>
        </w:rPr>
      </w:pPr>
      <w:r w:rsidRPr="00AA6BF8">
        <w:rPr>
          <w:sz w:val="28"/>
          <w:szCs w:val="28"/>
        </w:rPr>
        <w:t>2) поступление предложений об изменении границ территориальных зон, изменении градостроительных регламентов.</w:t>
      </w:r>
    </w:p>
    <w:p w:rsidR="00581F5B" w:rsidRPr="00AA6BF8" w:rsidRDefault="00581F5B" w:rsidP="00581F5B">
      <w:pPr>
        <w:ind w:firstLine="567"/>
        <w:jc w:val="both"/>
        <w:rPr>
          <w:sz w:val="28"/>
          <w:szCs w:val="28"/>
        </w:rPr>
      </w:pPr>
      <w:r w:rsidRPr="00AA6BF8">
        <w:rPr>
          <w:sz w:val="28"/>
          <w:szCs w:val="28"/>
        </w:rPr>
        <w:t>3. С предложениями о внесении изменений в настоящие Правила могут выступать:</w:t>
      </w:r>
    </w:p>
    <w:p w:rsidR="00581F5B" w:rsidRPr="00AA6BF8" w:rsidRDefault="00581F5B" w:rsidP="00581F5B">
      <w:pPr>
        <w:ind w:firstLine="567"/>
        <w:jc w:val="both"/>
        <w:rPr>
          <w:sz w:val="28"/>
          <w:szCs w:val="28"/>
        </w:rPr>
      </w:pPr>
      <w:r w:rsidRPr="00AA6BF8">
        <w:rPr>
          <w:sz w:val="28"/>
          <w:szCs w:val="28"/>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81F5B" w:rsidRPr="00AA6BF8" w:rsidRDefault="00581F5B" w:rsidP="00581F5B">
      <w:pPr>
        <w:ind w:firstLine="567"/>
        <w:jc w:val="both"/>
        <w:rPr>
          <w:sz w:val="28"/>
          <w:szCs w:val="28"/>
        </w:rPr>
      </w:pPr>
      <w:r w:rsidRPr="00AA6BF8">
        <w:rPr>
          <w:sz w:val="28"/>
          <w:szCs w:val="28"/>
        </w:rPr>
        <w:t>2) органы исполнительной власти Краснодарского края в случаях, если н</w:t>
      </w:r>
      <w:r w:rsidRPr="00AA6BF8">
        <w:rPr>
          <w:sz w:val="28"/>
          <w:szCs w:val="28"/>
        </w:rPr>
        <w:t>а</w:t>
      </w:r>
      <w:r w:rsidRPr="00AA6BF8">
        <w:rPr>
          <w:sz w:val="28"/>
          <w:szCs w:val="28"/>
        </w:rPr>
        <w:t>стоящие Правила могут воспрепятствовать функционированию, размещению объектов капитального строительства регионального значения;</w:t>
      </w:r>
    </w:p>
    <w:p w:rsidR="00581F5B" w:rsidRPr="00AA6BF8" w:rsidRDefault="00581F5B" w:rsidP="00581F5B">
      <w:pPr>
        <w:ind w:firstLine="567"/>
        <w:jc w:val="both"/>
        <w:rPr>
          <w:sz w:val="28"/>
          <w:szCs w:val="28"/>
        </w:rPr>
      </w:pPr>
      <w:r w:rsidRPr="00AA6BF8">
        <w:rPr>
          <w:sz w:val="28"/>
          <w:szCs w:val="28"/>
        </w:rPr>
        <w:t>3) органы местного самоуправления муниципальных образований в случ</w:t>
      </w:r>
      <w:r w:rsidRPr="00AA6BF8">
        <w:rPr>
          <w:sz w:val="28"/>
          <w:szCs w:val="28"/>
        </w:rPr>
        <w:t>а</w:t>
      </w:r>
      <w:r w:rsidRPr="00AA6BF8">
        <w:rPr>
          <w:sz w:val="28"/>
          <w:szCs w:val="28"/>
        </w:rPr>
        <w:t>ях, если правила землепользования и застройки могут воспрепятствовать фун</w:t>
      </w:r>
      <w:r w:rsidRPr="00AA6BF8">
        <w:rPr>
          <w:sz w:val="28"/>
          <w:szCs w:val="28"/>
        </w:rPr>
        <w:t>к</w:t>
      </w:r>
      <w:r w:rsidRPr="00AA6BF8">
        <w:rPr>
          <w:sz w:val="28"/>
          <w:szCs w:val="28"/>
        </w:rPr>
        <w:t>ционированию, размещению объектов капитального строительства местного значения;</w:t>
      </w:r>
    </w:p>
    <w:p w:rsidR="00581F5B" w:rsidRPr="00AA6BF8" w:rsidRDefault="00581F5B" w:rsidP="00581F5B">
      <w:pPr>
        <w:ind w:firstLine="567"/>
        <w:jc w:val="both"/>
        <w:rPr>
          <w:sz w:val="28"/>
          <w:szCs w:val="28"/>
        </w:rPr>
      </w:pPr>
      <w:r w:rsidRPr="00AA6BF8">
        <w:rPr>
          <w:sz w:val="28"/>
          <w:szCs w:val="28"/>
        </w:rPr>
        <w:t>5) физические или юридические лица в инициативном порядке либо в сл</w:t>
      </w:r>
      <w:r w:rsidRPr="00AA6BF8">
        <w:rPr>
          <w:sz w:val="28"/>
          <w:szCs w:val="28"/>
        </w:rPr>
        <w:t>у</w:t>
      </w:r>
      <w:r w:rsidRPr="00AA6BF8">
        <w:rPr>
          <w:sz w:val="28"/>
          <w:szCs w:val="28"/>
        </w:rPr>
        <w:t xml:space="preserve">чаях, если в результате применения настоящих </w:t>
      </w:r>
      <w:proofErr w:type="gramStart"/>
      <w:r w:rsidRPr="00AA6BF8">
        <w:rPr>
          <w:sz w:val="28"/>
          <w:szCs w:val="28"/>
        </w:rPr>
        <w:t>Правил</w:t>
      </w:r>
      <w:proofErr w:type="gramEnd"/>
      <w:r w:rsidRPr="00AA6BF8">
        <w:rPr>
          <w:sz w:val="28"/>
          <w:szCs w:val="28"/>
        </w:rPr>
        <w:t xml:space="preserve"> земельные участки и объекты капитального строительства не используются эффективно, причиняе</w:t>
      </w:r>
      <w:r w:rsidRPr="00AA6BF8">
        <w:rPr>
          <w:sz w:val="28"/>
          <w:szCs w:val="28"/>
        </w:rPr>
        <w:t>т</w:t>
      </w:r>
      <w:r w:rsidRPr="00AA6BF8">
        <w:rPr>
          <w:sz w:val="28"/>
          <w:szCs w:val="28"/>
        </w:rPr>
        <w:t>ся вред их правообладателям, снижается стоимость земельных участков и об</w:t>
      </w:r>
      <w:r w:rsidRPr="00AA6BF8">
        <w:rPr>
          <w:sz w:val="28"/>
          <w:szCs w:val="28"/>
        </w:rPr>
        <w:t>ъ</w:t>
      </w:r>
      <w:r w:rsidRPr="00AA6BF8">
        <w:rPr>
          <w:sz w:val="28"/>
          <w:szCs w:val="28"/>
        </w:rPr>
        <w:t>ектов капитального строительства, не реализуются права и законные интересы граждан и их объединений.</w:t>
      </w:r>
    </w:p>
    <w:p w:rsidR="00581F5B" w:rsidRPr="00AA6BF8" w:rsidRDefault="00581F5B" w:rsidP="00581F5B">
      <w:pPr>
        <w:ind w:firstLine="567"/>
        <w:jc w:val="both"/>
        <w:rPr>
          <w:sz w:val="28"/>
          <w:szCs w:val="28"/>
        </w:rPr>
      </w:pPr>
      <w:r w:rsidRPr="00AA6BF8">
        <w:rPr>
          <w:sz w:val="28"/>
          <w:szCs w:val="28"/>
        </w:rPr>
        <w:lastRenderedPageBreak/>
        <w:t xml:space="preserve">4. Предложение о внесении изменений в настоящие Правила направляются в письменной форме в комиссию. </w:t>
      </w:r>
    </w:p>
    <w:p w:rsidR="00581F5B" w:rsidRPr="00AA6BF8" w:rsidRDefault="00581F5B" w:rsidP="00581F5B">
      <w:pPr>
        <w:ind w:firstLine="567"/>
        <w:jc w:val="both"/>
        <w:rPr>
          <w:sz w:val="28"/>
          <w:szCs w:val="28"/>
        </w:rPr>
      </w:pPr>
      <w:r w:rsidRPr="00AA6BF8">
        <w:rPr>
          <w:sz w:val="28"/>
          <w:szCs w:val="28"/>
        </w:rPr>
        <w:t xml:space="preserve">5. </w:t>
      </w:r>
      <w:proofErr w:type="gramStart"/>
      <w:r w:rsidRPr="00AA6BF8">
        <w:rPr>
          <w:sz w:val="28"/>
          <w:szCs w:val="28"/>
        </w:rPr>
        <w:t>Комиссия в течение тридцати дней со дня поступления предложения о внесении изменения в настоящие Правила осуществляет подготовку заключ</w:t>
      </w:r>
      <w:r w:rsidRPr="00AA6BF8">
        <w:rPr>
          <w:sz w:val="28"/>
          <w:szCs w:val="28"/>
        </w:rPr>
        <w:t>е</w:t>
      </w:r>
      <w:r w:rsidRPr="00AA6BF8">
        <w:rPr>
          <w:sz w:val="28"/>
          <w:szCs w:val="28"/>
        </w:rPr>
        <w:t>ния, в котором содержатся рекомендации о внесении в соответствии с пост</w:t>
      </w:r>
      <w:r w:rsidRPr="00AA6BF8">
        <w:rPr>
          <w:sz w:val="28"/>
          <w:szCs w:val="28"/>
        </w:rPr>
        <w:t>у</w:t>
      </w:r>
      <w:r w:rsidRPr="00AA6BF8">
        <w:rPr>
          <w:sz w:val="28"/>
          <w:szCs w:val="28"/>
        </w:rPr>
        <w:t>пившим предложением изменения в правила землепользования и застройки или об отклонении такого предложения с указанием причин отклонения, и напра</w:t>
      </w:r>
      <w:r w:rsidRPr="00AA6BF8">
        <w:rPr>
          <w:sz w:val="28"/>
          <w:szCs w:val="28"/>
        </w:rPr>
        <w:t>в</w:t>
      </w:r>
      <w:r w:rsidRPr="00AA6BF8">
        <w:rPr>
          <w:sz w:val="28"/>
          <w:szCs w:val="28"/>
        </w:rPr>
        <w:t>ляет это заключение главе муниципального образования.</w:t>
      </w:r>
      <w:proofErr w:type="gramEnd"/>
    </w:p>
    <w:p w:rsidR="00581F5B" w:rsidRPr="00AA6BF8" w:rsidRDefault="00581F5B" w:rsidP="00581F5B">
      <w:pPr>
        <w:ind w:firstLine="567"/>
        <w:jc w:val="both"/>
        <w:rPr>
          <w:sz w:val="28"/>
          <w:szCs w:val="28"/>
        </w:rPr>
      </w:pPr>
      <w:r w:rsidRPr="00AA6BF8">
        <w:rPr>
          <w:sz w:val="28"/>
          <w:szCs w:val="28"/>
        </w:rPr>
        <w:t xml:space="preserve">6. Глава </w:t>
      </w:r>
      <w:r>
        <w:rPr>
          <w:sz w:val="28"/>
          <w:szCs w:val="28"/>
        </w:rPr>
        <w:t>Нефтегорского</w:t>
      </w:r>
      <w:r w:rsidRPr="00AA6BF8">
        <w:rPr>
          <w:sz w:val="28"/>
          <w:szCs w:val="28"/>
        </w:rPr>
        <w:t xml:space="preserve"> городского поселения Апшеронского района с учетом рекомендаций, содержащихся в заключени</w:t>
      </w:r>
      <w:proofErr w:type="gramStart"/>
      <w:r w:rsidRPr="00AA6BF8">
        <w:rPr>
          <w:sz w:val="28"/>
          <w:szCs w:val="28"/>
        </w:rPr>
        <w:t>и</w:t>
      </w:r>
      <w:proofErr w:type="gramEnd"/>
      <w:r w:rsidRPr="00AA6BF8">
        <w:rPr>
          <w:sz w:val="28"/>
          <w:szCs w:val="28"/>
        </w:rPr>
        <w:t xml:space="preserve"> комиссии, в течение тр</w:t>
      </w:r>
      <w:r w:rsidRPr="00AA6BF8">
        <w:rPr>
          <w:sz w:val="28"/>
          <w:szCs w:val="28"/>
        </w:rPr>
        <w:t>и</w:t>
      </w:r>
      <w:r w:rsidRPr="00AA6BF8">
        <w:rPr>
          <w:sz w:val="28"/>
          <w:szCs w:val="28"/>
        </w:rPr>
        <w:t>дцати дней принимает решение о подготовке проекта о внесении изменения в правила землепользования и застройки или об отклонении предложения о вн</w:t>
      </w:r>
      <w:r w:rsidRPr="00AA6BF8">
        <w:rPr>
          <w:sz w:val="28"/>
          <w:szCs w:val="28"/>
        </w:rPr>
        <w:t>е</w:t>
      </w:r>
      <w:r w:rsidRPr="00AA6BF8">
        <w:rPr>
          <w:sz w:val="28"/>
          <w:szCs w:val="28"/>
        </w:rPr>
        <w:t>сении изменения в данные правила с указанием причин отклонения и направл</w:t>
      </w:r>
      <w:r w:rsidRPr="00AA6BF8">
        <w:rPr>
          <w:sz w:val="28"/>
          <w:szCs w:val="28"/>
        </w:rPr>
        <w:t>я</w:t>
      </w:r>
      <w:r w:rsidRPr="00AA6BF8">
        <w:rPr>
          <w:sz w:val="28"/>
          <w:szCs w:val="28"/>
        </w:rPr>
        <w:t>ет копию такого решения заявителям.</w:t>
      </w:r>
    </w:p>
    <w:p w:rsidR="00581F5B" w:rsidRPr="00AA6BF8" w:rsidRDefault="00581F5B" w:rsidP="00581F5B">
      <w:pPr>
        <w:ind w:firstLine="567"/>
        <w:jc w:val="both"/>
        <w:rPr>
          <w:sz w:val="28"/>
          <w:szCs w:val="28"/>
        </w:rPr>
      </w:pPr>
      <w:r w:rsidRPr="00AA6BF8">
        <w:rPr>
          <w:sz w:val="28"/>
          <w:szCs w:val="28"/>
        </w:rPr>
        <w:t xml:space="preserve">7. По поручению главы </w:t>
      </w:r>
      <w:r>
        <w:rPr>
          <w:sz w:val="28"/>
          <w:szCs w:val="28"/>
        </w:rPr>
        <w:t>Нефтегорского</w:t>
      </w:r>
      <w:r w:rsidRPr="00AA6BF8">
        <w:rPr>
          <w:sz w:val="28"/>
          <w:szCs w:val="28"/>
        </w:rPr>
        <w:t xml:space="preserve"> городского поселения Апшеро</w:t>
      </w:r>
      <w:r w:rsidRPr="00AA6BF8">
        <w:rPr>
          <w:sz w:val="28"/>
          <w:szCs w:val="28"/>
        </w:rPr>
        <w:t>н</w:t>
      </w:r>
      <w:r w:rsidRPr="00AA6BF8">
        <w:rPr>
          <w:sz w:val="28"/>
          <w:szCs w:val="28"/>
        </w:rPr>
        <w:t xml:space="preserve">ского района комиссия не </w:t>
      </w:r>
      <w:proofErr w:type="gramStart"/>
      <w:r w:rsidRPr="00AA6BF8">
        <w:rPr>
          <w:sz w:val="28"/>
          <w:szCs w:val="28"/>
        </w:rPr>
        <w:t>позднее</w:t>
      </w:r>
      <w:proofErr w:type="gramEnd"/>
      <w:r w:rsidRPr="00AA6BF8">
        <w:rPr>
          <w:sz w:val="28"/>
          <w:szCs w:val="28"/>
        </w:rPr>
        <w:t xml:space="preserve"> чем по истечении десяти дней с даты прин</w:t>
      </w:r>
      <w:r w:rsidRPr="00AA6BF8">
        <w:rPr>
          <w:sz w:val="28"/>
          <w:szCs w:val="28"/>
        </w:rPr>
        <w:t>я</w:t>
      </w:r>
      <w:r w:rsidRPr="00AA6BF8">
        <w:rPr>
          <w:sz w:val="28"/>
          <w:szCs w:val="28"/>
        </w:rPr>
        <w:t>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w:t>
      </w:r>
      <w:r w:rsidRPr="00AA6BF8">
        <w:rPr>
          <w:sz w:val="28"/>
          <w:szCs w:val="28"/>
        </w:rPr>
        <w:t>о</w:t>
      </w:r>
      <w:r w:rsidRPr="00AA6BF8">
        <w:rPr>
          <w:sz w:val="28"/>
          <w:szCs w:val="28"/>
        </w:rPr>
        <w:t>общения на официальном сайте администрации в сети Интернет. Сообщение о принятии такого решения также может быть распространено по местному р</w:t>
      </w:r>
      <w:r w:rsidRPr="00AA6BF8">
        <w:rPr>
          <w:sz w:val="28"/>
          <w:szCs w:val="28"/>
        </w:rPr>
        <w:t>а</w:t>
      </w:r>
      <w:r w:rsidRPr="00AA6BF8">
        <w:rPr>
          <w:sz w:val="28"/>
          <w:szCs w:val="28"/>
        </w:rPr>
        <w:t>дио и телевидению.</w:t>
      </w:r>
    </w:p>
    <w:p w:rsidR="00581F5B" w:rsidRPr="00AA6BF8" w:rsidRDefault="00581F5B" w:rsidP="00581F5B">
      <w:pPr>
        <w:ind w:firstLine="567"/>
        <w:jc w:val="both"/>
        <w:rPr>
          <w:sz w:val="28"/>
          <w:szCs w:val="28"/>
        </w:rPr>
      </w:pPr>
      <w:r w:rsidRPr="00AA6BF8">
        <w:rPr>
          <w:sz w:val="28"/>
          <w:szCs w:val="28"/>
        </w:rPr>
        <w:t>8. Проект решения о внесении изменения в настоящие Правила рассматр</w:t>
      </w:r>
      <w:r w:rsidRPr="00AA6BF8">
        <w:rPr>
          <w:sz w:val="28"/>
          <w:szCs w:val="28"/>
        </w:rPr>
        <w:t>и</w:t>
      </w:r>
      <w:r w:rsidRPr="00AA6BF8">
        <w:rPr>
          <w:sz w:val="28"/>
          <w:szCs w:val="28"/>
        </w:rPr>
        <w:t>вается на публичных слушаниях, проводимых в порядке, определяемом уст</w:t>
      </w:r>
      <w:r w:rsidRPr="00AA6BF8">
        <w:rPr>
          <w:sz w:val="28"/>
          <w:szCs w:val="28"/>
        </w:rPr>
        <w:t>а</w:t>
      </w:r>
      <w:r w:rsidRPr="00AA6BF8">
        <w:rPr>
          <w:sz w:val="28"/>
          <w:szCs w:val="28"/>
        </w:rPr>
        <w:t xml:space="preserve">вом </w:t>
      </w:r>
      <w:r>
        <w:rPr>
          <w:sz w:val="28"/>
          <w:szCs w:val="28"/>
        </w:rPr>
        <w:t>Нефтегорского</w:t>
      </w:r>
      <w:r w:rsidRPr="00AA6BF8">
        <w:rPr>
          <w:sz w:val="28"/>
          <w:szCs w:val="28"/>
        </w:rPr>
        <w:t xml:space="preserve"> городского поселения Апшеронского района, нормативн</w:t>
      </w:r>
      <w:r w:rsidRPr="00AA6BF8">
        <w:rPr>
          <w:sz w:val="28"/>
          <w:szCs w:val="28"/>
        </w:rPr>
        <w:t>ы</w:t>
      </w:r>
      <w:r w:rsidRPr="00AA6BF8">
        <w:rPr>
          <w:sz w:val="28"/>
          <w:szCs w:val="28"/>
        </w:rPr>
        <w:t xml:space="preserve">ми правовыми актами </w:t>
      </w:r>
      <w:r>
        <w:rPr>
          <w:sz w:val="28"/>
          <w:szCs w:val="28"/>
        </w:rPr>
        <w:t>Нефтегорского</w:t>
      </w:r>
      <w:r w:rsidRPr="00AA6BF8">
        <w:rPr>
          <w:sz w:val="28"/>
          <w:szCs w:val="28"/>
        </w:rPr>
        <w:t xml:space="preserve"> городского поселения Апшеронского района, в соответствии со статьей 28 Градостроительного кодекса Российской Федерации.</w:t>
      </w:r>
    </w:p>
    <w:p w:rsidR="00581F5B" w:rsidRPr="00AA6BF8" w:rsidRDefault="00581F5B" w:rsidP="00581F5B">
      <w:pPr>
        <w:ind w:firstLine="567"/>
        <w:jc w:val="both"/>
        <w:rPr>
          <w:sz w:val="28"/>
          <w:szCs w:val="28"/>
        </w:rPr>
      </w:pPr>
      <w:r w:rsidRPr="00AA6BF8">
        <w:rPr>
          <w:sz w:val="28"/>
          <w:szCs w:val="28"/>
        </w:rPr>
        <w:t>9. Продолжительность публичных слушаний по проекту внесения измен</w:t>
      </w:r>
      <w:r w:rsidRPr="00AA6BF8">
        <w:rPr>
          <w:sz w:val="28"/>
          <w:szCs w:val="28"/>
        </w:rPr>
        <w:t>е</w:t>
      </w:r>
      <w:r w:rsidRPr="00AA6BF8">
        <w:rPr>
          <w:sz w:val="28"/>
          <w:szCs w:val="28"/>
        </w:rPr>
        <w:t>ний в настоящие Правила составляет не менее двух и не более четырех месяцев со дня опубликования такого проекта.</w:t>
      </w:r>
    </w:p>
    <w:p w:rsidR="00581F5B" w:rsidRPr="00AA6BF8" w:rsidRDefault="00581F5B" w:rsidP="00581F5B">
      <w:pPr>
        <w:ind w:firstLine="567"/>
        <w:jc w:val="both"/>
        <w:rPr>
          <w:sz w:val="28"/>
          <w:szCs w:val="28"/>
        </w:rPr>
      </w:pPr>
      <w:r w:rsidRPr="00AA6BF8">
        <w:rPr>
          <w:sz w:val="28"/>
          <w:szCs w:val="28"/>
        </w:rPr>
        <w:t>10. В случае если внесение изменений в настоящие Правила связано с ра</w:t>
      </w:r>
      <w:r w:rsidRPr="00AA6BF8">
        <w:rPr>
          <w:sz w:val="28"/>
          <w:szCs w:val="28"/>
        </w:rPr>
        <w:t>з</w:t>
      </w:r>
      <w:r w:rsidRPr="00AA6BF8">
        <w:rPr>
          <w:sz w:val="28"/>
          <w:szCs w:val="28"/>
        </w:rPr>
        <w:t>мещением или реконструкцией отдельного объекта капитального строительс</w:t>
      </w:r>
      <w:r w:rsidRPr="00AA6BF8">
        <w:rPr>
          <w:sz w:val="28"/>
          <w:szCs w:val="28"/>
        </w:rPr>
        <w:t>т</w:t>
      </w:r>
      <w:r w:rsidRPr="00AA6BF8">
        <w:rPr>
          <w:sz w:val="28"/>
          <w:szCs w:val="28"/>
        </w:rPr>
        <w:t>ва, публичные слушания по внесению изменений в Правила проводятся в гр</w:t>
      </w:r>
      <w:r w:rsidRPr="00AA6BF8">
        <w:rPr>
          <w:sz w:val="28"/>
          <w:szCs w:val="28"/>
        </w:rPr>
        <w:t>а</w:t>
      </w:r>
      <w:r w:rsidRPr="00AA6BF8">
        <w:rPr>
          <w:sz w:val="28"/>
          <w:szCs w:val="28"/>
        </w:rPr>
        <w:t>ницах территории, планируемой для размещения или реконструкции такого объекта, и в границах устанавливаемой для такого объекта зоны с особыми у</w:t>
      </w:r>
      <w:r w:rsidRPr="00AA6BF8">
        <w:rPr>
          <w:sz w:val="28"/>
          <w:szCs w:val="28"/>
        </w:rPr>
        <w:t>с</w:t>
      </w:r>
      <w:r w:rsidRPr="00AA6BF8">
        <w:rPr>
          <w:sz w:val="28"/>
          <w:szCs w:val="28"/>
        </w:rPr>
        <w:t xml:space="preserve">ловиями использования территорий. </w:t>
      </w:r>
      <w:proofErr w:type="gramStart"/>
      <w:r w:rsidRPr="00AA6BF8">
        <w:rPr>
          <w:sz w:val="28"/>
          <w:szCs w:val="28"/>
        </w:rPr>
        <w:t>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w:t>
      </w:r>
      <w:r w:rsidRPr="00AA6BF8">
        <w:rPr>
          <w:sz w:val="28"/>
          <w:szCs w:val="28"/>
        </w:rPr>
        <w:t>е</w:t>
      </w:r>
      <w:r w:rsidRPr="00AA6BF8">
        <w:rPr>
          <w:sz w:val="28"/>
          <w:szCs w:val="28"/>
        </w:rPr>
        <w:t>ние или реконструкцию отдельного объекта капитального строительства, пр</w:t>
      </w:r>
      <w:r w:rsidRPr="00AA6BF8">
        <w:rPr>
          <w:sz w:val="28"/>
          <w:szCs w:val="28"/>
        </w:rPr>
        <w:t>а</w:t>
      </w:r>
      <w:r w:rsidRPr="00AA6BF8">
        <w:rPr>
          <w:sz w:val="28"/>
          <w:szCs w:val="28"/>
        </w:rPr>
        <w:t>вообладателям зданий, строений, сооружений, расположенных на земельных участках, имеющих общую границу с указанным земельным участком, и прав</w:t>
      </w:r>
      <w:r w:rsidRPr="00AA6BF8">
        <w:rPr>
          <w:sz w:val="28"/>
          <w:szCs w:val="28"/>
        </w:rPr>
        <w:t>о</w:t>
      </w:r>
      <w:r w:rsidRPr="00AA6BF8">
        <w:rPr>
          <w:sz w:val="28"/>
          <w:szCs w:val="28"/>
        </w:rPr>
        <w:lastRenderedPageBreak/>
        <w:t>обладателям помещений в таком объекте, а</w:t>
      </w:r>
      <w:proofErr w:type="gramEnd"/>
      <w:r w:rsidRPr="00AA6BF8">
        <w:rPr>
          <w:sz w:val="28"/>
          <w:szCs w:val="28"/>
        </w:rPr>
        <w:t xml:space="preserve"> также правообладателям объектов капитального строительства, расположенных в границах зон с особыми усл</w:t>
      </w:r>
      <w:r w:rsidRPr="00AA6BF8">
        <w:rPr>
          <w:sz w:val="28"/>
          <w:szCs w:val="28"/>
        </w:rPr>
        <w:t>о</w:t>
      </w:r>
      <w:r w:rsidRPr="00AA6BF8">
        <w:rPr>
          <w:sz w:val="28"/>
          <w:szCs w:val="28"/>
        </w:rPr>
        <w:t xml:space="preserve">виями использования территорий. Указанные извещения направляются в срок не позднее чем </w:t>
      </w:r>
      <w:proofErr w:type="gramStart"/>
      <w:r w:rsidRPr="00AA6BF8">
        <w:rPr>
          <w:sz w:val="28"/>
          <w:szCs w:val="28"/>
        </w:rPr>
        <w:t>через пятнадцать дней со дня принятия главой муниципального образования решения о проведении публичных слушаний по предложениям о внесении</w:t>
      </w:r>
      <w:proofErr w:type="gramEnd"/>
      <w:r w:rsidRPr="00AA6BF8">
        <w:rPr>
          <w:sz w:val="28"/>
          <w:szCs w:val="28"/>
        </w:rPr>
        <w:t xml:space="preserve"> изменений в настоящие Правила.</w:t>
      </w:r>
    </w:p>
    <w:p w:rsidR="00581F5B" w:rsidRPr="00AA6BF8" w:rsidRDefault="00581F5B" w:rsidP="00581F5B">
      <w:pPr>
        <w:ind w:firstLine="567"/>
        <w:jc w:val="both"/>
        <w:rPr>
          <w:sz w:val="28"/>
          <w:szCs w:val="28"/>
        </w:rPr>
      </w:pPr>
      <w:r w:rsidRPr="00AA6BF8">
        <w:rPr>
          <w:sz w:val="28"/>
          <w:szCs w:val="28"/>
        </w:rPr>
        <w:t>11. После завершения публичных слушаний по проекту решения о внес</w:t>
      </w:r>
      <w:r w:rsidRPr="00AA6BF8">
        <w:rPr>
          <w:sz w:val="28"/>
          <w:szCs w:val="28"/>
        </w:rPr>
        <w:t>е</w:t>
      </w:r>
      <w:r w:rsidRPr="00AA6BF8">
        <w:rPr>
          <w:sz w:val="28"/>
          <w:szCs w:val="28"/>
        </w:rPr>
        <w:t>нии изменений в настоящие Правила комиссия с учетом результатов таких пу</w:t>
      </w:r>
      <w:r w:rsidRPr="00AA6BF8">
        <w:rPr>
          <w:sz w:val="28"/>
          <w:szCs w:val="28"/>
        </w:rPr>
        <w:t>б</w:t>
      </w:r>
      <w:r w:rsidRPr="00AA6BF8">
        <w:rPr>
          <w:sz w:val="28"/>
          <w:szCs w:val="28"/>
        </w:rPr>
        <w:t>личных слушаний обеспечивает внесение изменений в проект решения о внес</w:t>
      </w:r>
      <w:r w:rsidRPr="00AA6BF8">
        <w:rPr>
          <w:sz w:val="28"/>
          <w:szCs w:val="28"/>
        </w:rPr>
        <w:t>е</w:t>
      </w:r>
      <w:r w:rsidRPr="00AA6BF8">
        <w:rPr>
          <w:sz w:val="28"/>
          <w:szCs w:val="28"/>
        </w:rPr>
        <w:t xml:space="preserve">нии изменений в Правила и представляет указанный проект главе </w:t>
      </w:r>
      <w:r>
        <w:rPr>
          <w:sz w:val="28"/>
          <w:szCs w:val="28"/>
        </w:rPr>
        <w:t>Нефтегорск</w:t>
      </w:r>
      <w:r>
        <w:rPr>
          <w:sz w:val="28"/>
          <w:szCs w:val="28"/>
        </w:rPr>
        <w:t>о</w:t>
      </w:r>
      <w:r>
        <w:rPr>
          <w:sz w:val="28"/>
          <w:szCs w:val="28"/>
        </w:rPr>
        <w:t>го</w:t>
      </w:r>
      <w:r w:rsidRPr="00AA6BF8">
        <w:rPr>
          <w:sz w:val="28"/>
          <w:szCs w:val="28"/>
        </w:rPr>
        <w:t xml:space="preserve"> городского поселения Апшеронского района. Обязательными приложениями к проекту решения о внесении изменений в Правила являются протоколы пу</w:t>
      </w:r>
      <w:r w:rsidRPr="00AA6BF8">
        <w:rPr>
          <w:sz w:val="28"/>
          <w:szCs w:val="28"/>
        </w:rPr>
        <w:t>б</w:t>
      </w:r>
      <w:r w:rsidRPr="00AA6BF8">
        <w:rPr>
          <w:sz w:val="28"/>
          <w:szCs w:val="28"/>
        </w:rPr>
        <w:t>личных слушаний и заключение о результатах публичных слушаний.</w:t>
      </w:r>
    </w:p>
    <w:p w:rsidR="00581F5B" w:rsidRPr="00AA6BF8" w:rsidRDefault="00581F5B" w:rsidP="00581F5B">
      <w:pPr>
        <w:ind w:firstLine="567"/>
        <w:jc w:val="both"/>
        <w:rPr>
          <w:sz w:val="28"/>
          <w:szCs w:val="28"/>
        </w:rPr>
      </w:pPr>
      <w:r w:rsidRPr="00AA6BF8">
        <w:rPr>
          <w:sz w:val="28"/>
          <w:szCs w:val="28"/>
        </w:rPr>
        <w:t xml:space="preserve">12. </w:t>
      </w:r>
      <w:proofErr w:type="gramStart"/>
      <w:r w:rsidRPr="00AA6BF8">
        <w:rPr>
          <w:sz w:val="28"/>
          <w:szCs w:val="28"/>
        </w:rPr>
        <w:t xml:space="preserve">Глава </w:t>
      </w:r>
      <w:r>
        <w:rPr>
          <w:sz w:val="28"/>
          <w:szCs w:val="28"/>
        </w:rPr>
        <w:t>Нефтегорского</w:t>
      </w:r>
      <w:r w:rsidRPr="00AA6BF8">
        <w:rPr>
          <w:sz w:val="28"/>
          <w:szCs w:val="28"/>
        </w:rPr>
        <w:t xml:space="preserve"> городского поселения Апшеронского района в течение десяти дней после представления ему проекта решения о внесении и</w:t>
      </w:r>
      <w:r w:rsidRPr="00AA6BF8">
        <w:rPr>
          <w:sz w:val="28"/>
          <w:szCs w:val="28"/>
        </w:rPr>
        <w:t>з</w:t>
      </w:r>
      <w:r w:rsidRPr="00AA6BF8">
        <w:rPr>
          <w:sz w:val="28"/>
          <w:szCs w:val="28"/>
        </w:rPr>
        <w:t>менений в настоящие Правила с обязательными приложениями принимает р</w:t>
      </w:r>
      <w:r w:rsidRPr="00AA6BF8">
        <w:rPr>
          <w:sz w:val="28"/>
          <w:szCs w:val="28"/>
        </w:rPr>
        <w:t>е</w:t>
      </w:r>
      <w:r w:rsidRPr="00AA6BF8">
        <w:rPr>
          <w:sz w:val="28"/>
          <w:szCs w:val="28"/>
        </w:rPr>
        <w:t xml:space="preserve">шение о направлении указанного проекта в установленном порядке в Совет </w:t>
      </w:r>
      <w:r>
        <w:rPr>
          <w:sz w:val="28"/>
          <w:szCs w:val="28"/>
        </w:rPr>
        <w:t>Нефтегорского</w:t>
      </w:r>
      <w:r w:rsidRPr="00AA6BF8">
        <w:rPr>
          <w:sz w:val="28"/>
          <w:szCs w:val="28"/>
        </w:rPr>
        <w:t xml:space="preserve"> городского поселения Апшеронского района или об отклонении проекта и направлении его на доработку с указанием даты его повторного представления.</w:t>
      </w:r>
      <w:proofErr w:type="gramEnd"/>
    </w:p>
    <w:p w:rsidR="00581F5B" w:rsidRPr="00AA6BF8" w:rsidRDefault="00581F5B" w:rsidP="00581F5B">
      <w:pPr>
        <w:ind w:firstLine="567"/>
        <w:jc w:val="both"/>
        <w:rPr>
          <w:sz w:val="28"/>
          <w:szCs w:val="28"/>
        </w:rPr>
      </w:pPr>
      <w:r w:rsidRPr="00AA6BF8">
        <w:rPr>
          <w:sz w:val="28"/>
          <w:szCs w:val="28"/>
        </w:rPr>
        <w:t xml:space="preserve">13. При внесении изменений в настоящие Правила на рассмотрение Совета </w:t>
      </w:r>
      <w:r>
        <w:rPr>
          <w:sz w:val="28"/>
          <w:szCs w:val="28"/>
        </w:rPr>
        <w:t>Нефтегорского</w:t>
      </w:r>
      <w:r w:rsidRPr="00AA6BF8">
        <w:rPr>
          <w:sz w:val="28"/>
          <w:szCs w:val="28"/>
        </w:rPr>
        <w:t xml:space="preserve"> городского поселения Апшеронского района представляются:</w:t>
      </w:r>
    </w:p>
    <w:p w:rsidR="00581F5B" w:rsidRPr="00AA6BF8" w:rsidRDefault="00581F5B" w:rsidP="00581F5B">
      <w:pPr>
        <w:ind w:firstLine="567"/>
        <w:jc w:val="both"/>
        <w:rPr>
          <w:sz w:val="28"/>
          <w:szCs w:val="28"/>
        </w:rPr>
      </w:pPr>
      <w:r w:rsidRPr="00AA6BF8">
        <w:rPr>
          <w:sz w:val="28"/>
          <w:szCs w:val="28"/>
        </w:rPr>
        <w:t>1) проект решения главы поселения о внесении изменений с обоснов</w:t>
      </w:r>
      <w:r w:rsidRPr="00AA6BF8">
        <w:rPr>
          <w:sz w:val="28"/>
          <w:szCs w:val="28"/>
        </w:rPr>
        <w:t>ы</w:t>
      </w:r>
      <w:r w:rsidRPr="00AA6BF8">
        <w:rPr>
          <w:sz w:val="28"/>
          <w:szCs w:val="28"/>
        </w:rPr>
        <w:t>вающими материалами;</w:t>
      </w:r>
    </w:p>
    <w:p w:rsidR="00581F5B" w:rsidRPr="00AA6BF8" w:rsidRDefault="00581F5B" w:rsidP="00581F5B">
      <w:pPr>
        <w:ind w:firstLine="567"/>
        <w:jc w:val="both"/>
        <w:rPr>
          <w:sz w:val="28"/>
          <w:szCs w:val="28"/>
        </w:rPr>
      </w:pPr>
      <w:r w:rsidRPr="00AA6BF8">
        <w:rPr>
          <w:sz w:val="28"/>
          <w:szCs w:val="28"/>
        </w:rPr>
        <w:t>2) заключение комиссии;</w:t>
      </w:r>
    </w:p>
    <w:p w:rsidR="00581F5B" w:rsidRPr="00AA6BF8" w:rsidRDefault="00581F5B" w:rsidP="00581F5B">
      <w:pPr>
        <w:ind w:firstLine="567"/>
        <w:jc w:val="both"/>
        <w:rPr>
          <w:sz w:val="28"/>
          <w:szCs w:val="28"/>
        </w:rPr>
      </w:pPr>
      <w:r w:rsidRPr="00AA6BF8">
        <w:rPr>
          <w:sz w:val="28"/>
          <w:szCs w:val="28"/>
        </w:rPr>
        <w:t>3) протоколы публичных слушаний и заключение о результатах публи</w:t>
      </w:r>
      <w:r w:rsidRPr="00AA6BF8">
        <w:rPr>
          <w:sz w:val="28"/>
          <w:szCs w:val="28"/>
        </w:rPr>
        <w:t>ч</w:t>
      </w:r>
      <w:r w:rsidRPr="00AA6BF8">
        <w:rPr>
          <w:sz w:val="28"/>
          <w:szCs w:val="28"/>
        </w:rPr>
        <w:t>ных слушаний.</w:t>
      </w:r>
    </w:p>
    <w:p w:rsidR="00581F5B" w:rsidRPr="00AA6BF8" w:rsidRDefault="00581F5B" w:rsidP="00581F5B">
      <w:pPr>
        <w:ind w:firstLine="567"/>
        <w:jc w:val="both"/>
        <w:rPr>
          <w:sz w:val="28"/>
          <w:szCs w:val="28"/>
        </w:rPr>
      </w:pPr>
      <w:r w:rsidRPr="00AA6BF8">
        <w:rPr>
          <w:sz w:val="28"/>
          <w:szCs w:val="28"/>
        </w:rPr>
        <w:t xml:space="preserve">14. После утверждения Советом </w:t>
      </w:r>
      <w:r>
        <w:rPr>
          <w:sz w:val="28"/>
          <w:szCs w:val="28"/>
        </w:rPr>
        <w:t>Нефтегорского</w:t>
      </w:r>
      <w:r w:rsidRPr="00AA6BF8">
        <w:rPr>
          <w:sz w:val="28"/>
          <w:szCs w:val="28"/>
        </w:rPr>
        <w:t xml:space="preserve"> городского поселения Апшеронского района изменений настоящие Правила подлежат опубликов</w:t>
      </w:r>
      <w:r w:rsidRPr="00AA6BF8">
        <w:rPr>
          <w:sz w:val="28"/>
          <w:szCs w:val="28"/>
        </w:rPr>
        <w:t>а</w:t>
      </w:r>
      <w:r w:rsidRPr="00AA6BF8">
        <w:rPr>
          <w:sz w:val="28"/>
          <w:szCs w:val="28"/>
        </w:rPr>
        <w:t>нию в порядке, установленном для официального опубликования муниципал</w:t>
      </w:r>
      <w:r w:rsidRPr="00AA6BF8">
        <w:rPr>
          <w:sz w:val="28"/>
          <w:szCs w:val="28"/>
        </w:rPr>
        <w:t>ь</w:t>
      </w:r>
      <w:r w:rsidRPr="00AA6BF8">
        <w:rPr>
          <w:sz w:val="28"/>
          <w:szCs w:val="28"/>
        </w:rPr>
        <w:t>ных правовых актов, иной официальной информации, и размещаются на оф</w:t>
      </w:r>
      <w:r w:rsidRPr="00AA6BF8">
        <w:rPr>
          <w:sz w:val="28"/>
          <w:szCs w:val="28"/>
        </w:rPr>
        <w:t>и</w:t>
      </w:r>
      <w:r w:rsidRPr="00AA6BF8">
        <w:rPr>
          <w:sz w:val="28"/>
          <w:szCs w:val="28"/>
        </w:rPr>
        <w:t xml:space="preserve">циальном сайте администрации </w:t>
      </w:r>
      <w:r>
        <w:rPr>
          <w:sz w:val="28"/>
          <w:szCs w:val="28"/>
        </w:rPr>
        <w:t>Нефтегорского</w:t>
      </w:r>
      <w:r w:rsidRPr="00AA6BF8">
        <w:rPr>
          <w:sz w:val="28"/>
          <w:szCs w:val="28"/>
        </w:rPr>
        <w:t xml:space="preserve"> городского поселения Апш</w:t>
      </w:r>
      <w:r w:rsidRPr="00AA6BF8">
        <w:rPr>
          <w:sz w:val="28"/>
          <w:szCs w:val="28"/>
        </w:rPr>
        <w:t>е</w:t>
      </w:r>
      <w:r w:rsidRPr="00AA6BF8">
        <w:rPr>
          <w:sz w:val="28"/>
          <w:szCs w:val="28"/>
        </w:rPr>
        <w:t>ронского района в сети Интернет.</w:t>
      </w:r>
    </w:p>
    <w:p w:rsidR="00581F5B" w:rsidRPr="00AA6BF8" w:rsidRDefault="00581F5B" w:rsidP="00581F5B">
      <w:pPr>
        <w:ind w:firstLine="567"/>
        <w:jc w:val="both"/>
        <w:rPr>
          <w:sz w:val="28"/>
          <w:szCs w:val="28"/>
        </w:rPr>
      </w:pPr>
      <w:r w:rsidRPr="00AA6BF8">
        <w:rPr>
          <w:sz w:val="28"/>
          <w:szCs w:val="28"/>
        </w:rPr>
        <w:t>15. Физические и юридические лица вправе оспорить решение о внесении изменений в настоящие Правила в судебном порядке.</w:t>
      </w:r>
    </w:p>
    <w:p w:rsidR="00581F5B" w:rsidRPr="00AA6BF8" w:rsidRDefault="00581F5B" w:rsidP="00581F5B">
      <w:pPr>
        <w:ind w:firstLine="567"/>
        <w:jc w:val="both"/>
        <w:rPr>
          <w:b/>
          <w:i/>
          <w:sz w:val="28"/>
          <w:szCs w:val="28"/>
        </w:rPr>
      </w:pPr>
      <w:r w:rsidRPr="00AA6BF8">
        <w:rPr>
          <w:sz w:val="28"/>
          <w:szCs w:val="28"/>
        </w:rPr>
        <w:t>16. Органы государственной власти Российской Федерации, органы гос</w:t>
      </w:r>
      <w:r w:rsidRPr="00AA6BF8">
        <w:rPr>
          <w:sz w:val="28"/>
          <w:szCs w:val="28"/>
        </w:rPr>
        <w:t>у</w:t>
      </w:r>
      <w:r w:rsidRPr="00AA6BF8">
        <w:rPr>
          <w:sz w:val="28"/>
          <w:szCs w:val="28"/>
        </w:rPr>
        <w:t>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w:t>
      </w:r>
      <w:r w:rsidRPr="00AA6BF8">
        <w:rPr>
          <w:sz w:val="28"/>
          <w:szCs w:val="28"/>
        </w:rPr>
        <w:t>ь</w:t>
      </w:r>
      <w:r w:rsidRPr="00AA6BF8">
        <w:rPr>
          <w:sz w:val="28"/>
          <w:szCs w:val="28"/>
        </w:rPr>
        <w:t>ного планирования Краснодарского края, утвержденным до внесения измен</w:t>
      </w:r>
      <w:r w:rsidRPr="00AA6BF8">
        <w:rPr>
          <w:sz w:val="28"/>
          <w:szCs w:val="28"/>
        </w:rPr>
        <w:t>е</w:t>
      </w:r>
      <w:r w:rsidRPr="00AA6BF8">
        <w:rPr>
          <w:sz w:val="28"/>
          <w:szCs w:val="28"/>
        </w:rPr>
        <w:t>ний в настоящие Правила.</w:t>
      </w:r>
    </w:p>
    <w:p w:rsidR="00581F5B" w:rsidRPr="00AA6BF8" w:rsidRDefault="00581F5B" w:rsidP="00581F5B">
      <w:pPr>
        <w:jc w:val="both"/>
        <w:rPr>
          <w:b/>
          <w:i/>
          <w:sz w:val="28"/>
          <w:szCs w:val="28"/>
        </w:rPr>
      </w:pPr>
    </w:p>
    <w:p w:rsidR="00581F5B" w:rsidRPr="00AA6BF8" w:rsidRDefault="00581F5B" w:rsidP="00C1200B">
      <w:pPr>
        <w:jc w:val="both"/>
        <w:rPr>
          <w:sz w:val="28"/>
          <w:szCs w:val="28"/>
        </w:rPr>
      </w:pPr>
      <w:r w:rsidRPr="00C1200B">
        <w:rPr>
          <w:sz w:val="28"/>
          <w:szCs w:val="28"/>
          <w:u w:val="single"/>
        </w:rPr>
        <w:t>ГЛАВА 6.</w:t>
      </w:r>
      <w:r w:rsidRPr="00AA6BF8">
        <w:rPr>
          <w:sz w:val="28"/>
          <w:szCs w:val="28"/>
        </w:rPr>
        <w:t xml:space="preserve"> Регулирование иных вопросов землепользования и застройки</w:t>
      </w:r>
    </w:p>
    <w:p w:rsidR="00581F5B" w:rsidRPr="00AA6BF8" w:rsidRDefault="00581F5B" w:rsidP="00581F5B">
      <w:pPr>
        <w:ind w:firstLine="567"/>
        <w:jc w:val="both"/>
        <w:rPr>
          <w:sz w:val="28"/>
          <w:szCs w:val="28"/>
        </w:rPr>
      </w:pPr>
    </w:p>
    <w:p w:rsidR="00581F5B" w:rsidRPr="00AA6BF8" w:rsidRDefault="00581F5B" w:rsidP="00581F5B">
      <w:pPr>
        <w:ind w:firstLine="567"/>
        <w:jc w:val="both"/>
        <w:rPr>
          <w:b/>
          <w:i/>
          <w:sz w:val="28"/>
          <w:szCs w:val="28"/>
        </w:rPr>
      </w:pPr>
      <w:r w:rsidRPr="00AA6BF8">
        <w:rPr>
          <w:sz w:val="28"/>
          <w:szCs w:val="28"/>
        </w:rPr>
        <w:t>Статья 29. Выдача разрешений на строительство</w:t>
      </w:r>
    </w:p>
    <w:p w:rsidR="00581F5B" w:rsidRPr="00AA6BF8" w:rsidRDefault="00581F5B" w:rsidP="00581F5B">
      <w:pPr>
        <w:jc w:val="both"/>
        <w:rPr>
          <w:b/>
          <w:i/>
          <w:sz w:val="28"/>
          <w:szCs w:val="28"/>
        </w:rPr>
      </w:pPr>
    </w:p>
    <w:p w:rsidR="00581F5B" w:rsidRPr="00173961" w:rsidRDefault="00581F5B" w:rsidP="00245693">
      <w:pPr>
        <w:ind w:firstLine="567"/>
        <w:jc w:val="both"/>
        <w:rPr>
          <w:sz w:val="28"/>
          <w:szCs w:val="28"/>
        </w:rPr>
      </w:pPr>
      <w:r w:rsidRPr="00173961">
        <w:rPr>
          <w:sz w:val="28"/>
          <w:szCs w:val="28"/>
        </w:rPr>
        <w:t>ПОЯСНЕНИЯ: Подпункт 4, пункта 9, пункт 10.1; 10.2; 11.1; 11.2; 16.1; 16.2 указанной статьи необходимо учитывать только для муниципальных образов</w:t>
      </w:r>
      <w:r w:rsidRPr="00173961">
        <w:rPr>
          <w:sz w:val="28"/>
          <w:szCs w:val="28"/>
        </w:rPr>
        <w:t>а</w:t>
      </w:r>
      <w:r w:rsidRPr="00173961">
        <w:rPr>
          <w:sz w:val="28"/>
          <w:szCs w:val="28"/>
        </w:rPr>
        <w:t>ний, в границах которых имеются территории исторического поселения фед</w:t>
      </w:r>
      <w:r w:rsidRPr="00173961">
        <w:rPr>
          <w:sz w:val="28"/>
          <w:szCs w:val="28"/>
        </w:rPr>
        <w:t>е</w:t>
      </w:r>
      <w:r w:rsidRPr="00173961">
        <w:rPr>
          <w:sz w:val="28"/>
          <w:szCs w:val="28"/>
        </w:rPr>
        <w:t>рального или регионального значения.</w:t>
      </w:r>
    </w:p>
    <w:p w:rsidR="00581F5B" w:rsidRPr="00173961" w:rsidRDefault="00581F5B" w:rsidP="00245693">
      <w:pPr>
        <w:ind w:firstLine="567"/>
        <w:jc w:val="both"/>
        <w:rPr>
          <w:sz w:val="28"/>
          <w:szCs w:val="28"/>
        </w:rPr>
      </w:pPr>
      <w:r w:rsidRPr="00173961">
        <w:rPr>
          <w:sz w:val="28"/>
          <w:szCs w:val="28"/>
        </w:rPr>
        <w:t>Абзац 2 п.18 необходимо учитывать только для муниципальных образов</w:t>
      </w:r>
      <w:r w:rsidRPr="00173961">
        <w:rPr>
          <w:sz w:val="28"/>
          <w:szCs w:val="28"/>
        </w:rPr>
        <w:t>а</w:t>
      </w:r>
      <w:r w:rsidRPr="00173961">
        <w:rPr>
          <w:sz w:val="28"/>
          <w:szCs w:val="28"/>
        </w:rPr>
        <w:t>ний, в границах которых имеются территории исторического поселения фед</w:t>
      </w:r>
      <w:r w:rsidRPr="00173961">
        <w:rPr>
          <w:sz w:val="28"/>
          <w:szCs w:val="28"/>
        </w:rPr>
        <w:t>е</w:t>
      </w:r>
      <w:r w:rsidRPr="00173961">
        <w:rPr>
          <w:sz w:val="28"/>
          <w:szCs w:val="28"/>
        </w:rPr>
        <w:t>рального или регионального значения.</w:t>
      </w:r>
    </w:p>
    <w:p w:rsidR="00581F5B" w:rsidRPr="00AA6BF8" w:rsidRDefault="00581F5B" w:rsidP="00245693">
      <w:pPr>
        <w:ind w:firstLine="567"/>
        <w:jc w:val="both"/>
        <w:rPr>
          <w:sz w:val="28"/>
          <w:szCs w:val="28"/>
        </w:rPr>
      </w:pPr>
      <w:r w:rsidRPr="00AA6BF8">
        <w:rPr>
          <w:sz w:val="28"/>
          <w:szCs w:val="28"/>
        </w:rPr>
        <w:t xml:space="preserve">1. </w:t>
      </w:r>
      <w:proofErr w:type="gramStart"/>
      <w:r w:rsidRPr="00AA6BF8">
        <w:rPr>
          <w:sz w:val="28"/>
          <w:szCs w:val="28"/>
        </w:rPr>
        <w:t>Разрешение на строительство представляет собой документ, который подтверждает соответствие проектной документации требованиям, установле</w:t>
      </w:r>
      <w:r w:rsidRPr="00AA6BF8">
        <w:rPr>
          <w:sz w:val="28"/>
          <w:szCs w:val="28"/>
        </w:rPr>
        <w:t>н</w:t>
      </w:r>
      <w:r w:rsidRPr="00AA6BF8">
        <w:rPr>
          <w:sz w:val="28"/>
          <w:szCs w:val="28"/>
        </w:rPr>
        <w:t>ным градостроительным регламентом (за исключением случая, предусмотре</w:t>
      </w:r>
      <w:r w:rsidRPr="00AA6BF8">
        <w:rPr>
          <w:sz w:val="28"/>
          <w:szCs w:val="28"/>
        </w:rPr>
        <w:t>н</w:t>
      </w:r>
      <w:r w:rsidRPr="00AA6BF8">
        <w:rPr>
          <w:sz w:val="28"/>
          <w:szCs w:val="28"/>
        </w:rPr>
        <w:t>ного частью 1.1 настоящей статьи), проектом планировки территории и прое</w:t>
      </w:r>
      <w:r w:rsidRPr="00AA6BF8">
        <w:rPr>
          <w:sz w:val="28"/>
          <w:szCs w:val="28"/>
        </w:rPr>
        <w:t>к</w:t>
      </w:r>
      <w:r w:rsidRPr="00AA6BF8">
        <w:rPr>
          <w:sz w:val="28"/>
          <w:szCs w:val="28"/>
        </w:rPr>
        <w:t>том межевания территории (за исключением случаев, если в соответствии с н</w:t>
      </w:r>
      <w:r w:rsidRPr="00AA6BF8">
        <w:rPr>
          <w:sz w:val="28"/>
          <w:szCs w:val="28"/>
        </w:rPr>
        <w:t>а</w:t>
      </w:r>
      <w:r w:rsidRPr="00AA6BF8">
        <w:rPr>
          <w:sz w:val="28"/>
          <w:szCs w:val="28"/>
        </w:rPr>
        <w:t>стоящим кодексом подготовка проекта планировки территории и проекта м</w:t>
      </w:r>
      <w:r w:rsidRPr="00AA6BF8">
        <w:rPr>
          <w:sz w:val="28"/>
          <w:szCs w:val="28"/>
        </w:rPr>
        <w:t>е</w:t>
      </w:r>
      <w:r w:rsidRPr="00AA6BF8">
        <w:rPr>
          <w:sz w:val="28"/>
          <w:szCs w:val="28"/>
        </w:rPr>
        <w:t>жевания территории не требуется), при осуществлении строительства, реконс</w:t>
      </w:r>
      <w:r w:rsidRPr="00AA6BF8">
        <w:rPr>
          <w:sz w:val="28"/>
          <w:szCs w:val="28"/>
        </w:rPr>
        <w:t>т</w:t>
      </w:r>
      <w:r w:rsidRPr="00AA6BF8">
        <w:rPr>
          <w:sz w:val="28"/>
          <w:szCs w:val="28"/>
        </w:rPr>
        <w:t>рукции объекта капитального строительства, не являющегося линейным объе</w:t>
      </w:r>
      <w:r w:rsidRPr="00AA6BF8">
        <w:rPr>
          <w:sz w:val="28"/>
          <w:szCs w:val="28"/>
        </w:rPr>
        <w:t>к</w:t>
      </w:r>
      <w:r w:rsidRPr="00AA6BF8">
        <w:rPr>
          <w:sz w:val="28"/>
          <w:szCs w:val="28"/>
        </w:rPr>
        <w:t>том</w:t>
      </w:r>
      <w:proofErr w:type="gramEnd"/>
      <w:r w:rsidRPr="00AA6BF8">
        <w:rPr>
          <w:sz w:val="28"/>
          <w:szCs w:val="28"/>
        </w:rPr>
        <w:t xml:space="preserve"> (</w:t>
      </w:r>
      <w:proofErr w:type="gramStart"/>
      <w:r w:rsidRPr="00AA6BF8">
        <w:rPr>
          <w:sz w:val="28"/>
          <w:szCs w:val="28"/>
        </w:rPr>
        <w:t>далее - требования к строительству, реконструкции объекта капитального строительства), или требованиям, установленным проектом планировки терр</w:t>
      </w:r>
      <w:r w:rsidRPr="00AA6BF8">
        <w:rPr>
          <w:sz w:val="28"/>
          <w:szCs w:val="28"/>
        </w:rPr>
        <w:t>и</w:t>
      </w:r>
      <w:r w:rsidRPr="00AA6BF8">
        <w:rPr>
          <w:sz w:val="28"/>
          <w:szCs w:val="28"/>
        </w:rPr>
        <w:t>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w:t>
      </w:r>
      <w:r w:rsidRPr="00AA6BF8">
        <w:rPr>
          <w:sz w:val="28"/>
          <w:szCs w:val="28"/>
        </w:rPr>
        <w:t>н</w:t>
      </w:r>
      <w:r w:rsidRPr="00AA6BF8">
        <w:rPr>
          <w:sz w:val="28"/>
          <w:szCs w:val="28"/>
        </w:rPr>
        <w:t>ным использованием такого земельного участка и ограничениями, установле</w:t>
      </w:r>
      <w:r w:rsidRPr="00AA6BF8">
        <w:rPr>
          <w:sz w:val="28"/>
          <w:szCs w:val="28"/>
        </w:rPr>
        <w:t>н</w:t>
      </w:r>
      <w:r w:rsidRPr="00AA6BF8">
        <w:rPr>
          <w:sz w:val="28"/>
          <w:szCs w:val="28"/>
        </w:rPr>
        <w:t>ными в соответствии с земельным и иным законодательством Российской Ф</w:t>
      </w:r>
      <w:r w:rsidRPr="00AA6BF8">
        <w:rPr>
          <w:sz w:val="28"/>
          <w:szCs w:val="28"/>
        </w:rPr>
        <w:t>е</w:t>
      </w:r>
      <w:r w:rsidRPr="00AA6BF8">
        <w:rPr>
          <w:sz w:val="28"/>
          <w:szCs w:val="28"/>
        </w:rPr>
        <w:t>дерации.</w:t>
      </w:r>
      <w:proofErr w:type="gramEnd"/>
      <w:r w:rsidRPr="00AA6BF8">
        <w:rPr>
          <w:sz w:val="28"/>
          <w:szCs w:val="28"/>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w:t>
      </w:r>
      <w:r w:rsidRPr="00AA6BF8">
        <w:rPr>
          <w:sz w:val="28"/>
          <w:szCs w:val="28"/>
        </w:rPr>
        <w:t>ю</w:t>
      </w:r>
      <w:r w:rsidRPr="00AA6BF8">
        <w:rPr>
          <w:sz w:val="28"/>
          <w:szCs w:val="28"/>
        </w:rPr>
        <w:t>чением случаев, предусмотренных Градостроительным кодексом Российской Федерации.</w:t>
      </w:r>
    </w:p>
    <w:p w:rsidR="00581F5B" w:rsidRPr="00AA6BF8" w:rsidRDefault="00581F5B" w:rsidP="00245693">
      <w:pPr>
        <w:ind w:firstLine="567"/>
        <w:jc w:val="both"/>
        <w:rPr>
          <w:sz w:val="28"/>
          <w:szCs w:val="28"/>
        </w:rPr>
      </w:pPr>
      <w:r w:rsidRPr="00AA6BF8">
        <w:rPr>
          <w:sz w:val="28"/>
          <w:szCs w:val="28"/>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w:t>
      </w:r>
      <w:r w:rsidRPr="00AA6BF8">
        <w:rPr>
          <w:sz w:val="28"/>
          <w:szCs w:val="28"/>
        </w:rPr>
        <w:t>о</w:t>
      </w:r>
      <w:r w:rsidRPr="00AA6BF8">
        <w:rPr>
          <w:sz w:val="28"/>
          <w:szCs w:val="28"/>
        </w:rPr>
        <w:t xml:space="preserve">ответствие проектной </w:t>
      </w:r>
      <w:proofErr w:type="gramStart"/>
      <w:r w:rsidRPr="00AA6BF8">
        <w:rPr>
          <w:sz w:val="28"/>
          <w:szCs w:val="28"/>
        </w:rPr>
        <w:t>документации</w:t>
      </w:r>
      <w:proofErr w:type="gramEnd"/>
      <w:r w:rsidRPr="00AA6BF8">
        <w:rPr>
          <w:sz w:val="28"/>
          <w:szCs w:val="28"/>
        </w:rPr>
        <w:t xml:space="preserve">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581F5B" w:rsidRPr="00AA6BF8" w:rsidRDefault="00581F5B" w:rsidP="00245693">
      <w:pPr>
        <w:ind w:firstLine="567"/>
        <w:jc w:val="both"/>
        <w:rPr>
          <w:sz w:val="28"/>
          <w:szCs w:val="28"/>
        </w:rPr>
      </w:pPr>
      <w:r w:rsidRPr="00AA6BF8">
        <w:rPr>
          <w:sz w:val="28"/>
          <w:szCs w:val="28"/>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581F5B" w:rsidRPr="00AA6BF8" w:rsidRDefault="00581F5B" w:rsidP="00245693">
      <w:pPr>
        <w:ind w:firstLine="567"/>
        <w:jc w:val="both"/>
        <w:rPr>
          <w:sz w:val="28"/>
          <w:szCs w:val="28"/>
        </w:rPr>
      </w:pPr>
      <w:r w:rsidRPr="00AA6BF8">
        <w:rPr>
          <w:sz w:val="28"/>
          <w:szCs w:val="28"/>
        </w:rPr>
        <w:t xml:space="preserve">3.  </w:t>
      </w:r>
      <w:proofErr w:type="gramStart"/>
      <w:r w:rsidRPr="00AA6BF8">
        <w:rPr>
          <w:sz w:val="28"/>
          <w:szCs w:val="28"/>
        </w:rPr>
        <w:t>Не допускается выдача разрешений на строительство при отсутствии правил землепользования и застройки, за исключением строительства, реконс</w:t>
      </w:r>
      <w:r w:rsidRPr="00AA6BF8">
        <w:rPr>
          <w:sz w:val="28"/>
          <w:szCs w:val="28"/>
        </w:rPr>
        <w:t>т</w:t>
      </w:r>
      <w:r w:rsidRPr="00AA6BF8">
        <w:rPr>
          <w:sz w:val="28"/>
          <w:szCs w:val="28"/>
        </w:rPr>
        <w:t>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w:t>
      </w:r>
      <w:r w:rsidRPr="00AA6BF8">
        <w:rPr>
          <w:sz w:val="28"/>
          <w:szCs w:val="28"/>
        </w:rPr>
        <w:t>т</w:t>
      </w:r>
      <w:r w:rsidRPr="00AA6BF8">
        <w:rPr>
          <w:sz w:val="28"/>
          <w:szCs w:val="28"/>
        </w:rPr>
        <w:lastRenderedPageBreak/>
        <w:t>вие градостроительных регламентов или для которых не устанавливаются гр</w:t>
      </w:r>
      <w:r w:rsidRPr="00AA6BF8">
        <w:rPr>
          <w:sz w:val="28"/>
          <w:szCs w:val="28"/>
        </w:rPr>
        <w:t>а</w:t>
      </w:r>
      <w:r w:rsidRPr="00AA6BF8">
        <w:rPr>
          <w:sz w:val="28"/>
          <w:szCs w:val="28"/>
        </w:rPr>
        <w:t>достроительные регламенты, и в иных предусмотренных федеральными зак</w:t>
      </w:r>
      <w:r w:rsidRPr="00AA6BF8">
        <w:rPr>
          <w:sz w:val="28"/>
          <w:szCs w:val="28"/>
        </w:rPr>
        <w:t>о</w:t>
      </w:r>
      <w:r w:rsidRPr="00AA6BF8">
        <w:rPr>
          <w:sz w:val="28"/>
          <w:szCs w:val="28"/>
        </w:rPr>
        <w:t>нами случаях.</w:t>
      </w:r>
      <w:proofErr w:type="gramEnd"/>
    </w:p>
    <w:p w:rsidR="00581F5B" w:rsidRPr="00AA6BF8" w:rsidRDefault="00581F5B" w:rsidP="00245693">
      <w:pPr>
        <w:ind w:firstLine="567"/>
        <w:jc w:val="both"/>
        <w:rPr>
          <w:sz w:val="28"/>
          <w:szCs w:val="28"/>
        </w:rPr>
      </w:pPr>
      <w:r w:rsidRPr="00AA6BF8">
        <w:rPr>
          <w:sz w:val="28"/>
          <w:szCs w:val="28"/>
        </w:rPr>
        <w:t>3.1. В случае</w:t>
      </w:r>
      <w:proofErr w:type="gramStart"/>
      <w:r w:rsidRPr="00AA6BF8">
        <w:rPr>
          <w:sz w:val="28"/>
          <w:szCs w:val="28"/>
        </w:rPr>
        <w:t>,</w:t>
      </w:r>
      <w:proofErr w:type="gramEnd"/>
      <w:r w:rsidRPr="00AA6BF8">
        <w:rPr>
          <w:sz w:val="28"/>
          <w:szCs w:val="28"/>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w:t>
      </w:r>
      <w:r w:rsidRPr="00AA6BF8">
        <w:rPr>
          <w:sz w:val="28"/>
          <w:szCs w:val="28"/>
        </w:rPr>
        <w:t>ь</w:t>
      </w:r>
      <w:r w:rsidRPr="00AA6BF8">
        <w:rPr>
          <w:sz w:val="28"/>
          <w:szCs w:val="28"/>
        </w:rPr>
        <w:t>ного строительства - многоквартирных домов в границах данной территории допускается только после образования земельных участков из такого земельн</w:t>
      </w:r>
      <w:r w:rsidRPr="00AA6BF8">
        <w:rPr>
          <w:sz w:val="28"/>
          <w:szCs w:val="28"/>
        </w:rPr>
        <w:t>о</w:t>
      </w:r>
      <w:r w:rsidRPr="00AA6BF8">
        <w:rPr>
          <w:sz w:val="28"/>
          <w:szCs w:val="28"/>
        </w:rPr>
        <w:t>го участка в соответствии с утвержденными проектом планировки территории и проектом межевания территории.</w:t>
      </w:r>
    </w:p>
    <w:p w:rsidR="00581F5B" w:rsidRPr="00AA6BF8" w:rsidRDefault="00581F5B" w:rsidP="00245693">
      <w:pPr>
        <w:ind w:firstLine="567"/>
        <w:jc w:val="both"/>
        <w:rPr>
          <w:sz w:val="28"/>
          <w:szCs w:val="28"/>
        </w:rPr>
      </w:pPr>
      <w:r w:rsidRPr="00AA6BF8">
        <w:rPr>
          <w:sz w:val="28"/>
          <w:szCs w:val="28"/>
        </w:rPr>
        <w:t>4. Разрешение на строительство выдается органом местного самоуправл</w:t>
      </w:r>
      <w:r w:rsidRPr="00AA6BF8">
        <w:rPr>
          <w:sz w:val="28"/>
          <w:szCs w:val="28"/>
        </w:rPr>
        <w:t>е</w:t>
      </w:r>
      <w:r w:rsidRPr="00AA6BF8">
        <w:rPr>
          <w:sz w:val="28"/>
          <w:szCs w:val="28"/>
        </w:rPr>
        <w:t>ния по месту нахождения земельного участка, за исключением случаев, пред</w:t>
      </w:r>
      <w:r w:rsidRPr="00AA6BF8">
        <w:rPr>
          <w:sz w:val="28"/>
          <w:szCs w:val="28"/>
        </w:rPr>
        <w:t>у</w:t>
      </w:r>
      <w:r w:rsidRPr="00AA6BF8">
        <w:rPr>
          <w:sz w:val="28"/>
          <w:szCs w:val="28"/>
        </w:rPr>
        <w:t>смотренных частями 5 - 6 настоящей статьи и другими федеральными закон</w:t>
      </w:r>
      <w:r w:rsidRPr="00AA6BF8">
        <w:rPr>
          <w:sz w:val="28"/>
          <w:szCs w:val="28"/>
        </w:rPr>
        <w:t>а</w:t>
      </w:r>
      <w:r w:rsidRPr="00AA6BF8">
        <w:rPr>
          <w:sz w:val="28"/>
          <w:szCs w:val="28"/>
        </w:rPr>
        <w:t>ми.</w:t>
      </w:r>
    </w:p>
    <w:p w:rsidR="00581F5B" w:rsidRPr="00AA6BF8" w:rsidRDefault="00581F5B" w:rsidP="00245693">
      <w:pPr>
        <w:ind w:firstLine="567"/>
        <w:jc w:val="both"/>
        <w:rPr>
          <w:sz w:val="28"/>
          <w:szCs w:val="28"/>
        </w:rPr>
      </w:pPr>
      <w:r w:rsidRPr="00AA6BF8">
        <w:rPr>
          <w:sz w:val="28"/>
          <w:szCs w:val="28"/>
        </w:rPr>
        <w:t>5. Разрешение на строительство выдается в случае осуществления стро</w:t>
      </w:r>
      <w:r w:rsidRPr="00AA6BF8">
        <w:rPr>
          <w:sz w:val="28"/>
          <w:szCs w:val="28"/>
        </w:rPr>
        <w:t>и</w:t>
      </w:r>
      <w:r w:rsidRPr="00AA6BF8">
        <w:rPr>
          <w:sz w:val="28"/>
          <w:szCs w:val="28"/>
        </w:rPr>
        <w:t>тельства, реконструкции:</w:t>
      </w:r>
    </w:p>
    <w:p w:rsidR="00581F5B" w:rsidRPr="00AA6BF8" w:rsidRDefault="00581F5B" w:rsidP="00245693">
      <w:pPr>
        <w:ind w:firstLine="567"/>
        <w:jc w:val="both"/>
        <w:rPr>
          <w:sz w:val="28"/>
          <w:szCs w:val="28"/>
        </w:rPr>
      </w:pPr>
      <w:r w:rsidRPr="00AA6BF8">
        <w:rPr>
          <w:sz w:val="28"/>
          <w:szCs w:val="28"/>
        </w:rPr>
        <w:t>1) объекта капитального строительства на земельном участке, предоста</w:t>
      </w:r>
      <w:r w:rsidRPr="00AA6BF8">
        <w:rPr>
          <w:sz w:val="28"/>
          <w:szCs w:val="28"/>
        </w:rPr>
        <w:t>в</w:t>
      </w:r>
      <w:r w:rsidRPr="00AA6BF8">
        <w:rPr>
          <w:sz w:val="28"/>
          <w:szCs w:val="28"/>
        </w:rPr>
        <w:t>ленном пользователю недр и необходимом для ведения работ, связанных с пользованием недрами (за исключением работ, связанных с пользованием уч</w:t>
      </w:r>
      <w:r w:rsidRPr="00AA6BF8">
        <w:rPr>
          <w:sz w:val="28"/>
          <w:szCs w:val="28"/>
        </w:rPr>
        <w:t>а</w:t>
      </w:r>
      <w:r w:rsidRPr="00AA6BF8">
        <w:rPr>
          <w:sz w:val="28"/>
          <w:szCs w:val="28"/>
        </w:rPr>
        <w:t>стками недр местного значения), - федеральным органом управления госуда</w:t>
      </w:r>
      <w:r w:rsidRPr="00AA6BF8">
        <w:rPr>
          <w:sz w:val="28"/>
          <w:szCs w:val="28"/>
        </w:rPr>
        <w:t>р</w:t>
      </w:r>
      <w:r w:rsidRPr="00AA6BF8">
        <w:rPr>
          <w:sz w:val="28"/>
          <w:szCs w:val="28"/>
        </w:rPr>
        <w:t>ственным фондом недр;</w:t>
      </w:r>
    </w:p>
    <w:p w:rsidR="00581F5B" w:rsidRPr="00AA6BF8" w:rsidRDefault="00581F5B" w:rsidP="00245693">
      <w:pPr>
        <w:ind w:firstLine="567"/>
        <w:jc w:val="both"/>
        <w:rPr>
          <w:sz w:val="28"/>
          <w:szCs w:val="28"/>
        </w:rPr>
      </w:pPr>
      <w:r w:rsidRPr="00AA6BF8">
        <w:rPr>
          <w:sz w:val="28"/>
          <w:szCs w:val="28"/>
        </w:rPr>
        <w:t>2) объекта использования атомной энергии - уполномоченной организац</w:t>
      </w:r>
      <w:r w:rsidRPr="00AA6BF8">
        <w:rPr>
          <w:sz w:val="28"/>
          <w:szCs w:val="28"/>
        </w:rPr>
        <w:t>и</w:t>
      </w:r>
      <w:r w:rsidRPr="00AA6BF8">
        <w:rPr>
          <w:sz w:val="28"/>
          <w:szCs w:val="28"/>
        </w:rPr>
        <w:t>ей, осуществляющей государственное управление использованием атомной энергии и государственное управление при осуществлении деятельности, св</w:t>
      </w:r>
      <w:r w:rsidRPr="00AA6BF8">
        <w:rPr>
          <w:sz w:val="28"/>
          <w:szCs w:val="28"/>
        </w:rPr>
        <w:t>я</w:t>
      </w:r>
      <w:r w:rsidRPr="00AA6BF8">
        <w:rPr>
          <w:sz w:val="28"/>
          <w:szCs w:val="28"/>
        </w:rPr>
        <w:t>занной с разработкой, изготовлением, утилизацией ядерного оружия и ядерных энергетических установок военного назначения;</w:t>
      </w:r>
    </w:p>
    <w:p w:rsidR="00581F5B" w:rsidRPr="00AA6BF8" w:rsidRDefault="00581F5B" w:rsidP="00245693">
      <w:pPr>
        <w:ind w:firstLine="567"/>
        <w:jc w:val="both"/>
        <w:rPr>
          <w:sz w:val="28"/>
          <w:szCs w:val="28"/>
        </w:rPr>
      </w:pPr>
      <w:r w:rsidRPr="00AA6BF8">
        <w:rPr>
          <w:sz w:val="28"/>
          <w:szCs w:val="28"/>
        </w:rPr>
        <w:t>3.1) объекта космической инфраструктуры - Государственной корпорацией по космической деятельности "Роскосмос";</w:t>
      </w:r>
    </w:p>
    <w:p w:rsidR="00581F5B" w:rsidRPr="00AA6BF8" w:rsidRDefault="00581F5B" w:rsidP="00245693">
      <w:pPr>
        <w:ind w:firstLine="567"/>
        <w:jc w:val="both"/>
        <w:rPr>
          <w:sz w:val="28"/>
          <w:szCs w:val="28"/>
        </w:rPr>
      </w:pPr>
      <w:proofErr w:type="gramStart"/>
      <w:r w:rsidRPr="00AA6BF8">
        <w:rPr>
          <w:sz w:val="28"/>
          <w:szCs w:val="28"/>
        </w:rPr>
        <w:t>4) гидротехнических сооружений первого и второго классов, устанавл</w:t>
      </w:r>
      <w:r w:rsidRPr="00AA6BF8">
        <w:rPr>
          <w:sz w:val="28"/>
          <w:szCs w:val="28"/>
        </w:rPr>
        <w:t>и</w:t>
      </w:r>
      <w:r w:rsidRPr="00AA6BF8">
        <w:rPr>
          <w:sz w:val="28"/>
          <w:szCs w:val="28"/>
        </w:rPr>
        <w:t>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w:t>
      </w:r>
      <w:r w:rsidRPr="00AA6BF8">
        <w:rPr>
          <w:sz w:val="28"/>
          <w:szCs w:val="28"/>
        </w:rPr>
        <w:t>о</w:t>
      </w:r>
      <w:r w:rsidRPr="00AA6BF8">
        <w:rPr>
          <w:sz w:val="28"/>
          <w:szCs w:val="28"/>
        </w:rPr>
        <w:t>рых составляют государственную тайну, линий связи при пересечении Гос</w:t>
      </w:r>
      <w:r w:rsidRPr="00AA6BF8">
        <w:rPr>
          <w:sz w:val="28"/>
          <w:szCs w:val="28"/>
        </w:rPr>
        <w:t>у</w:t>
      </w:r>
      <w:r w:rsidRPr="00AA6BF8">
        <w:rPr>
          <w:sz w:val="28"/>
          <w:szCs w:val="28"/>
        </w:rPr>
        <w:t>дарственной границы Российской Федерации, на приграничной территории Российской</w:t>
      </w:r>
      <w:proofErr w:type="gramEnd"/>
      <w:r w:rsidRPr="00AA6BF8">
        <w:rPr>
          <w:sz w:val="28"/>
          <w:szCs w:val="28"/>
        </w:rPr>
        <w:t xml:space="preserve"> Федерации, - уполномоченными федеральными органами исполн</w:t>
      </w:r>
      <w:r w:rsidRPr="00AA6BF8">
        <w:rPr>
          <w:sz w:val="28"/>
          <w:szCs w:val="28"/>
        </w:rPr>
        <w:t>и</w:t>
      </w:r>
      <w:r w:rsidRPr="00AA6BF8">
        <w:rPr>
          <w:sz w:val="28"/>
          <w:szCs w:val="28"/>
        </w:rPr>
        <w:t>тельной власти;</w:t>
      </w:r>
    </w:p>
    <w:p w:rsidR="00581F5B" w:rsidRPr="00AA6BF8" w:rsidRDefault="00581F5B" w:rsidP="00581F5B">
      <w:pPr>
        <w:ind w:firstLine="567"/>
        <w:jc w:val="both"/>
        <w:rPr>
          <w:sz w:val="28"/>
          <w:szCs w:val="28"/>
        </w:rPr>
      </w:pPr>
      <w:r w:rsidRPr="00AA6BF8">
        <w:rPr>
          <w:sz w:val="28"/>
          <w:szCs w:val="28"/>
        </w:rPr>
        <w:t>5) объекта капитального строительства, строительство, реконструкцию к</w:t>
      </w:r>
      <w:r w:rsidRPr="00AA6BF8">
        <w:rPr>
          <w:sz w:val="28"/>
          <w:szCs w:val="28"/>
        </w:rPr>
        <w:t>о</w:t>
      </w:r>
      <w:r w:rsidRPr="00AA6BF8">
        <w:rPr>
          <w:sz w:val="28"/>
          <w:szCs w:val="28"/>
        </w:rPr>
        <w:t>торого планируется осуществлять в границах особо охраняемой природной территории (за исключением лечебно-оздоровительных местностей и куро</w:t>
      </w:r>
      <w:r w:rsidRPr="00AA6BF8">
        <w:rPr>
          <w:sz w:val="28"/>
          <w:szCs w:val="28"/>
        </w:rPr>
        <w:t>р</w:t>
      </w:r>
      <w:r w:rsidRPr="00AA6BF8">
        <w:rPr>
          <w:sz w:val="28"/>
          <w:szCs w:val="28"/>
        </w:rPr>
        <w:t xml:space="preserve">тов), - федеральным органом исполнительной власти, органом государственной власти субъекта Российской Федерации или органом местного самоуправления, </w:t>
      </w:r>
      <w:r w:rsidRPr="00AA6BF8">
        <w:rPr>
          <w:sz w:val="28"/>
          <w:szCs w:val="28"/>
        </w:rPr>
        <w:lastRenderedPageBreak/>
        <w:t xml:space="preserve">в ведении которого находится соответствующая особо охраняемая природная территория. </w:t>
      </w:r>
    </w:p>
    <w:p w:rsidR="00581F5B" w:rsidRPr="00AA6BF8" w:rsidRDefault="00581F5B" w:rsidP="00581F5B">
      <w:pPr>
        <w:ind w:firstLine="567"/>
        <w:jc w:val="both"/>
        <w:rPr>
          <w:sz w:val="28"/>
          <w:szCs w:val="28"/>
        </w:rPr>
      </w:pPr>
      <w:r w:rsidRPr="00AA6BF8">
        <w:rPr>
          <w:sz w:val="28"/>
          <w:szCs w:val="28"/>
        </w:rPr>
        <w:t>5.1. В случае</w:t>
      </w:r>
      <w:proofErr w:type="gramStart"/>
      <w:r w:rsidRPr="00AA6BF8">
        <w:rPr>
          <w:sz w:val="28"/>
          <w:szCs w:val="28"/>
        </w:rPr>
        <w:t>,</w:t>
      </w:r>
      <w:proofErr w:type="gramEnd"/>
      <w:r w:rsidRPr="00AA6BF8">
        <w:rPr>
          <w:sz w:val="28"/>
          <w:szCs w:val="28"/>
        </w:rPr>
        <w:t xml:space="preserve"> если при проведении работ по сохранению объекта культу</w:t>
      </w:r>
      <w:r w:rsidRPr="00AA6BF8">
        <w:rPr>
          <w:sz w:val="28"/>
          <w:szCs w:val="28"/>
        </w:rPr>
        <w:t>р</w:t>
      </w:r>
      <w:r w:rsidRPr="00AA6BF8">
        <w:rPr>
          <w:sz w:val="28"/>
          <w:szCs w:val="28"/>
        </w:rPr>
        <w:t>ного наследия затрагиваются конструктивные и другие характеристики наде</w:t>
      </w:r>
      <w:r w:rsidRPr="00AA6BF8">
        <w:rPr>
          <w:sz w:val="28"/>
          <w:szCs w:val="28"/>
        </w:rPr>
        <w:t>ж</w:t>
      </w:r>
      <w:r w:rsidRPr="00AA6BF8">
        <w:rPr>
          <w:sz w:val="28"/>
          <w:szCs w:val="28"/>
        </w:rPr>
        <w:t>ности и безопасности такого объекта, исполнительными органами государс</w:t>
      </w:r>
      <w:r w:rsidRPr="00AA6BF8">
        <w:rPr>
          <w:sz w:val="28"/>
          <w:szCs w:val="28"/>
        </w:rPr>
        <w:t>т</w:t>
      </w:r>
      <w:r w:rsidRPr="00AA6BF8">
        <w:rPr>
          <w:sz w:val="28"/>
          <w:szCs w:val="28"/>
        </w:rPr>
        <w:t>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w:t>
      </w:r>
      <w:r w:rsidRPr="00AA6BF8">
        <w:rPr>
          <w:sz w:val="28"/>
          <w:szCs w:val="28"/>
        </w:rPr>
        <w:t>т</w:t>
      </w:r>
      <w:r w:rsidRPr="00AA6BF8">
        <w:rPr>
          <w:sz w:val="28"/>
          <w:szCs w:val="28"/>
        </w:rPr>
        <w:t>ветствии с Градостроительным кодексом Российской Федерации.</w:t>
      </w:r>
    </w:p>
    <w:p w:rsidR="00581F5B" w:rsidRPr="00AA6BF8" w:rsidRDefault="00581F5B" w:rsidP="00581F5B">
      <w:pPr>
        <w:ind w:firstLine="567"/>
        <w:jc w:val="both"/>
        <w:rPr>
          <w:sz w:val="28"/>
          <w:szCs w:val="28"/>
        </w:rPr>
      </w:pPr>
      <w:r w:rsidRPr="00AA6BF8">
        <w:rPr>
          <w:sz w:val="28"/>
          <w:szCs w:val="28"/>
        </w:rPr>
        <w:t>6. Разрешение на строительство, за исключением случаев, установленных частями 5 и 5.1 настоящей статьи и другими федеральными законами, выдается:</w:t>
      </w:r>
    </w:p>
    <w:p w:rsidR="00581F5B" w:rsidRPr="00AA6BF8" w:rsidRDefault="00581F5B" w:rsidP="00581F5B">
      <w:pPr>
        <w:ind w:firstLine="567"/>
        <w:jc w:val="both"/>
        <w:rPr>
          <w:sz w:val="28"/>
          <w:szCs w:val="28"/>
        </w:rPr>
      </w:pPr>
      <w:r w:rsidRPr="00AA6BF8">
        <w:rPr>
          <w:sz w:val="28"/>
          <w:szCs w:val="28"/>
        </w:rPr>
        <w:t>1) органом исполнительной власти субъекта Российской Федерации в сл</w:t>
      </w:r>
      <w:r w:rsidRPr="00AA6BF8">
        <w:rPr>
          <w:sz w:val="28"/>
          <w:szCs w:val="28"/>
        </w:rPr>
        <w:t>у</w:t>
      </w:r>
      <w:r w:rsidRPr="00AA6BF8">
        <w:rPr>
          <w:sz w:val="28"/>
          <w:szCs w:val="28"/>
        </w:rPr>
        <w:t>чае, если строительство объекта капитального строительства планируется ос</w:t>
      </w:r>
      <w:r w:rsidRPr="00AA6BF8">
        <w:rPr>
          <w:sz w:val="28"/>
          <w:szCs w:val="28"/>
        </w:rPr>
        <w:t>у</w:t>
      </w:r>
      <w:r w:rsidRPr="00AA6BF8">
        <w:rPr>
          <w:sz w:val="28"/>
          <w:szCs w:val="28"/>
        </w:rPr>
        <w:t>ществлять на территориях двух и более муниципальных образований (муниц</w:t>
      </w:r>
      <w:r w:rsidRPr="00AA6BF8">
        <w:rPr>
          <w:sz w:val="28"/>
          <w:szCs w:val="28"/>
        </w:rPr>
        <w:t>и</w:t>
      </w:r>
      <w:r w:rsidRPr="00AA6BF8">
        <w:rPr>
          <w:sz w:val="28"/>
          <w:szCs w:val="28"/>
        </w:rPr>
        <w:t>пальных районов, городских округов), и в случае реконструкции объекта кап</w:t>
      </w:r>
      <w:r w:rsidRPr="00AA6BF8">
        <w:rPr>
          <w:sz w:val="28"/>
          <w:szCs w:val="28"/>
        </w:rPr>
        <w:t>и</w:t>
      </w:r>
      <w:r w:rsidRPr="00AA6BF8">
        <w:rPr>
          <w:sz w:val="28"/>
          <w:szCs w:val="28"/>
        </w:rPr>
        <w:t>тального строительства, расположенного на территориях двух и более муниц</w:t>
      </w:r>
      <w:r w:rsidRPr="00AA6BF8">
        <w:rPr>
          <w:sz w:val="28"/>
          <w:szCs w:val="28"/>
        </w:rPr>
        <w:t>и</w:t>
      </w:r>
      <w:r w:rsidRPr="00AA6BF8">
        <w:rPr>
          <w:sz w:val="28"/>
          <w:szCs w:val="28"/>
        </w:rPr>
        <w:t>пальных образований (муниципальных районов, городских округов);</w:t>
      </w:r>
    </w:p>
    <w:p w:rsidR="00581F5B" w:rsidRPr="00AA6BF8" w:rsidRDefault="00581F5B" w:rsidP="00581F5B">
      <w:pPr>
        <w:ind w:firstLine="567"/>
        <w:jc w:val="both"/>
        <w:rPr>
          <w:sz w:val="28"/>
          <w:szCs w:val="28"/>
        </w:rPr>
      </w:pPr>
      <w:r w:rsidRPr="00AA6BF8">
        <w:rPr>
          <w:sz w:val="28"/>
          <w:szCs w:val="28"/>
        </w:rPr>
        <w:t>3) органом местного самоуправления муниципального района в случае, е</w:t>
      </w:r>
      <w:r w:rsidRPr="00AA6BF8">
        <w:rPr>
          <w:sz w:val="28"/>
          <w:szCs w:val="28"/>
        </w:rPr>
        <w:t>с</w:t>
      </w:r>
      <w:r w:rsidRPr="00AA6BF8">
        <w:rPr>
          <w:sz w:val="28"/>
          <w:szCs w:val="28"/>
        </w:rPr>
        <w:t>ли строительство объекта капитального строительства планируется осущес</w:t>
      </w:r>
      <w:r w:rsidRPr="00AA6BF8">
        <w:rPr>
          <w:sz w:val="28"/>
          <w:szCs w:val="28"/>
        </w:rPr>
        <w:t>т</w:t>
      </w:r>
      <w:r w:rsidRPr="00AA6BF8">
        <w:rPr>
          <w:sz w:val="28"/>
          <w:szCs w:val="28"/>
        </w:rPr>
        <w:t>вить на территориях двух и более поселений в границах муниципального ра</w:t>
      </w:r>
      <w:r w:rsidRPr="00AA6BF8">
        <w:rPr>
          <w:sz w:val="28"/>
          <w:szCs w:val="28"/>
        </w:rPr>
        <w:t>й</w:t>
      </w:r>
      <w:r w:rsidRPr="00AA6BF8">
        <w:rPr>
          <w:sz w:val="28"/>
          <w:szCs w:val="28"/>
        </w:rPr>
        <w:t>она, и в случае реконструкции объекта капитального строительства, распол</w:t>
      </w:r>
      <w:r w:rsidRPr="00AA6BF8">
        <w:rPr>
          <w:sz w:val="28"/>
          <w:szCs w:val="28"/>
        </w:rPr>
        <w:t>о</w:t>
      </w:r>
      <w:r w:rsidRPr="00AA6BF8">
        <w:rPr>
          <w:sz w:val="28"/>
          <w:szCs w:val="28"/>
        </w:rPr>
        <w:t>женного на территориях двух и более поселений в границах муниципального района.</w:t>
      </w:r>
    </w:p>
    <w:p w:rsidR="00581F5B" w:rsidRPr="00AA6BF8" w:rsidRDefault="00581F5B" w:rsidP="00245693">
      <w:pPr>
        <w:ind w:firstLine="567"/>
        <w:jc w:val="both"/>
        <w:rPr>
          <w:b/>
          <w:i/>
          <w:sz w:val="28"/>
          <w:szCs w:val="28"/>
        </w:rPr>
      </w:pPr>
      <w:r w:rsidRPr="00AA6BF8">
        <w:rPr>
          <w:sz w:val="28"/>
          <w:szCs w:val="28"/>
        </w:rPr>
        <w:t>6.1. Прием от застройщика заявления о выдаче разрешения на строител</w:t>
      </w:r>
      <w:r w:rsidRPr="00AA6BF8">
        <w:rPr>
          <w:sz w:val="28"/>
          <w:szCs w:val="28"/>
        </w:rPr>
        <w:t>ь</w:t>
      </w:r>
      <w:r w:rsidRPr="00AA6BF8">
        <w:rPr>
          <w:sz w:val="28"/>
          <w:szCs w:val="28"/>
        </w:rPr>
        <w:t>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w:t>
      </w:r>
      <w:r w:rsidRPr="00AA6BF8">
        <w:rPr>
          <w:sz w:val="28"/>
          <w:szCs w:val="28"/>
        </w:rPr>
        <w:t>к</w:t>
      </w:r>
      <w:r w:rsidRPr="00AA6BF8">
        <w:rPr>
          <w:sz w:val="28"/>
          <w:szCs w:val="28"/>
        </w:rPr>
        <w:t>циональный центр).</w:t>
      </w:r>
    </w:p>
    <w:p w:rsidR="00581F5B" w:rsidRPr="00AA6BF8" w:rsidRDefault="00581F5B" w:rsidP="00245693">
      <w:pPr>
        <w:ind w:firstLine="567"/>
        <w:jc w:val="both"/>
        <w:rPr>
          <w:sz w:val="28"/>
          <w:szCs w:val="28"/>
        </w:rPr>
      </w:pPr>
      <w:r w:rsidRPr="00AA6BF8">
        <w:rPr>
          <w:sz w:val="28"/>
          <w:szCs w:val="28"/>
        </w:rPr>
        <w:t>7. В целях строительства, реконструкции объекта капитального строител</w:t>
      </w:r>
      <w:r w:rsidRPr="00AA6BF8">
        <w:rPr>
          <w:sz w:val="28"/>
          <w:szCs w:val="28"/>
        </w:rPr>
        <w:t>ь</w:t>
      </w:r>
      <w:r w:rsidRPr="00AA6BF8">
        <w:rPr>
          <w:sz w:val="28"/>
          <w:szCs w:val="28"/>
        </w:rPr>
        <w:t xml:space="preserve">ства застройщик направляет заявление о выдаче разрешения на строительство главе администрации </w:t>
      </w:r>
      <w:r>
        <w:rPr>
          <w:sz w:val="28"/>
          <w:szCs w:val="28"/>
        </w:rPr>
        <w:t>Нефтегорского</w:t>
      </w:r>
      <w:r w:rsidRPr="00AA6BF8">
        <w:rPr>
          <w:sz w:val="28"/>
          <w:szCs w:val="28"/>
        </w:rPr>
        <w:t xml:space="preserve"> городского поселения Апшеронского ра</w:t>
      </w:r>
      <w:r w:rsidRPr="00AA6BF8">
        <w:rPr>
          <w:sz w:val="28"/>
          <w:szCs w:val="28"/>
        </w:rPr>
        <w:t>й</w:t>
      </w:r>
      <w:r w:rsidRPr="00AA6BF8">
        <w:rPr>
          <w:sz w:val="28"/>
          <w:szCs w:val="28"/>
        </w:rPr>
        <w:t xml:space="preserve">она. Заявление о выдаче разрешения на строительство может быть подано </w:t>
      </w:r>
      <w:proofErr w:type="gramStart"/>
      <w:r w:rsidRPr="00AA6BF8">
        <w:rPr>
          <w:sz w:val="28"/>
          <w:szCs w:val="28"/>
        </w:rPr>
        <w:t>через многофункциональный центр в соответствии с соглашением о взаимодействии между многофункциональным центром</w:t>
      </w:r>
      <w:proofErr w:type="gramEnd"/>
      <w:r w:rsidRPr="00AA6BF8">
        <w:rPr>
          <w:sz w:val="28"/>
          <w:szCs w:val="28"/>
        </w:rPr>
        <w:t xml:space="preserve"> и органом местного самоуправления. К указанному заявлению прилагаются следующие документы:</w:t>
      </w:r>
    </w:p>
    <w:p w:rsidR="00581F5B" w:rsidRPr="00AA6BF8" w:rsidRDefault="00581F5B" w:rsidP="00581F5B">
      <w:pPr>
        <w:ind w:firstLine="567"/>
        <w:jc w:val="both"/>
        <w:rPr>
          <w:sz w:val="28"/>
          <w:szCs w:val="28"/>
        </w:rPr>
      </w:pPr>
      <w:r w:rsidRPr="00AA6BF8">
        <w:rPr>
          <w:sz w:val="28"/>
          <w:szCs w:val="28"/>
        </w:rPr>
        <w:t>1) правоустанавливающие документы на земельный участок;</w:t>
      </w:r>
    </w:p>
    <w:p w:rsidR="00581F5B" w:rsidRPr="00AA6BF8" w:rsidRDefault="00581F5B" w:rsidP="00581F5B">
      <w:pPr>
        <w:ind w:firstLine="567"/>
        <w:jc w:val="both"/>
        <w:rPr>
          <w:sz w:val="28"/>
          <w:szCs w:val="28"/>
        </w:rPr>
      </w:pPr>
      <w:r w:rsidRPr="00AA6BF8">
        <w:rPr>
          <w:sz w:val="28"/>
          <w:szCs w:val="28"/>
        </w:rPr>
        <w:t>1.1) при наличии соглашения о передаче в случаях, установленных бю</w:t>
      </w:r>
      <w:r w:rsidRPr="00AA6BF8">
        <w:rPr>
          <w:sz w:val="28"/>
          <w:szCs w:val="28"/>
        </w:rPr>
        <w:t>д</w:t>
      </w:r>
      <w:r w:rsidRPr="00AA6BF8">
        <w:rPr>
          <w:sz w:val="28"/>
          <w:szCs w:val="28"/>
        </w:rPr>
        <w:t>жетным законодательством Российской Федерации, органом местного сам</w:t>
      </w:r>
      <w:r w:rsidRPr="00AA6BF8">
        <w:rPr>
          <w:sz w:val="28"/>
          <w:szCs w:val="28"/>
        </w:rPr>
        <w:t>о</w:t>
      </w:r>
      <w:r w:rsidRPr="00AA6BF8">
        <w:rPr>
          <w:sz w:val="28"/>
          <w:szCs w:val="28"/>
        </w:rPr>
        <w:t>управления полномочий государственного (муниципального) заказчика, закл</w:t>
      </w:r>
      <w:r w:rsidRPr="00AA6BF8">
        <w:rPr>
          <w:sz w:val="28"/>
          <w:szCs w:val="28"/>
        </w:rPr>
        <w:t>ю</w:t>
      </w:r>
      <w:r w:rsidRPr="00AA6BF8">
        <w:rPr>
          <w:sz w:val="28"/>
          <w:szCs w:val="28"/>
        </w:rPr>
        <w:t>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81F5B" w:rsidRPr="00AA6BF8" w:rsidRDefault="00581F5B" w:rsidP="00581F5B">
      <w:pPr>
        <w:ind w:firstLine="567"/>
        <w:jc w:val="both"/>
        <w:rPr>
          <w:sz w:val="28"/>
          <w:szCs w:val="28"/>
        </w:rPr>
      </w:pPr>
      <w:r w:rsidRPr="00AA6BF8">
        <w:rPr>
          <w:sz w:val="28"/>
          <w:szCs w:val="28"/>
        </w:rPr>
        <w:lastRenderedPageBreak/>
        <w:t>2) градостроительный план земельного участка, выданный не ранее чем за три года до дня представления заявления на получение разрешения на стро</w:t>
      </w:r>
      <w:r w:rsidRPr="00AA6BF8">
        <w:rPr>
          <w:sz w:val="28"/>
          <w:szCs w:val="28"/>
        </w:rPr>
        <w:t>и</w:t>
      </w:r>
      <w:r w:rsidRPr="00AA6BF8">
        <w:rPr>
          <w:sz w:val="28"/>
          <w:szCs w:val="28"/>
        </w:rPr>
        <w:t>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581F5B" w:rsidRPr="00AA6BF8" w:rsidRDefault="00581F5B" w:rsidP="00581F5B">
      <w:pPr>
        <w:ind w:firstLine="567"/>
        <w:jc w:val="both"/>
        <w:rPr>
          <w:sz w:val="28"/>
          <w:szCs w:val="28"/>
        </w:rPr>
      </w:pPr>
      <w:r w:rsidRPr="00AA6BF8">
        <w:rPr>
          <w:sz w:val="28"/>
          <w:szCs w:val="28"/>
        </w:rPr>
        <w:t>3) материалы, содержащиеся в проектной документации:</w:t>
      </w:r>
    </w:p>
    <w:p w:rsidR="00581F5B" w:rsidRPr="00AA6BF8" w:rsidRDefault="00581F5B" w:rsidP="00581F5B">
      <w:pPr>
        <w:ind w:firstLine="567"/>
        <w:jc w:val="both"/>
        <w:rPr>
          <w:sz w:val="28"/>
          <w:szCs w:val="28"/>
        </w:rPr>
      </w:pPr>
      <w:r w:rsidRPr="00AA6BF8">
        <w:rPr>
          <w:sz w:val="28"/>
          <w:szCs w:val="28"/>
        </w:rPr>
        <w:t>а) пояснительная записка;</w:t>
      </w:r>
    </w:p>
    <w:p w:rsidR="00581F5B" w:rsidRPr="00AA6BF8" w:rsidRDefault="00581F5B" w:rsidP="00581F5B">
      <w:pPr>
        <w:ind w:firstLine="567"/>
        <w:jc w:val="both"/>
        <w:rPr>
          <w:sz w:val="28"/>
          <w:szCs w:val="28"/>
        </w:rPr>
      </w:pPr>
      <w:r w:rsidRPr="00AA6BF8">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w:t>
      </w:r>
      <w:r w:rsidRPr="00AA6BF8">
        <w:rPr>
          <w:sz w:val="28"/>
          <w:szCs w:val="28"/>
        </w:rPr>
        <w:t>т</w:t>
      </w:r>
      <w:r w:rsidRPr="00AA6BF8">
        <w:rPr>
          <w:sz w:val="28"/>
          <w:szCs w:val="28"/>
        </w:rPr>
        <w:t>ва, подъездов и проходов к нему, границ зон действия публичных сервитутов, объектов археологического наследия;</w:t>
      </w:r>
    </w:p>
    <w:p w:rsidR="00581F5B" w:rsidRPr="00AA6BF8" w:rsidRDefault="00581F5B" w:rsidP="00581F5B">
      <w:pPr>
        <w:ind w:firstLine="567"/>
        <w:jc w:val="both"/>
        <w:rPr>
          <w:sz w:val="28"/>
          <w:szCs w:val="28"/>
        </w:rPr>
      </w:pPr>
      <w:r w:rsidRPr="00AA6BF8">
        <w:rPr>
          <w:sz w:val="28"/>
          <w:szCs w:val="28"/>
        </w:rPr>
        <w:t>в) схема планировочной организации земельного участка, подтвержда</w:t>
      </w:r>
      <w:r w:rsidRPr="00AA6BF8">
        <w:rPr>
          <w:sz w:val="28"/>
          <w:szCs w:val="28"/>
        </w:rPr>
        <w:t>ю</w:t>
      </w:r>
      <w:r w:rsidRPr="00AA6BF8">
        <w:rPr>
          <w:sz w:val="28"/>
          <w:szCs w:val="28"/>
        </w:rPr>
        <w:t>щая расположение линейного объекта в пределах красных линий, утвержде</w:t>
      </w:r>
      <w:r w:rsidRPr="00AA6BF8">
        <w:rPr>
          <w:sz w:val="28"/>
          <w:szCs w:val="28"/>
        </w:rPr>
        <w:t>н</w:t>
      </w:r>
      <w:r w:rsidRPr="00AA6BF8">
        <w:rPr>
          <w:sz w:val="28"/>
          <w:szCs w:val="28"/>
        </w:rPr>
        <w:t>ных в составе документации по планировке территории применительно к л</w:t>
      </w:r>
      <w:r w:rsidRPr="00AA6BF8">
        <w:rPr>
          <w:sz w:val="28"/>
          <w:szCs w:val="28"/>
        </w:rPr>
        <w:t>и</w:t>
      </w:r>
      <w:r w:rsidRPr="00AA6BF8">
        <w:rPr>
          <w:sz w:val="28"/>
          <w:szCs w:val="28"/>
        </w:rPr>
        <w:t>нейным объектам;</w:t>
      </w:r>
    </w:p>
    <w:p w:rsidR="00581F5B" w:rsidRPr="00AA6BF8" w:rsidRDefault="00581F5B" w:rsidP="00581F5B">
      <w:pPr>
        <w:ind w:firstLine="567"/>
        <w:jc w:val="both"/>
        <w:rPr>
          <w:sz w:val="28"/>
          <w:szCs w:val="28"/>
        </w:rPr>
      </w:pPr>
      <w:r w:rsidRPr="00AA6BF8">
        <w:rPr>
          <w:sz w:val="28"/>
          <w:szCs w:val="28"/>
        </w:rPr>
        <w:t>г) архитектурные решения;</w:t>
      </w:r>
    </w:p>
    <w:p w:rsidR="00581F5B" w:rsidRPr="00AA6BF8" w:rsidRDefault="00581F5B" w:rsidP="00581F5B">
      <w:pPr>
        <w:ind w:firstLine="567"/>
        <w:jc w:val="both"/>
        <w:rPr>
          <w:sz w:val="28"/>
          <w:szCs w:val="28"/>
        </w:rPr>
      </w:pPr>
      <w:r w:rsidRPr="00AA6BF8">
        <w:rPr>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w:t>
      </w:r>
      <w:r w:rsidRPr="00AA6BF8">
        <w:rPr>
          <w:sz w:val="28"/>
          <w:szCs w:val="28"/>
        </w:rPr>
        <w:t>о</w:t>
      </w:r>
      <w:r w:rsidRPr="00AA6BF8">
        <w:rPr>
          <w:sz w:val="28"/>
          <w:szCs w:val="28"/>
        </w:rPr>
        <w:t>го присоединения) проектируемого объекта капитального строительства к с</w:t>
      </w:r>
      <w:r w:rsidRPr="00AA6BF8">
        <w:rPr>
          <w:sz w:val="28"/>
          <w:szCs w:val="28"/>
        </w:rPr>
        <w:t>е</w:t>
      </w:r>
      <w:r w:rsidRPr="00AA6BF8">
        <w:rPr>
          <w:sz w:val="28"/>
          <w:szCs w:val="28"/>
        </w:rPr>
        <w:t>тям инженерно-технического обеспечения;</w:t>
      </w:r>
    </w:p>
    <w:p w:rsidR="00581F5B" w:rsidRPr="00AA6BF8" w:rsidRDefault="00581F5B" w:rsidP="00581F5B">
      <w:pPr>
        <w:jc w:val="both"/>
        <w:rPr>
          <w:sz w:val="28"/>
          <w:szCs w:val="28"/>
        </w:rPr>
      </w:pPr>
      <w:r w:rsidRPr="00AA6BF8">
        <w:rPr>
          <w:sz w:val="28"/>
          <w:szCs w:val="28"/>
        </w:rPr>
        <w:t>е) проект организации строительства объекта капитального строительства;</w:t>
      </w:r>
    </w:p>
    <w:p w:rsidR="00581F5B" w:rsidRPr="00AA6BF8" w:rsidRDefault="00581F5B" w:rsidP="00581F5B">
      <w:pPr>
        <w:jc w:val="both"/>
        <w:rPr>
          <w:sz w:val="28"/>
          <w:szCs w:val="28"/>
        </w:rPr>
      </w:pPr>
      <w:r w:rsidRPr="00AA6BF8">
        <w:rPr>
          <w:sz w:val="28"/>
          <w:szCs w:val="28"/>
        </w:rPr>
        <w:t>ж) проект организации работ по сносу или демонтажу объектов капитального строительства, их частей;</w:t>
      </w:r>
    </w:p>
    <w:p w:rsidR="00581F5B" w:rsidRPr="00AA6BF8" w:rsidRDefault="00581F5B" w:rsidP="00581F5B">
      <w:pPr>
        <w:jc w:val="both"/>
        <w:rPr>
          <w:sz w:val="28"/>
          <w:szCs w:val="28"/>
        </w:rPr>
      </w:pPr>
      <w:proofErr w:type="gramStart"/>
      <w:r w:rsidRPr="00AA6BF8">
        <w:rPr>
          <w:sz w:val="28"/>
          <w:szCs w:val="28"/>
        </w:rPr>
        <w:t>з) перечень мероприятий по обеспечению доступа инвалидов к объектам здр</w:t>
      </w:r>
      <w:r w:rsidRPr="00AA6BF8">
        <w:rPr>
          <w:sz w:val="28"/>
          <w:szCs w:val="28"/>
        </w:rPr>
        <w:t>а</w:t>
      </w:r>
      <w:r w:rsidRPr="00AA6BF8">
        <w:rPr>
          <w:sz w:val="28"/>
          <w:szCs w:val="28"/>
        </w:rPr>
        <w:t>воохранения, образования, культуры, отдыха, спорта и иным объектам соц</w:t>
      </w:r>
      <w:r w:rsidRPr="00AA6BF8">
        <w:rPr>
          <w:sz w:val="28"/>
          <w:szCs w:val="28"/>
        </w:rPr>
        <w:t>и</w:t>
      </w:r>
      <w:r w:rsidRPr="00AA6BF8">
        <w:rPr>
          <w:sz w:val="28"/>
          <w:szCs w:val="28"/>
        </w:rPr>
        <w:t>ально-культурного и коммунально-бытового назначения, объектам транспорта, торговли, общественного питания, объектам делового, административного, ф</w:t>
      </w:r>
      <w:r w:rsidRPr="00AA6BF8">
        <w:rPr>
          <w:sz w:val="28"/>
          <w:szCs w:val="28"/>
        </w:rPr>
        <w:t>и</w:t>
      </w:r>
      <w:r w:rsidRPr="00AA6BF8">
        <w:rPr>
          <w:sz w:val="28"/>
          <w:szCs w:val="28"/>
        </w:rPr>
        <w:t>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proofErr w:type="gramEnd"/>
    </w:p>
    <w:p w:rsidR="00581F5B" w:rsidRPr="00AA6BF8" w:rsidRDefault="00581F5B" w:rsidP="00581F5B">
      <w:pPr>
        <w:ind w:firstLine="567"/>
        <w:jc w:val="both"/>
        <w:rPr>
          <w:sz w:val="28"/>
          <w:szCs w:val="28"/>
        </w:rPr>
      </w:pPr>
      <w:proofErr w:type="gramStart"/>
      <w:r w:rsidRPr="00AA6BF8">
        <w:rPr>
          <w:sz w:val="28"/>
          <w:szCs w:val="28"/>
        </w:rPr>
        <w:t>4) положительное заключение экспертизы проектной документации объе</w:t>
      </w:r>
      <w:r w:rsidRPr="00AA6BF8">
        <w:rPr>
          <w:sz w:val="28"/>
          <w:szCs w:val="28"/>
        </w:rPr>
        <w:t>к</w:t>
      </w:r>
      <w:r w:rsidRPr="00AA6BF8">
        <w:rPr>
          <w:sz w:val="28"/>
          <w:szCs w:val="28"/>
        </w:rPr>
        <w:t>та капитального строительства (применительно к отдельным этапам строител</w:t>
      </w:r>
      <w:r w:rsidRPr="00AA6BF8">
        <w:rPr>
          <w:sz w:val="28"/>
          <w:szCs w:val="28"/>
        </w:rPr>
        <w:t>ь</w:t>
      </w:r>
      <w:r w:rsidRPr="00AA6BF8">
        <w:rPr>
          <w:sz w:val="28"/>
          <w:szCs w:val="28"/>
        </w:rPr>
        <w:t>ства в случае, предусмотренном частью 12.1 статьи 48 Градостроительного к</w:t>
      </w:r>
      <w:r w:rsidRPr="00AA6BF8">
        <w:rPr>
          <w:sz w:val="28"/>
          <w:szCs w:val="28"/>
        </w:rPr>
        <w:t>о</w:t>
      </w:r>
      <w:r w:rsidRPr="00AA6BF8">
        <w:rPr>
          <w:sz w:val="28"/>
          <w:szCs w:val="28"/>
        </w:rPr>
        <w:t>декса РФ), если такая проектная документация подлежит экспертизе в соотве</w:t>
      </w:r>
      <w:r w:rsidRPr="00AA6BF8">
        <w:rPr>
          <w:sz w:val="28"/>
          <w:szCs w:val="28"/>
        </w:rPr>
        <w:t>т</w:t>
      </w:r>
      <w:r w:rsidRPr="00AA6BF8">
        <w:rPr>
          <w:sz w:val="28"/>
          <w:szCs w:val="28"/>
        </w:rPr>
        <w:t>ствии со статьей 49 Градостроительного кодекса Российской Федерации, пол</w:t>
      </w:r>
      <w:r w:rsidRPr="00AA6BF8">
        <w:rPr>
          <w:sz w:val="28"/>
          <w:szCs w:val="28"/>
        </w:rPr>
        <w:t>о</w:t>
      </w:r>
      <w:r w:rsidRPr="00AA6BF8">
        <w:rPr>
          <w:sz w:val="28"/>
          <w:szCs w:val="28"/>
        </w:rPr>
        <w:t>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w:t>
      </w:r>
      <w:proofErr w:type="gramEnd"/>
      <w:r w:rsidRPr="00AA6BF8">
        <w:rPr>
          <w:sz w:val="28"/>
          <w:szCs w:val="28"/>
        </w:rPr>
        <w:t xml:space="preserve"> проектной документации в случаях, предусмотренных частью 6 статьи 49 Гр</w:t>
      </w:r>
      <w:r w:rsidRPr="00AA6BF8">
        <w:rPr>
          <w:sz w:val="28"/>
          <w:szCs w:val="28"/>
        </w:rPr>
        <w:t>а</w:t>
      </w:r>
      <w:r w:rsidRPr="00AA6BF8">
        <w:rPr>
          <w:sz w:val="28"/>
          <w:szCs w:val="28"/>
        </w:rPr>
        <w:t>достроительного кодекса РФ;</w:t>
      </w:r>
    </w:p>
    <w:p w:rsidR="00581F5B" w:rsidRPr="00AA6BF8" w:rsidRDefault="00581F5B" w:rsidP="00581F5B">
      <w:pPr>
        <w:ind w:firstLine="567"/>
        <w:jc w:val="both"/>
        <w:rPr>
          <w:sz w:val="28"/>
          <w:szCs w:val="28"/>
        </w:rPr>
      </w:pPr>
      <w:r w:rsidRPr="00AA6BF8">
        <w:rPr>
          <w:sz w:val="28"/>
          <w:szCs w:val="28"/>
        </w:rPr>
        <w:t>4.1) заключение, предусмотренное частью 3.5 статьи 49 Градостроительн</w:t>
      </w:r>
      <w:r w:rsidRPr="00AA6BF8">
        <w:rPr>
          <w:sz w:val="28"/>
          <w:szCs w:val="28"/>
        </w:rPr>
        <w:t>о</w:t>
      </w:r>
      <w:r w:rsidRPr="00AA6BF8">
        <w:rPr>
          <w:sz w:val="28"/>
          <w:szCs w:val="28"/>
        </w:rPr>
        <w:t>го кодекса РФ, в случае использования модифицированной проектной докуме</w:t>
      </w:r>
      <w:r w:rsidRPr="00AA6BF8">
        <w:rPr>
          <w:sz w:val="28"/>
          <w:szCs w:val="28"/>
        </w:rPr>
        <w:t>н</w:t>
      </w:r>
      <w:r w:rsidRPr="00AA6BF8">
        <w:rPr>
          <w:sz w:val="28"/>
          <w:szCs w:val="28"/>
        </w:rPr>
        <w:t>тации;</w:t>
      </w:r>
    </w:p>
    <w:p w:rsidR="00581F5B" w:rsidRPr="00AA6BF8" w:rsidRDefault="00581F5B" w:rsidP="00581F5B">
      <w:pPr>
        <w:ind w:firstLine="567"/>
        <w:jc w:val="both"/>
        <w:rPr>
          <w:sz w:val="28"/>
          <w:szCs w:val="28"/>
        </w:rPr>
      </w:pPr>
      <w:r w:rsidRPr="00AA6BF8">
        <w:rPr>
          <w:sz w:val="28"/>
          <w:szCs w:val="28"/>
        </w:rPr>
        <w:lastRenderedPageBreak/>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581F5B" w:rsidRPr="00AA6BF8" w:rsidRDefault="00581F5B" w:rsidP="00581F5B">
      <w:pPr>
        <w:ind w:firstLine="567"/>
        <w:jc w:val="both"/>
        <w:rPr>
          <w:sz w:val="28"/>
          <w:szCs w:val="28"/>
        </w:rPr>
      </w:pPr>
      <w:r w:rsidRPr="00AA6BF8">
        <w:rPr>
          <w:sz w:val="28"/>
          <w:szCs w:val="28"/>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581F5B" w:rsidRPr="00AA6BF8" w:rsidRDefault="00581F5B" w:rsidP="00581F5B">
      <w:pPr>
        <w:ind w:firstLine="567"/>
        <w:jc w:val="both"/>
        <w:rPr>
          <w:sz w:val="28"/>
          <w:szCs w:val="28"/>
        </w:rPr>
      </w:pPr>
      <w:proofErr w:type="gramStart"/>
      <w:r w:rsidRPr="00AA6BF8">
        <w:rPr>
          <w:sz w:val="28"/>
          <w:szCs w:val="28"/>
        </w:rPr>
        <w:t>6.1) в случае проведения реконструкции государственным (муниципал</w:t>
      </w:r>
      <w:r w:rsidRPr="00AA6BF8">
        <w:rPr>
          <w:sz w:val="28"/>
          <w:szCs w:val="28"/>
        </w:rPr>
        <w:t>ь</w:t>
      </w:r>
      <w:r w:rsidRPr="00AA6BF8">
        <w:rPr>
          <w:sz w:val="28"/>
          <w:szCs w:val="28"/>
        </w:rPr>
        <w:t>ным) заказчиком, являющимся органом государственной власти (государстве</w:t>
      </w:r>
      <w:r w:rsidRPr="00AA6BF8">
        <w:rPr>
          <w:sz w:val="28"/>
          <w:szCs w:val="28"/>
        </w:rPr>
        <w:t>н</w:t>
      </w:r>
      <w:r w:rsidRPr="00AA6BF8">
        <w:rPr>
          <w:sz w:val="28"/>
          <w:szCs w:val="28"/>
        </w:rPr>
        <w:t>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w:t>
      </w:r>
      <w:r w:rsidRPr="00AA6BF8">
        <w:rPr>
          <w:sz w:val="28"/>
          <w:szCs w:val="28"/>
        </w:rPr>
        <w:t>т</w:t>
      </w:r>
      <w:r w:rsidRPr="00AA6BF8">
        <w:rPr>
          <w:sz w:val="28"/>
          <w:szCs w:val="28"/>
        </w:rPr>
        <w:t>венное (муниципальное) бюджетное или автономное учреждение, в отношении которого указанный орган осуществляет соответственно функции и полном</w:t>
      </w:r>
      <w:r w:rsidRPr="00AA6BF8">
        <w:rPr>
          <w:sz w:val="28"/>
          <w:szCs w:val="28"/>
        </w:rPr>
        <w:t>о</w:t>
      </w:r>
      <w:r w:rsidRPr="00AA6BF8">
        <w:rPr>
          <w:sz w:val="28"/>
          <w:szCs w:val="28"/>
        </w:rPr>
        <w:t>чия учредителя или права собственника имущества, - соглашение о</w:t>
      </w:r>
      <w:proofErr w:type="gramEnd"/>
      <w:r w:rsidRPr="00AA6BF8">
        <w:rPr>
          <w:sz w:val="28"/>
          <w:szCs w:val="28"/>
        </w:rPr>
        <w:t xml:space="preserve"> проведении такой реконструкции, </w:t>
      </w:r>
      <w:proofErr w:type="gramStart"/>
      <w:r w:rsidRPr="00AA6BF8">
        <w:rPr>
          <w:sz w:val="28"/>
          <w:szCs w:val="28"/>
        </w:rPr>
        <w:t>определяющее</w:t>
      </w:r>
      <w:proofErr w:type="gramEnd"/>
      <w:r w:rsidRPr="00AA6BF8">
        <w:rPr>
          <w:sz w:val="28"/>
          <w:szCs w:val="28"/>
        </w:rPr>
        <w:t xml:space="preserve"> в том числе условия и порядок возмещ</w:t>
      </w:r>
      <w:r w:rsidRPr="00AA6BF8">
        <w:rPr>
          <w:sz w:val="28"/>
          <w:szCs w:val="28"/>
        </w:rPr>
        <w:t>е</w:t>
      </w:r>
      <w:r w:rsidRPr="00AA6BF8">
        <w:rPr>
          <w:sz w:val="28"/>
          <w:szCs w:val="28"/>
        </w:rPr>
        <w:t>ния ущерба, причиненного указанному объекту при осуществлении реконс</w:t>
      </w:r>
      <w:r w:rsidRPr="00AA6BF8">
        <w:rPr>
          <w:sz w:val="28"/>
          <w:szCs w:val="28"/>
        </w:rPr>
        <w:t>т</w:t>
      </w:r>
      <w:r w:rsidRPr="00AA6BF8">
        <w:rPr>
          <w:sz w:val="28"/>
          <w:szCs w:val="28"/>
        </w:rPr>
        <w:t>рукции;</w:t>
      </w:r>
    </w:p>
    <w:p w:rsidR="00581F5B" w:rsidRPr="00AA6BF8" w:rsidRDefault="00581F5B" w:rsidP="00581F5B">
      <w:pPr>
        <w:ind w:firstLine="567"/>
        <w:jc w:val="both"/>
        <w:rPr>
          <w:sz w:val="28"/>
          <w:szCs w:val="28"/>
        </w:rPr>
      </w:pPr>
      <w:r w:rsidRPr="00AA6BF8">
        <w:rPr>
          <w:sz w:val="28"/>
          <w:szCs w:val="28"/>
        </w:rPr>
        <w:t>6.2) решение общего собрания собственников помещений и машино-мест в многоквартирном доме, принятое в соответствии с жилищным законодательс</w:t>
      </w:r>
      <w:r w:rsidRPr="00AA6BF8">
        <w:rPr>
          <w:sz w:val="28"/>
          <w:szCs w:val="28"/>
        </w:rPr>
        <w:t>т</w:t>
      </w:r>
      <w:r w:rsidRPr="00AA6BF8">
        <w:rPr>
          <w:sz w:val="28"/>
          <w:szCs w:val="28"/>
        </w:rPr>
        <w:t>вом в случае реконструкции многоквартирного дома, или, если в результате т</w:t>
      </w:r>
      <w:r w:rsidRPr="00AA6BF8">
        <w:rPr>
          <w:sz w:val="28"/>
          <w:szCs w:val="28"/>
        </w:rPr>
        <w:t>а</w:t>
      </w:r>
      <w:r w:rsidRPr="00AA6BF8">
        <w:rPr>
          <w:sz w:val="28"/>
          <w:szCs w:val="28"/>
        </w:rPr>
        <w:t>кой реконструкции произойдет уменьшение размера общего имущества в мн</w:t>
      </w:r>
      <w:r w:rsidRPr="00AA6BF8">
        <w:rPr>
          <w:sz w:val="28"/>
          <w:szCs w:val="28"/>
        </w:rPr>
        <w:t>о</w:t>
      </w:r>
      <w:r w:rsidRPr="00AA6BF8">
        <w:rPr>
          <w:sz w:val="28"/>
          <w:szCs w:val="28"/>
        </w:rPr>
        <w:t>гоквартирном доме, согласие всех собственников помещений и машино-мест в многоквартирном доме;</w:t>
      </w:r>
    </w:p>
    <w:p w:rsidR="00581F5B" w:rsidRPr="00AA6BF8" w:rsidRDefault="00581F5B" w:rsidP="00581F5B">
      <w:pPr>
        <w:ind w:firstLine="567"/>
        <w:jc w:val="both"/>
        <w:rPr>
          <w:sz w:val="28"/>
          <w:szCs w:val="28"/>
        </w:rPr>
      </w:pPr>
      <w:r w:rsidRPr="00AA6BF8">
        <w:rPr>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w:t>
      </w:r>
      <w:r w:rsidRPr="00AA6BF8">
        <w:rPr>
          <w:sz w:val="28"/>
          <w:szCs w:val="28"/>
        </w:rPr>
        <w:t>у</w:t>
      </w:r>
      <w:r w:rsidRPr="00AA6BF8">
        <w:rPr>
          <w:sz w:val="28"/>
          <w:szCs w:val="28"/>
        </w:rPr>
        <w:t>ментации, в случае, если представлено заключение негосударственной экспе</w:t>
      </w:r>
      <w:r w:rsidRPr="00AA6BF8">
        <w:rPr>
          <w:sz w:val="28"/>
          <w:szCs w:val="28"/>
        </w:rPr>
        <w:t>р</w:t>
      </w:r>
      <w:r w:rsidRPr="00AA6BF8">
        <w:rPr>
          <w:sz w:val="28"/>
          <w:szCs w:val="28"/>
        </w:rPr>
        <w:t>тизы проектной документации;</w:t>
      </w:r>
    </w:p>
    <w:p w:rsidR="00581F5B" w:rsidRPr="00AA6BF8" w:rsidRDefault="00581F5B" w:rsidP="00581F5B">
      <w:pPr>
        <w:jc w:val="both"/>
        <w:rPr>
          <w:sz w:val="28"/>
          <w:szCs w:val="28"/>
        </w:rPr>
      </w:pPr>
      <w:r w:rsidRPr="00AA6BF8">
        <w:rPr>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w:t>
      </w:r>
      <w:r w:rsidRPr="00AA6BF8">
        <w:rPr>
          <w:sz w:val="28"/>
          <w:szCs w:val="28"/>
        </w:rPr>
        <w:t>а</w:t>
      </w:r>
      <w:r w:rsidRPr="00AA6BF8">
        <w:rPr>
          <w:sz w:val="28"/>
          <w:szCs w:val="28"/>
        </w:rPr>
        <w:t>нению объекта культурного наследия затрагиваются конструктивные и другие характеристики надежности и безопасности такого объекта.</w:t>
      </w:r>
    </w:p>
    <w:p w:rsidR="00581F5B" w:rsidRPr="00AA6BF8" w:rsidRDefault="00581F5B" w:rsidP="00581F5B">
      <w:pPr>
        <w:ind w:firstLine="567"/>
        <w:jc w:val="both"/>
        <w:rPr>
          <w:sz w:val="28"/>
          <w:szCs w:val="28"/>
        </w:rPr>
      </w:pPr>
      <w:r w:rsidRPr="00AA6BF8">
        <w:rPr>
          <w:sz w:val="28"/>
          <w:szCs w:val="28"/>
        </w:rPr>
        <w:t xml:space="preserve">7.1. </w:t>
      </w:r>
      <w:proofErr w:type="gramStart"/>
      <w:r w:rsidRPr="00AA6BF8">
        <w:rPr>
          <w:sz w:val="28"/>
          <w:szCs w:val="28"/>
        </w:rPr>
        <w:t>Документы (их копии или сведения, содержащиеся в них), указанные в пунктах 1, 2 и 5 части 7 настоящей статьи, запрашиваются органами, указа</w:t>
      </w:r>
      <w:r w:rsidRPr="00AA6BF8">
        <w:rPr>
          <w:sz w:val="28"/>
          <w:szCs w:val="28"/>
        </w:rPr>
        <w:t>н</w:t>
      </w:r>
      <w:r w:rsidRPr="00AA6BF8">
        <w:rPr>
          <w:sz w:val="28"/>
          <w:szCs w:val="28"/>
        </w:rPr>
        <w:t>ными в абзаце первом части 7 настоящей статьи, в государственных органах, органах местного самоуправления и подведомственных государственным орг</w:t>
      </w:r>
      <w:r w:rsidRPr="00AA6BF8">
        <w:rPr>
          <w:sz w:val="28"/>
          <w:szCs w:val="28"/>
        </w:rPr>
        <w:t>а</w:t>
      </w:r>
      <w:r w:rsidRPr="00AA6BF8">
        <w:rPr>
          <w:sz w:val="28"/>
          <w:szCs w:val="28"/>
        </w:rPr>
        <w:t>нам или органам местного самоуправления организациях, в распоряжении к</w:t>
      </w:r>
      <w:r w:rsidRPr="00AA6BF8">
        <w:rPr>
          <w:sz w:val="28"/>
          <w:szCs w:val="28"/>
        </w:rPr>
        <w:t>о</w:t>
      </w:r>
      <w:r w:rsidRPr="00AA6BF8">
        <w:rPr>
          <w:sz w:val="28"/>
          <w:szCs w:val="28"/>
        </w:rPr>
        <w:t>торых находятся указанные документы, в срок не позднее трех рабочих дней со дня получения</w:t>
      </w:r>
      <w:proofErr w:type="gramEnd"/>
      <w:r w:rsidRPr="00AA6BF8">
        <w:rPr>
          <w:sz w:val="28"/>
          <w:szCs w:val="28"/>
        </w:rPr>
        <w:t xml:space="preserve"> заявления о выдаче разрешения на строительство, если застро</w:t>
      </w:r>
      <w:r w:rsidRPr="00AA6BF8">
        <w:rPr>
          <w:sz w:val="28"/>
          <w:szCs w:val="28"/>
        </w:rPr>
        <w:t>й</w:t>
      </w:r>
      <w:r w:rsidRPr="00AA6BF8">
        <w:rPr>
          <w:sz w:val="28"/>
          <w:szCs w:val="28"/>
        </w:rPr>
        <w:t>щик не представил указанные документы самостоятельно.</w:t>
      </w:r>
    </w:p>
    <w:p w:rsidR="00581F5B" w:rsidRPr="00AA6BF8" w:rsidRDefault="00581F5B" w:rsidP="00581F5B">
      <w:pPr>
        <w:ind w:firstLine="567"/>
        <w:jc w:val="both"/>
        <w:rPr>
          <w:sz w:val="28"/>
          <w:szCs w:val="28"/>
        </w:rPr>
      </w:pPr>
      <w:proofErr w:type="gramStart"/>
      <w:r w:rsidRPr="00AA6BF8">
        <w:rPr>
          <w:sz w:val="28"/>
          <w:szCs w:val="28"/>
        </w:rPr>
        <w:t>По межведомственным запросам органов, указанных в абзаце первом ча</w:t>
      </w:r>
      <w:r w:rsidRPr="00AA6BF8">
        <w:rPr>
          <w:sz w:val="28"/>
          <w:szCs w:val="28"/>
        </w:rPr>
        <w:t>с</w:t>
      </w:r>
      <w:r w:rsidRPr="00AA6BF8">
        <w:rPr>
          <w:sz w:val="28"/>
          <w:szCs w:val="28"/>
        </w:rPr>
        <w:t>ти 7 настоящей статьи, документы (их копии или сведения, содержащиеся в них), указанные в пунктах 2 и 5 части 7 настоящей статьи, предоставляются г</w:t>
      </w:r>
      <w:r w:rsidRPr="00AA6BF8">
        <w:rPr>
          <w:sz w:val="28"/>
          <w:szCs w:val="28"/>
        </w:rPr>
        <w:t>о</w:t>
      </w:r>
      <w:r w:rsidRPr="00AA6BF8">
        <w:rPr>
          <w:sz w:val="28"/>
          <w:szCs w:val="28"/>
        </w:rPr>
        <w:lastRenderedPageBreak/>
        <w:t>сударственными органами, органами местного самоуправления и подведомс</w:t>
      </w:r>
      <w:r w:rsidRPr="00AA6BF8">
        <w:rPr>
          <w:sz w:val="28"/>
          <w:szCs w:val="28"/>
        </w:rPr>
        <w:t>т</w:t>
      </w:r>
      <w:r w:rsidRPr="00AA6BF8">
        <w:rPr>
          <w:sz w:val="28"/>
          <w:szCs w:val="28"/>
        </w:rPr>
        <w:t>венными государственным органам или органам местного самоуправления о</w:t>
      </w:r>
      <w:r w:rsidRPr="00AA6BF8">
        <w:rPr>
          <w:sz w:val="28"/>
          <w:szCs w:val="28"/>
        </w:rPr>
        <w:t>р</w:t>
      </w:r>
      <w:r w:rsidRPr="00AA6BF8">
        <w:rPr>
          <w:sz w:val="28"/>
          <w:szCs w:val="28"/>
        </w:rPr>
        <w:t>ганизациями, в распоряжении которых находятся указанные документы, в срок не позднее трех рабочих дней со дня</w:t>
      </w:r>
      <w:proofErr w:type="gramEnd"/>
      <w:r w:rsidRPr="00AA6BF8">
        <w:rPr>
          <w:sz w:val="28"/>
          <w:szCs w:val="28"/>
        </w:rPr>
        <w:t xml:space="preserve"> получения соответствующего межведо</w:t>
      </w:r>
      <w:r w:rsidRPr="00AA6BF8">
        <w:rPr>
          <w:sz w:val="28"/>
          <w:szCs w:val="28"/>
        </w:rPr>
        <w:t>м</w:t>
      </w:r>
      <w:r w:rsidRPr="00AA6BF8">
        <w:rPr>
          <w:sz w:val="28"/>
          <w:szCs w:val="28"/>
        </w:rPr>
        <w:t>ственного запроса.</w:t>
      </w:r>
    </w:p>
    <w:p w:rsidR="00581F5B" w:rsidRPr="00AA6BF8" w:rsidRDefault="00581F5B" w:rsidP="00581F5B">
      <w:pPr>
        <w:ind w:firstLine="567"/>
        <w:jc w:val="both"/>
        <w:rPr>
          <w:sz w:val="28"/>
          <w:szCs w:val="28"/>
        </w:rPr>
      </w:pPr>
      <w:r w:rsidRPr="00AA6BF8">
        <w:rPr>
          <w:sz w:val="28"/>
          <w:szCs w:val="28"/>
        </w:rPr>
        <w:t>7.2. Документы, указанные в пункте 1 части 7 настоящей статьи, напра</w:t>
      </w:r>
      <w:r w:rsidRPr="00AA6BF8">
        <w:rPr>
          <w:sz w:val="28"/>
          <w:szCs w:val="28"/>
        </w:rPr>
        <w:t>в</w:t>
      </w:r>
      <w:r w:rsidRPr="00AA6BF8">
        <w:rPr>
          <w:sz w:val="28"/>
          <w:szCs w:val="28"/>
        </w:rPr>
        <w:t>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81F5B" w:rsidRPr="00AA6BF8" w:rsidRDefault="00581F5B" w:rsidP="00581F5B">
      <w:pPr>
        <w:ind w:firstLine="567"/>
        <w:jc w:val="both"/>
        <w:rPr>
          <w:sz w:val="28"/>
          <w:szCs w:val="28"/>
        </w:rPr>
      </w:pPr>
      <w:r w:rsidRPr="00AA6BF8">
        <w:rPr>
          <w:sz w:val="28"/>
          <w:szCs w:val="28"/>
        </w:rPr>
        <w:t>9. В целях строительства, реконструкции объекта индивидуального ж</w:t>
      </w:r>
      <w:r w:rsidRPr="00AA6BF8">
        <w:rPr>
          <w:sz w:val="28"/>
          <w:szCs w:val="28"/>
        </w:rPr>
        <w:t>и</w:t>
      </w:r>
      <w:r w:rsidRPr="00AA6BF8">
        <w:rPr>
          <w:sz w:val="28"/>
          <w:szCs w:val="28"/>
        </w:rPr>
        <w:t>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4-6 настоящей статьи федеральный орган исполнител</w:t>
      </w:r>
      <w:r w:rsidRPr="00AA6BF8">
        <w:rPr>
          <w:sz w:val="28"/>
          <w:szCs w:val="28"/>
        </w:rPr>
        <w:t>ь</w:t>
      </w:r>
      <w:r w:rsidRPr="00AA6BF8">
        <w:rPr>
          <w:sz w:val="28"/>
          <w:szCs w:val="28"/>
        </w:rPr>
        <w:t>ной власти, орган исполнительной власти субъекта Российской Федерации или орган местного самоуправления непосредственно либо через многофункци</w:t>
      </w:r>
      <w:r w:rsidRPr="00AA6BF8">
        <w:rPr>
          <w:sz w:val="28"/>
          <w:szCs w:val="28"/>
        </w:rPr>
        <w:t>о</w:t>
      </w:r>
      <w:r w:rsidRPr="00AA6BF8">
        <w:rPr>
          <w:sz w:val="28"/>
          <w:szCs w:val="28"/>
        </w:rPr>
        <w:t>нальный центр. Для принятия решения о выдаче разрешения на строительство необходимы следующие документы:</w:t>
      </w:r>
    </w:p>
    <w:p w:rsidR="00581F5B" w:rsidRPr="00AA6BF8" w:rsidRDefault="00581F5B" w:rsidP="009557F2">
      <w:pPr>
        <w:ind w:firstLine="567"/>
        <w:jc w:val="both"/>
        <w:rPr>
          <w:sz w:val="28"/>
          <w:szCs w:val="28"/>
        </w:rPr>
      </w:pPr>
      <w:r w:rsidRPr="00AA6BF8">
        <w:rPr>
          <w:sz w:val="28"/>
          <w:szCs w:val="28"/>
        </w:rPr>
        <w:t>1) правоустанавливающие документы на земельный участок;</w:t>
      </w:r>
    </w:p>
    <w:p w:rsidR="00581F5B" w:rsidRPr="00AA6BF8" w:rsidRDefault="00581F5B" w:rsidP="009557F2">
      <w:pPr>
        <w:ind w:firstLine="567"/>
        <w:jc w:val="both"/>
        <w:rPr>
          <w:sz w:val="28"/>
          <w:szCs w:val="28"/>
        </w:rPr>
      </w:pPr>
      <w:r w:rsidRPr="00AA6BF8">
        <w:rPr>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w:t>
      </w:r>
      <w:r w:rsidRPr="00AA6BF8">
        <w:rPr>
          <w:sz w:val="28"/>
          <w:szCs w:val="28"/>
        </w:rPr>
        <w:t>и</w:t>
      </w:r>
      <w:r w:rsidRPr="00AA6BF8">
        <w:rPr>
          <w:sz w:val="28"/>
          <w:szCs w:val="28"/>
        </w:rPr>
        <w:t>тельство;</w:t>
      </w:r>
    </w:p>
    <w:p w:rsidR="00581F5B" w:rsidRPr="00AA6BF8" w:rsidRDefault="00581F5B" w:rsidP="009557F2">
      <w:pPr>
        <w:ind w:firstLine="567"/>
        <w:jc w:val="both"/>
        <w:rPr>
          <w:sz w:val="28"/>
          <w:szCs w:val="28"/>
        </w:rPr>
      </w:pPr>
      <w:r w:rsidRPr="00AA6BF8">
        <w:rPr>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581F5B" w:rsidRPr="00AA6BF8" w:rsidRDefault="00581F5B" w:rsidP="009557F2">
      <w:pPr>
        <w:ind w:firstLine="567"/>
        <w:jc w:val="both"/>
        <w:rPr>
          <w:sz w:val="28"/>
          <w:szCs w:val="28"/>
        </w:rPr>
      </w:pPr>
      <w:proofErr w:type="gramStart"/>
      <w:r w:rsidRPr="00AA6BF8">
        <w:rPr>
          <w:sz w:val="28"/>
          <w:szCs w:val="28"/>
        </w:rPr>
        <w:t>В соответствии с Федеральным законом от 30 декабря 2015 г. N 459-ФЗ требование о приложении к заявлению, о выдаче разрешения на строительство объекта индивидуального жилищного строительства документов, предусмо</w:t>
      </w:r>
      <w:r w:rsidRPr="00AA6BF8">
        <w:rPr>
          <w:sz w:val="28"/>
          <w:szCs w:val="28"/>
        </w:rPr>
        <w:t>т</w:t>
      </w:r>
      <w:r w:rsidRPr="00AA6BF8">
        <w:rPr>
          <w:sz w:val="28"/>
          <w:szCs w:val="28"/>
        </w:rPr>
        <w:t>ренных пунктом 4 части 9 статьи 51 Градостроительного кодекса РФ (в реда</w:t>
      </w:r>
      <w:r w:rsidRPr="00AA6BF8">
        <w:rPr>
          <w:sz w:val="28"/>
          <w:szCs w:val="28"/>
        </w:rPr>
        <w:t>к</w:t>
      </w:r>
      <w:r w:rsidRPr="00AA6BF8">
        <w:rPr>
          <w:sz w:val="28"/>
          <w:szCs w:val="28"/>
        </w:rPr>
        <w:t>ции названного Федерального закона), не применяется в случае, если такое з</w:t>
      </w:r>
      <w:r w:rsidRPr="00AA6BF8">
        <w:rPr>
          <w:sz w:val="28"/>
          <w:szCs w:val="28"/>
        </w:rPr>
        <w:t>а</w:t>
      </w:r>
      <w:r w:rsidRPr="00AA6BF8">
        <w:rPr>
          <w:sz w:val="28"/>
          <w:szCs w:val="28"/>
        </w:rPr>
        <w:t>явление подано до 1 января 2017 г.</w:t>
      </w:r>
      <w:proofErr w:type="gramEnd"/>
    </w:p>
    <w:p w:rsidR="00581F5B" w:rsidRPr="00AA6BF8" w:rsidRDefault="00581F5B" w:rsidP="00581F5B">
      <w:pPr>
        <w:ind w:firstLine="567"/>
        <w:jc w:val="both"/>
        <w:rPr>
          <w:sz w:val="28"/>
          <w:szCs w:val="28"/>
        </w:rPr>
      </w:pPr>
      <w:r w:rsidRPr="00AA6BF8">
        <w:rPr>
          <w:sz w:val="28"/>
          <w:szCs w:val="28"/>
        </w:rPr>
        <w:t xml:space="preserve">9.1. </w:t>
      </w:r>
      <w:proofErr w:type="gramStart"/>
      <w:r w:rsidRPr="00AA6BF8">
        <w:rPr>
          <w:sz w:val="28"/>
          <w:szCs w:val="28"/>
        </w:rPr>
        <w:t>Документы (их копии или сведения, содержащиеся в них), указанные в пунктах 1 и 2 части 9 настоящей статьи, запрашиваются органами, указанными в абзаце первом части 9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w:t>
      </w:r>
      <w:r w:rsidRPr="00AA6BF8">
        <w:rPr>
          <w:sz w:val="28"/>
          <w:szCs w:val="28"/>
        </w:rPr>
        <w:t>а</w:t>
      </w:r>
      <w:r w:rsidRPr="00AA6BF8">
        <w:rPr>
          <w:sz w:val="28"/>
          <w:szCs w:val="28"/>
        </w:rPr>
        <w:t>ходятся указанные документы в соответствии с нормативными правовыми а</w:t>
      </w:r>
      <w:r w:rsidRPr="00AA6BF8">
        <w:rPr>
          <w:sz w:val="28"/>
          <w:szCs w:val="28"/>
        </w:rPr>
        <w:t>к</w:t>
      </w:r>
      <w:r w:rsidRPr="00AA6BF8">
        <w:rPr>
          <w:sz w:val="28"/>
          <w:szCs w:val="28"/>
        </w:rPr>
        <w:t>тами Российской Федерации, нормативными правовыми актами</w:t>
      </w:r>
      <w:proofErr w:type="gramEnd"/>
      <w:r w:rsidRPr="00AA6BF8">
        <w:rPr>
          <w:sz w:val="28"/>
          <w:szCs w:val="28"/>
        </w:rPr>
        <w:t xml:space="preserve"> субъектов Ро</w:t>
      </w:r>
      <w:r w:rsidRPr="00AA6BF8">
        <w:rPr>
          <w:sz w:val="28"/>
          <w:szCs w:val="28"/>
        </w:rPr>
        <w:t>с</w:t>
      </w:r>
      <w:r w:rsidRPr="00AA6BF8">
        <w:rPr>
          <w:sz w:val="28"/>
          <w:szCs w:val="28"/>
        </w:rPr>
        <w:t>сийской Федерации, муниципальными правовыми актами, если застройщик не представил указанные документы самостоятельно.</w:t>
      </w:r>
    </w:p>
    <w:p w:rsidR="00581F5B" w:rsidRPr="00AA6BF8" w:rsidRDefault="00581F5B" w:rsidP="00581F5B">
      <w:pPr>
        <w:ind w:firstLine="567"/>
        <w:jc w:val="both"/>
        <w:rPr>
          <w:sz w:val="28"/>
          <w:szCs w:val="28"/>
        </w:rPr>
      </w:pPr>
      <w:r w:rsidRPr="00AA6BF8">
        <w:rPr>
          <w:sz w:val="28"/>
          <w:szCs w:val="28"/>
        </w:rPr>
        <w:t>9.2. Документы, указанные в пункте 1 части 9 настоящей статьи, напра</w:t>
      </w:r>
      <w:r w:rsidRPr="00AA6BF8">
        <w:rPr>
          <w:sz w:val="28"/>
          <w:szCs w:val="28"/>
        </w:rPr>
        <w:t>в</w:t>
      </w:r>
      <w:r w:rsidRPr="00AA6BF8">
        <w:rPr>
          <w:sz w:val="28"/>
          <w:szCs w:val="28"/>
        </w:rPr>
        <w:t>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81F5B" w:rsidRPr="00AA6BF8" w:rsidRDefault="00581F5B" w:rsidP="00581F5B">
      <w:pPr>
        <w:ind w:firstLine="567"/>
        <w:jc w:val="both"/>
        <w:rPr>
          <w:sz w:val="28"/>
          <w:szCs w:val="28"/>
        </w:rPr>
      </w:pPr>
      <w:r w:rsidRPr="00AA6BF8">
        <w:rPr>
          <w:sz w:val="28"/>
          <w:szCs w:val="28"/>
        </w:rPr>
        <w:t xml:space="preserve">10. Не допускается требовать иные документы для получения разрешения на строительство, за исключением указанных в частях 7 и 9 настоящей статьи </w:t>
      </w:r>
      <w:r w:rsidRPr="00AA6BF8">
        <w:rPr>
          <w:sz w:val="28"/>
          <w:szCs w:val="28"/>
        </w:rPr>
        <w:lastRenderedPageBreak/>
        <w:t>документов. Документы, предусмотренные частями 7 и 9 настоящей статьи, м</w:t>
      </w:r>
      <w:r w:rsidRPr="00AA6BF8">
        <w:rPr>
          <w:sz w:val="28"/>
          <w:szCs w:val="28"/>
        </w:rPr>
        <w:t>о</w:t>
      </w:r>
      <w:r w:rsidRPr="00AA6BF8">
        <w:rPr>
          <w:sz w:val="28"/>
          <w:szCs w:val="28"/>
        </w:rPr>
        <w:t>гут быть направлены в электронной форме. Правительством Российской Фед</w:t>
      </w:r>
      <w:r w:rsidRPr="00AA6BF8">
        <w:rPr>
          <w:sz w:val="28"/>
          <w:szCs w:val="28"/>
        </w:rPr>
        <w:t>е</w:t>
      </w:r>
      <w:r w:rsidRPr="00AA6BF8">
        <w:rPr>
          <w:sz w:val="28"/>
          <w:szCs w:val="28"/>
        </w:rPr>
        <w:t>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w:t>
      </w:r>
      <w:r w:rsidRPr="00AA6BF8">
        <w:rPr>
          <w:sz w:val="28"/>
          <w:szCs w:val="28"/>
        </w:rPr>
        <w:t>а</w:t>
      </w:r>
      <w:r w:rsidRPr="00AA6BF8">
        <w:rPr>
          <w:sz w:val="28"/>
          <w:szCs w:val="28"/>
        </w:rPr>
        <w:t>ции, органами местного самоуправления) могут быть установлены случаи, в к</w:t>
      </w:r>
      <w:r w:rsidRPr="00AA6BF8">
        <w:rPr>
          <w:sz w:val="28"/>
          <w:szCs w:val="28"/>
        </w:rPr>
        <w:t>о</w:t>
      </w:r>
      <w:r w:rsidRPr="00AA6BF8">
        <w:rPr>
          <w:sz w:val="28"/>
          <w:szCs w:val="28"/>
        </w:rPr>
        <w:t>торых направление указанных в частях 7 и 9 настоящей статьи документов осуществляется исключительно в электронной форме.</w:t>
      </w:r>
    </w:p>
    <w:p w:rsidR="00581F5B" w:rsidRPr="00AA6BF8" w:rsidRDefault="00581F5B" w:rsidP="00581F5B">
      <w:pPr>
        <w:ind w:firstLine="567"/>
        <w:jc w:val="both"/>
        <w:rPr>
          <w:sz w:val="28"/>
          <w:szCs w:val="28"/>
        </w:rPr>
      </w:pPr>
      <w:r w:rsidRPr="00AA6BF8">
        <w:rPr>
          <w:sz w:val="28"/>
          <w:szCs w:val="28"/>
        </w:rPr>
        <w:t>11. Уполномоченные на выдачу разрешений на строительство федерал</w:t>
      </w:r>
      <w:r w:rsidRPr="00AA6BF8">
        <w:rPr>
          <w:sz w:val="28"/>
          <w:szCs w:val="28"/>
        </w:rPr>
        <w:t>ь</w:t>
      </w:r>
      <w:r w:rsidRPr="00AA6BF8">
        <w:rPr>
          <w:sz w:val="28"/>
          <w:szCs w:val="28"/>
        </w:rPr>
        <w:t>ный орган исполнительной власти, орган исполнительной власти субъекта Ро</w:t>
      </w:r>
      <w:r w:rsidRPr="00AA6BF8">
        <w:rPr>
          <w:sz w:val="28"/>
          <w:szCs w:val="28"/>
        </w:rPr>
        <w:t>с</w:t>
      </w:r>
      <w:r w:rsidRPr="00AA6BF8">
        <w:rPr>
          <w:sz w:val="28"/>
          <w:szCs w:val="28"/>
        </w:rPr>
        <w:t>сийской Федерации, орган местного самоуправления, Государственная корп</w:t>
      </w:r>
      <w:r w:rsidRPr="00AA6BF8">
        <w:rPr>
          <w:sz w:val="28"/>
          <w:szCs w:val="28"/>
        </w:rPr>
        <w:t>о</w:t>
      </w:r>
      <w:r w:rsidRPr="00AA6BF8">
        <w:rPr>
          <w:sz w:val="28"/>
          <w:szCs w:val="28"/>
        </w:rPr>
        <w:t>рация по космической деятельности "Роскосмос" в течение семи рабочих дней со дня получения заявления о выдаче разрешения на строительство, за искл</w:t>
      </w:r>
      <w:r w:rsidRPr="00AA6BF8">
        <w:rPr>
          <w:sz w:val="28"/>
          <w:szCs w:val="28"/>
        </w:rPr>
        <w:t>ю</w:t>
      </w:r>
      <w:r w:rsidRPr="00AA6BF8">
        <w:rPr>
          <w:sz w:val="28"/>
          <w:szCs w:val="28"/>
        </w:rPr>
        <w:t>чением случая, предусмотренного частью 11.1 настоящей статьи:</w:t>
      </w:r>
    </w:p>
    <w:p w:rsidR="00581F5B" w:rsidRPr="00AA6BF8" w:rsidRDefault="00581F5B" w:rsidP="00581F5B">
      <w:pPr>
        <w:ind w:firstLine="567"/>
        <w:jc w:val="both"/>
        <w:rPr>
          <w:sz w:val="28"/>
          <w:szCs w:val="28"/>
        </w:rPr>
      </w:pPr>
      <w:r w:rsidRPr="00AA6BF8">
        <w:rPr>
          <w:sz w:val="28"/>
          <w:szCs w:val="28"/>
        </w:rPr>
        <w:t>1) проводят проверку наличия документов, необходимых для принятия решения о выдаче разрешения на строительство;</w:t>
      </w:r>
    </w:p>
    <w:p w:rsidR="00581F5B" w:rsidRPr="00AA6BF8" w:rsidRDefault="00581F5B" w:rsidP="00581F5B">
      <w:pPr>
        <w:ind w:firstLine="567"/>
        <w:jc w:val="both"/>
        <w:rPr>
          <w:sz w:val="28"/>
          <w:szCs w:val="28"/>
        </w:rPr>
      </w:pPr>
      <w:proofErr w:type="gramStart"/>
      <w:r w:rsidRPr="00AA6BF8">
        <w:rPr>
          <w:sz w:val="28"/>
          <w:szCs w:val="28"/>
        </w:rPr>
        <w:t>2) проводят проверку соответствия проектной документации или схемы планировочной организации земельного участка с обозначением места разм</w:t>
      </w:r>
      <w:r w:rsidRPr="00AA6BF8">
        <w:rPr>
          <w:sz w:val="28"/>
          <w:szCs w:val="28"/>
        </w:rPr>
        <w:t>е</w:t>
      </w:r>
      <w:r w:rsidRPr="00AA6BF8">
        <w:rPr>
          <w:sz w:val="28"/>
          <w:szCs w:val="28"/>
        </w:rPr>
        <w:t>щения объекта индивидуального жилищного строительства требованиям к строительству, реконструкции объекта капитального строительства, устано</w:t>
      </w:r>
      <w:r w:rsidRPr="00AA6BF8">
        <w:rPr>
          <w:sz w:val="28"/>
          <w:szCs w:val="28"/>
        </w:rPr>
        <w:t>в</w:t>
      </w:r>
      <w:r w:rsidRPr="00AA6BF8">
        <w:rPr>
          <w:sz w:val="28"/>
          <w:szCs w:val="28"/>
        </w:rPr>
        <w:t>ленным на дату выдачи представленного для получения разрешения на стро</w:t>
      </w:r>
      <w:r w:rsidRPr="00AA6BF8">
        <w:rPr>
          <w:sz w:val="28"/>
          <w:szCs w:val="28"/>
        </w:rPr>
        <w:t>и</w:t>
      </w:r>
      <w:r w:rsidRPr="00AA6BF8">
        <w:rPr>
          <w:sz w:val="28"/>
          <w:szCs w:val="28"/>
        </w:rPr>
        <w:t>тельство градостроительного плана земельного участка, или в случае выдачи разрешения на строительство линейного объекта требованиям проекта план</w:t>
      </w:r>
      <w:r w:rsidRPr="00AA6BF8">
        <w:rPr>
          <w:sz w:val="28"/>
          <w:szCs w:val="28"/>
        </w:rPr>
        <w:t>и</w:t>
      </w:r>
      <w:r w:rsidRPr="00AA6BF8">
        <w:rPr>
          <w:sz w:val="28"/>
          <w:szCs w:val="28"/>
        </w:rPr>
        <w:t>ровки территории и проекта межевания территории, а также</w:t>
      </w:r>
      <w:proofErr w:type="gramEnd"/>
      <w:r w:rsidRPr="00AA6BF8">
        <w:rPr>
          <w:sz w:val="28"/>
          <w:szCs w:val="28"/>
        </w:rPr>
        <w:t xml:space="preserve"> допустимости ра</w:t>
      </w:r>
      <w:r w:rsidRPr="00AA6BF8">
        <w:rPr>
          <w:sz w:val="28"/>
          <w:szCs w:val="28"/>
        </w:rPr>
        <w:t>з</w:t>
      </w:r>
      <w:r w:rsidRPr="00AA6BF8">
        <w:rPr>
          <w:sz w:val="28"/>
          <w:szCs w:val="28"/>
        </w:rPr>
        <w:t>мещения объекта капитального строительства в соответствии с разрешенным использованием земельного участка и ограничениями, установленными в соо</w:t>
      </w:r>
      <w:r w:rsidRPr="00AA6BF8">
        <w:rPr>
          <w:sz w:val="28"/>
          <w:szCs w:val="28"/>
        </w:rPr>
        <w:t>т</w:t>
      </w:r>
      <w:r w:rsidRPr="00AA6BF8">
        <w:rPr>
          <w:sz w:val="28"/>
          <w:szCs w:val="28"/>
        </w:rPr>
        <w:t xml:space="preserve">ветствии с земельным и иным законодательством Российской Федерации. </w:t>
      </w:r>
      <w:proofErr w:type="gramStart"/>
      <w:r w:rsidRPr="00AA6BF8">
        <w:rPr>
          <w:sz w:val="28"/>
          <w:szCs w:val="28"/>
        </w:rPr>
        <w:t>В случае выдачи лицу разрешения на отклонение от предельных параметров ра</w:t>
      </w:r>
      <w:r w:rsidRPr="00AA6BF8">
        <w:rPr>
          <w:sz w:val="28"/>
          <w:szCs w:val="28"/>
        </w:rPr>
        <w:t>з</w:t>
      </w:r>
      <w:r w:rsidRPr="00AA6BF8">
        <w:rPr>
          <w:sz w:val="28"/>
          <w:szCs w:val="28"/>
        </w:rPr>
        <w:t>решенного строительства, реконструкции проводится проверка проектной д</w:t>
      </w:r>
      <w:r w:rsidRPr="00AA6BF8">
        <w:rPr>
          <w:sz w:val="28"/>
          <w:szCs w:val="28"/>
        </w:rPr>
        <w:t>о</w:t>
      </w:r>
      <w:r w:rsidRPr="00AA6BF8">
        <w:rPr>
          <w:sz w:val="28"/>
          <w:szCs w:val="28"/>
        </w:rPr>
        <w:t>кументации или указанной схемы планировочной организации земельного уч</w:t>
      </w:r>
      <w:r w:rsidRPr="00AA6BF8">
        <w:rPr>
          <w:sz w:val="28"/>
          <w:szCs w:val="28"/>
        </w:rPr>
        <w:t>а</w:t>
      </w:r>
      <w:r w:rsidRPr="00AA6BF8">
        <w:rPr>
          <w:sz w:val="28"/>
          <w:szCs w:val="28"/>
        </w:rPr>
        <w:t>стка на соответствие требованиям, установленным в разрешении на отклонение от предельных параметров разрешенного строительства, реконструкции;</w:t>
      </w:r>
      <w:proofErr w:type="gramEnd"/>
    </w:p>
    <w:p w:rsidR="00581F5B" w:rsidRPr="00AA6BF8" w:rsidRDefault="00581F5B" w:rsidP="00581F5B">
      <w:pPr>
        <w:ind w:firstLine="567"/>
        <w:jc w:val="both"/>
        <w:rPr>
          <w:sz w:val="28"/>
          <w:szCs w:val="28"/>
        </w:rPr>
      </w:pPr>
      <w:r w:rsidRPr="00AA6BF8">
        <w:rPr>
          <w:sz w:val="28"/>
          <w:szCs w:val="28"/>
        </w:rPr>
        <w:t>3) выдают разрешение на строительство или отказывают в выдаче такого разрешения с указанием причин отказа.</w:t>
      </w:r>
    </w:p>
    <w:p w:rsidR="00581F5B" w:rsidRPr="00AA6BF8" w:rsidRDefault="00581F5B" w:rsidP="00581F5B">
      <w:pPr>
        <w:jc w:val="both"/>
        <w:rPr>
          <w:sz w:val="28"/>
          <w:szCs w:val="28"/>
        </w:rPr>
      </w:pPr>
      <w:r w:rsidRPr="00AA6BF8">
        <w:rPr>
          <w:sz w:val="28"/>
          <w:szCs w:val="28"/>
        </w:rPr>
        <w:t>В соответствии с Федеральным законом от 30 декабря 2015 г. N 459-ФЗ пол</w:t>
      </w:r>
      <w:r w:rsidRPr="00AA6BF8">
        <w:rPr>
          <w:sz w:val="28"/>
          <w:szCs w:val="28"/>
        </w:rPr>
        <w:t>о</w:t>
      </w:r>
      <w:r w:rsidRPr="00AA6BF8">
        <w:rPr>
          <w:sz w:val="28"/>
          <w:szCs w:val="28"/>
        </w:rPr>
        <w:t>жения части 11.1 статьи 51 Градостроительного кодекса Российской Федерации (в редакции Федерального закона от 30 декабря 2015 г. N 459-ФЗ) не примен</w:t>
      </w:r>
      <w:r w:rsidRPr="00AA6BF8">
        <w:rPr>
          <w:sz w:val="28"/>
          <w:szCs w:val="28"/>
        </w:rPr>
        <w:t>я</w:t>
      </w:r>
      <w:r w:rsidRPr="00AA6BF8">
        <w:rPr>
          <w:sz w:val="28"/>
          <w:szCs w:val="28"/>
        </w:rPr>
        <w:t>ются в случае, если до 1 января 2017 г.:</w:t>
      </w:r>
    </w:p>
    <w:p w:rsidR="00581F5B" w:rsidRPr="00AA6BF8" w:rsidRDefault="00581F5B" w:rsidP="00581F5B">
      <w:pPr>
        <w:jc w:val="both"/>
        <w:rPr>
          <w:sz w:val="28"/>
          <w:szCs w:val="28"/>
        </w:rPr>
      </w:pPr>
      <w:r w:rsidRPr="00AA6BF8">
        <w:rPr>
          <w:sz w:val="28"/>
          <w:szCs w:val="28"/>
        </w:rPr>
        <w:t>- проектная документация по строительству или реконструкции объекта кап</w:t>
      </w:r>
      <w:r w:rsidRPr="00AA6BF8">
        <w:rPr>
          <w:sz w:val="28"/>
          <w:szCs w:val="28"/>
        </w:rPr>
        <w:t>и</w:t>
      </w:r>
      <w:r w:rsidRPr="00AA6BF8">
        <w:rPr>
          <w:sz w:val="28"/>
          <w:szCs w:val="28"/>
        </w:rPr>
        <w:t>тального строительства направлена на экспертизу проектной документации;</w:t>
      </w:r>
    </w:p>
    <w:p w:rsidR="00581F5B" w:rsidRPr="00AA6BF8" w:rsidRDefault="00581F5B" w:rsidP="00581F5B">
      <w:pPr>
        <w:jc w:val="both"/>
        <w:rPr>
          <w:sz w:val="28"/>
          <w:szCs w:val="28"/>
        </w:rPr>
      </w:pPr>
      <w:proofErr w:type="gramStart"/>
      <w:r w:rsidRPr="00AA6BF8">
        <w:rPr>
          <w:sz w:val="28"/>
          <w:szCs w:val="28"/>
        </w:rPr>
        <w:t>- проектная документация по строительству или реконструкции объекта кап</w:t>
      </w:r>
      <w:r w:rsidRPr="00AA6BF8">
        <w:rPr>
          <w:sz w:val="28"/>
          <w:szCs w:val="28"/>
        </w:rPr>
        <w:t>и</w:t>
      </w:r>
      <w:r w:rsidRPr="00AA6BF8">
        <w:rPr>
          <w:sz w:val="28"/>
          <w:szCs w:val="28"/>
        </w:rPr>
        <w:t>тального строительства не подлежит экспертизе проектной документации, п</w:t>
      </w:r>
      <w:r w:rsidRPr="00AA6BF8">
        <w:rPr>
          <w:sz w:val="28"/>
          <w:szCs w:val="28"/>
        </w:rPr>
        <w:t>о</w:t>
      </w:r>
      <w:r w:rsidRPr="00AA6BF8">
        <w:rPr>
          <w:sz w:val="28"/>
          <w:szCs w:val="28"/>
        </w:rPr>
        <w:t>дано заявление о выдаче разрешения на строительство такого объекта и отсу</w:t>
      </w:r>
      <w:r w:rsidRPr="00AA6BF8">
        <w:rPr>
          <w:sz w:val="28"/>
          <w:szCs w:val="28"/>
        </w:rPr>
        <w:t>т</w:t>
      </w:r>
      <w:r w:rsidRPr="00AA6BF8">
        <w:rPr>
          <w:sz w:val="28"/>
          <w:szCs w:val="28"/>
        </w:rPr>
        <w:t>ствуют основания для отказа в выдаче разрешения на строительство, пред</w:t>
      </w:r>
      <w:r w:rsidRPr="00AA6BF8">
        <w:rPr>
          <w:sz w:val="28"/>
          <w:szCs w:val="28"/>
        </w:rPr>
        <w:t>у</w:t>
      </w:r>
      <w:r w:rsidRPr="00AA6BF8">
        <w:rPr>
          <w:sz w:val="28"/>
          <w:szCs w:val="28"/>
        </w:rPr>
        <w:lastRenderedPageBreak/>
        <w:t>смотренные статьей 51 Градостроительного кодекса Российской Федерации (в редакции, действовавшей до дня вступления в силу Федерального закона от 30 декабря 2015 г. N 459-ФЗ);</w:t>
      </w:r>
      <w:proofErr w:type="gramEnd"/>
    </w:p>
    <w:p w:rsidR="00581F5B" w:rsidRPr="00AA6BF8" w:rsidRDefault="00581F5B" w:rsidP="00581F5B">
      <w:pPr>
        <w:jc w:val="both"/>
        <w:rPr>
          <w:sz w:val="28"/>
          <w:szCs w:val="28"/>
        </w:rPr>
      </w:pPr>
      <w:r w:rsidRPr="00AA6BF8">
        <w:rPr>
          <w:sz w:val="28"/>
          <w:szCs w:val="28"/>
        </w:rPr>
        <w:t>- подано заявление о выдаче разрешения на строительство объекта индивид</w:t>
      </w:r>
      <w:r w:rsidRPr="00AA6BF8">
        <w:rPr>
          <w:sz w:val="28"/>
          <w:szCs w:val="28"/>
        </w:rPr>
        <w:t>у</w:t>
      </w:r>
      <w:r w:rsidRPr="00AA6BF8">
        <w:rPr>
          <w:sz w:val="28"/>
          <w:szCs w:val="28"/>
        </w:rPr>
        <w:t>ального жилищного строительства и отсутствуют основания для отказа в выд</w:t>
      </w:r>
      <w:r w:rsidRPr="00AA6BF8">
        <w:rPr>
          <w:sz w:val="28"/>
          <w:szCs w:val="28"/>
        </w:rPr>
        <w:t>а</w:t>
      </w:r>
      <w:r w:rsidRPr="00AA6BF8">
        <w:rPr>
          <w:sz w:val="28"/>
          <w:szCs w:val="28"/>
        </w:rPr>
        <w:t>че разрешения на строительство, предусмотренные статьей 51 Градостроител</w:t>
      </w:r>
      <w:r w:rsidRPr="00AA6BF8">
        <w:rPr>
          <w:sz w:val="28"/>
          <w:szCs w:val="28"/>
        </w:rPr>
        <w:t>ь</w:t>
      </w:r>
      <w:r w:rsidRPr="00AA6BF8">
        <w:rPr>
          <w:sz w:val="28"/>
          <w:szCs w:val="28"/>
        </w:rPr>
        <w:t>ного кодекса Российской Федерации (в редакции, действовавшей до дня всту</w:t>
      </w:r>
      <w:r w:rsidRPr="00AA6BF8">
        <w:rPr>
          <w:sz w:val="28"/>
          <w:szCs w:val="28"/>
        </w:rPr>
        <w:t>п</w:t>
      </w:r>
      <w:r w:rsidRPr="00AA6BF8">
        <w:rPr>
          <w:sz w:val="28"/>
          <w:szCs w:val="28"/>
        </w:rPr>
        <w:t>ления в силу Федерального закона от 30 декабря 2015 г. N 459-ФЗ)</w:t>
      </w:r>
    </w:p>
    <w:p w:rsidR="00581F5B" w:rsidRPr="00AA6BF8" w:rsidRDefault="00581F5B" w:rsidP="00581F5B">
      <w:pPr>
        <w:jc w:val="both"/>
        <w:rPr>
          <w:sz w:val="28"/>
          <w:szCs w:val="28"/>
        </w:rPr>
      </w:pPr>
      <w:r w:rsidRPr="00AA6BF8">
        <w:rPr>
          <w:sz w:val="28"/>
          <w:szCs w:val="28"/>
        </w:rPr>
        <w:t>В вышеуказанных случаях заявление о выдаче разрешения на строительство объекта капитального строительства, строительство или реконструкция котор</w:t>
      </w:r>
      <w:r w:rsidRPr="00AA6BF8">
        <w:rPr>
          <w:sz w:val="28"/>
          <w:szCs w:val="28"/>
        </w:rPr>
        <w:t>о</w:t>
      </w:r>
      <w:r w:rsidRPr="00AA6BF8">
        <w:rPr>
          <w:sz w:val="28"/>
          <w:szCs w:val="28"/>
        </w:rPr>
        <w:t>го планируется в границах территории исторического поселения федерального или регионального значения, рассматривается в порядке, установленном ч</w:t>
      </w:r>
      <w:r w:rsidRPr="00AA6BF8">
        <w:rPr>
          <w:sz w:val="28"/>
          <w:szCs w:val="28"/>
        </w:rPr>
        <w:t>а</w:t>
      </w:r>
      <w:r w:rsidRPr="00AA6BF8">
        <w:rPr>
          <w:sz w:val="28"/>
          <w:szCs w:val="28"/>
        </w:rPr>
        <w:t>стью 11 статьи 51 Градостроительного кодекса Российской Федерации (в р</w:t>
      </w:r>
      <w:r w:rsidRPr="00AA6BF8">
        <w:rPr>
          <w:sz w:val="28"/>
          <w:szCs w:val="28"/>
        </w:rPr>
        <w:t>е</w:t>
      </w:r>
      <w:r w:rsidRPr="00AA6BF8">
        <w:rPr>
          <w:sz w:val="28"/>
          <w:szCs w:val="28"/>
        </w:rPr>
        <w:t>дакции, действовавшей до 1 января 2017 г.)</w:t>
      </w:r>
    </w:p>
    <w:p w:rsidR="00581F5B" w:rsidRPr="00AA6BF8" w:rsidRDefault="00581F5B" w:rsidP="00581F5B">
      <w:pPr>
        <w:ind w:firstLine="567"/>
        <w:jc w:val="both"/>
        <w:rPr>
          <w:sz w:val="28"/>
          <w:szCs w:val="28"/>
        </w:rPr>
      </w:pPr>
      <w:proofErr w:type="gramStart"/>
      <w:r w:rsidRPr="00AA6BF8">
        <w:rPr>
          <w:sz w:val="28"/>
          <w:szCs w:val="28"/>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w:t>
      </w:r>
      <w:r w:rsidRPr="00AA6BF8">
        <w:rPr>
          <w:sz w:val="28"/>
          <w:szCs w:val="28"/>
        </w:rPr>
        <w:t>о</w:t>
      </w:r>
      <w:r w:rsidRPr="00AA6BF8">
        <w:rPr>
          <w:sz w:val="28"/>
          <w:szCs w:val="28"/>
        </w:rPr>
        <w:t>ектной документации объекта капитального строительства, предусмотренный пунктом 3 части 12 статьи 48 Градостроительного кодекса Российской Федер</w:t>
      </w:r>
      <w:r w:rsidRPr="00AA6BF8">
        <w:rPr>
          <w:sz w:val="28"/>
          <w:szCs w:val="28"/>
        </w:rPr>
        <w:t>а</w:t>
      </w:r>
      <w:r w:rsidRPr="00AA6BF8">
        <w:rPr>
          <w:sz w:val="28"/>
          <w:szCs w:val="28"/>
        </w:rPr>
        <w:t>ции, или описание внешнего облика объекта индивидуального жилищного строительства, предусмотренное пунктом 4 части 9 настоящей статьи</w:t>
      </w:r>
      <w:proofErr w:type="gramEnd"/>
      <w:r w:rsidRPr="00AA6BF8">
        <w:rPr>
          <w:sz w:val="28"/>
          <w:szCs w:val="28"/>
        </w:rPr>
        <w:t>, в орган исполнительной власти субъекта Российской Федерации, уполномоченный в области охраны объектов культурного наследия, или отказывают в выдаче ра</w:t>
      </w:r>
      <w:r w:rsidRPr="00AA6BF8">
        <w:rPr>
          <w:sz w:val="28"/>
          <w:szCs w:val="28"/>
        </w:rPr>
        <w:t>з</w:t>
      </w:r>
      <w:r w:rsidRPr="00AA6BF8">
        <w:rPr>
          <w:sz w:val="28"/>
          <w:szCs w:val="28"/>
        </w:rPr>
        <w:t>решения на строительство при отсутствии документов, необходимых для пр</w:t>
      </w:r>
      <w:r w:rsidRPr="00AA6BF8">
        <w:rPr>
          <w:sz w:val="28"/>
          <w:szCs w:val="28"/>
        </w:rPr>
        <w:t>и</w:t>
      </w:r>
      <w:r w:rsidRPr="00AA6BF8">
        <w:rPr>
          <w:sz w:val="28"/>
          <w:szCs w:val="28"/>
        </w:rPr>
        <w:t>нятия решения о выдаче разрешения на строительство;</w:t>
      </w:r>
    </w:p>
    <w:p w:rsidR="00581F5B" w:rsidRPr="00AA6BF8" w:rsidRDefault="00581F5B" w:rsidP="00581F5B">
      <w:pPr>
        <w:ind w:firstLine="567"/>
        <w:jc w:val="both"/>
        <w:rPr>
          <w:sz w:val="28"/>
          <w:szCs w:val="28"/>
        </w:rPr>
      </w:pPr>
      <w:r w:rsidRPr="00AA6BF8">
        <w:rPr>
          <w:sz w:val="28"/>
          <w:szCs w:val="28"/>
        </w:rPr>
        <w:t>2) проводят проверку соответствия проектной документации или схемы планировочной организации земельного участка с обозначением места разм</w:t>
      </w:r>
      <w:r w:rsidRPr="00AA6BF8">
        <w:rPr>
          <w:sz w:val="28"/>
          <w:szCs w:val="28"/>
        </w:rPr>
        <w:t>е</w:t>
      </w:r>
      <w:r w:rsidRPr="00AA6BF8">
        <w:rPr>
          <w:sz w:val="28"/>
          <w:szCs w:val="28"/>
        </w:rPr>
        <w:t>щения объекта индивидуального жилищного строительства требованиям град</w:t>
      </w:r>
      <w:r w:rsidRPr="00AA6BF8">
        <w:rPr>
          <w:sz w:val="28"/>
          <w:szCs w:val="28"/>
        </w:rPr>
        <w:t>о</w:t>
      </w:r>
      <w:r w:rsidRPr="00AA6BF8">
        <w:rPr>
          <w:sz w:val="28"/>
          <w:szCs w:val="28"/>
        </w:rPr>
        <w:t>строительного плана земельного участка, красным линиям, а также требован</w:t>
      </w:r>
      <w:r w:rsidRPr="00AA6BF8">
        <w:rPr>
          <w:sz w:val="28"/>
          <w:szCs w:val="28"/>
        </w:rPr>
        <w:t>и</w:t>
      </w:r>
      <w:r w:rsidRPr="00AA6BF8">
        <w:rPr>
          <w:sz w:val="28"/>
          <w:szCs w:val="28"/>
        </w:rPr>
        <w:t>ям, установленным в разрешении на отклонение от предельных параметров разрешенного строительства, реконструкции в случае выдачи лицу такого ра</w:t>
      </w:r>
      <w:r w:rsidRPr="00AA6BF8">
        <w:rPr>
          <w:sz w:val="28"/>
          <w:szCs w:val="28"/>
        </w:rPr>
        <w:t>з</w:t>
      </w:r>
      <w:r w:rsidRPr="00AA6BF8">
        <w:rPr>
          <w:sz w:val="28"/>
          <w:szCs w:val="28"/>
        </w:rPr>
        <w:t xml:space="preserve">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w:t>
      </w:r>
      <w:proofErr w:type="gramStart"/>
      <w:r w:rsidRPr="00AA6BF8">
        <w:rPr>
          <w:sz w:val="28"/>
          <w:szCs w:val="28"/>
        </w:rPr>
        <w:t>архитектурным решениям</w:t>
      </w:r>
      <w:proofErr w:type="gramEnd"/>
      <w:r w:rsidRPr="00AA6BF8">
        <w:rPr>
          <w:sz w:val="28"/>
          <w:szCs w:val="28"/>
        </w:rPr>
        <w:t xml:space="preserve"> объектов капитального строительства не проводится;</w:t>
      </w:r>
    </w:p>
    <w:p w:rsidR="00581F5B" w:rsidRPr="00AA6BF8" w:rsidRDefault="00581F5B" w:rsidP="00581F5B">
      <w:pPr>
        <w:ind w:firstLine="567"/>
        <w:jc w:val="both"/>
        <w:rPr>
          <w:sz w:val="28"/>
          <w:szCs w:val="28"/>
        </w:rPr>
      </w:pPr>
      <w:r w:rsidRPr="00AA6BF8">
        <w:rPr>
          <w:sz w:val="28"/>
          <w:szCs w:val="28"/>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581F5B" w:rsidRPr="00AA6BF8" w:rsidRDefault="00581F5B" w:rsidP="00581F5B">
      <w:pPr>
        <w:ind w:firstLine="567"/>
        <w:jc w:val="both"/>
        <w:rPr>
          <w:sz w:val="28"/>
          <w:szCs w:val="28"/>
        </w:rPr>
      </w:pPr>
      <w:r w:rsidRPr="00AA6BF8">
        <w:rPr>
          <w:sz w:val="28"/>
          <w:szCs w:val="28"/>
        </w:rPr>
        <w:t>12. Уполномоченные на выдачу разрешений на строительство федерал</w:t>
      </w:r>
      <w:r w:rsidRPr="00AA6BF8">
        <w:rPr>
          <w:sz w:val="28"/>
          <w:szCs w:val="28"/>
        </w:rPr>
        <w:t>ь</w:t>
      </w:r>
      <w:r w:rsidRPr="00AA6BF8">
        <w:rPr>
          <w:sz w:val="28"/>
          <w:szCs w:val="28"/>
        </w:rPr>
        <w:t>ный орган исполнительной власти, орган исполнительной власти субъекта Ро</w:t>
      </w:r>
      <w:r w:rsidRPr="00AA6BF8">
        <w:rPr>
          <w:sz w:val="28"/>
          <w:szCs w:val="28"/>
        </w:rPr>
        <w:t>с</w:t>
      </w:r>
      <w:r w:rsidRPr="00AA6BF8">
        <w:rPr>
          <w:sz w:val="28"/>
          <w:szCs w:val="28"/>
        </w:rPr>
        <w:t>сийской Федерации, орган местного самоуправления либо Государственная корпорация по космической деятельности "Роскосмос" по заявлению застро</w:t>
      </w:r>
      <w:r w:rsidRPr="00AA6BF8">
        <w:rPr>
          <w:sz w:val="28"/>
          <w:szCs w:val="28"/>
        </w:rPr>
        <w:t>й</w:t>
      </w:r>
      <w:r w:rsidRPr="00AA6BF8">
        <w:rPr>
          <w:sz w:val="28"/>
          <w:szCs w:val="28"/>
        </w:rPr>
        <w:t>щика могут выдать разрешение на отдельные этапы строительства, реконстру</w:t>
      </w:r>
      <w:r w:rsidRPr="00AA6BF8">
        <w:rPr>
          <w:sz w:val="28"/>
          <w:szCs w:val="28"/>
        </w:rPr>
        <w:t>к</w:t>
      </w:r>
      <w:r w:rsidRPr="00AA6BF8">
        <w:rPr>
          <w:sz w:val="28"/>
          <w:szCs w:val="28"/>
        </w:rPr>
        <w:t>ции.</w:t>
      </w:r>
    </w:p>
    <w:p w:rsidR="00581F5B" w:rsidRPr="00AA6BF8" w:rsidRDefault="00581F5B" w:rsidP="00581F5B">
      <w:pPr>
        <w:ind w:firstLine="567"/>
        <w:jc w:val="both"/>
        <w:rPr>
          <w:sz w:val="28"/>
          <w:szCs w:val="28"/>
        </w:rPr>
      </w:pPr>
      <w:r w:rsidRPr="00AA6BF8">
        <w:rPr>
          <w:sz w:val="28"/>
          <w:szCs w:val="28"/>
        </w:rPr>
        <w:lastRenderedPageBreak/>
        <w:t xml:space="preserve">13. </w:t>
      </w:r>
      <w:proofErr w:type="gramStart"/>
      <w:r w:rsidRPr="00AA6BF8">
        <w:rPr>
          <w:sz w:val="28"/>
          <w:szCs w:val="28"/>
        </w:rPr>
        <w:t>Уполномоченные на выдачу разрешений на строительство федерал</w:t>
      </w:r>
      <w:r w:rsidRPr="00AA6BF8">
        <w:rPr>
          <w:sz w:val="28"/>
          <w:szCs w:val="28"/>
        </w:rPr>
        <w:t>ь</w:t>
      </w:r>
      <w:r w:rsidRPr="00AA6BF8">
        <w:rPr>
          <w:sz w:val="28"/>
          <w:szCs w:val="28"/>
        </w:rPr>
        <w:t>ный орган исполнительной власти, орган исполнительной власти субъекта Ро</w:t>
      </w:r>
      <w:r w:rsidRPr="00AA6BF8">
        <w:rPr>
          <w:sz w:val="28"/>
          <w:szCs w:val="28"/>
        </w:rPr>
        <w:t>с</w:t>
      </w:r>
      <w:r w:rsidRPr="00AA6BF8">
        <w:rPr>
          <w:sz w:val="28"/>
          <w:szCs w:val="28"/>
        </w:rPr>
        <w:t>сийской Федерации, орган местного самоуправления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частями 7 и 9 настоящей статьи, или несоответствии представленных докуме</w:t>
      </w:r>
      <w:r w:rsidRPr="00AA6BF8">
        <w:rPr>
          <w:sz w:val="28"/>
          <w:szCs w:val="28"/>
        </w:rPr>
        <w:t>н</w:t>
      </w:r>
      <w:r w:rsidRPr="00AA6BF8">
        <w:rPr>
          <w:sz w:val="28"/>
          <w:szCs w:val="28"/>
        </w:rPr>
        <w:t>тов требованиям к строительству, реконструкции объекта капитального стро</w:t>
      </w:r>
      <w:r w:rsidRPr="00AA6BF8">
        <w:rPr>
          <w:sz w:val="28"/>
          <w:szCs w:val="28"/>
        </w:rPr>
        <w:t>и</w:t>
      </w:r>
      <w:r w:rsidRPr="00AA6BF8">
        <w:rPr>
          <w:sz w:val="28"/>
          <w:szCs w:val="28"/>
        </w:rPr>
        <w:t>тельства, установленным на дату выдачи представленного для получения</w:t>
      </w:r>
      <w:proofErr w:type="gramEnd"/>
      <w:r w:rsidRPr="00AA6BF8">
        <w:rPr>
          <w:sz w:val="28"/>
          <w:szCs w:val="28"/>
        </w:rPr>
        <w:t xml:space="preserve"> </w:t>
      </w:r>
      <w:proofErr w:type="gramStart"/>
      <w:r w:rsidRPr="00AA6BF8">
        <w:rPr>
          <w:sz w:val="28"/>
          <w:szCs w:val="28"/>
        </w:rPr>
        <w:t>ра</w:t>
      </w:r>
      <w:r w:rsidRPr="00AA6BF8">
        <w:rPr>
          <w:sz w:val="28"/>
          <w:szCs w:val="28"/>
        </w:rPr>
        <w:t>з</w:t>
      </w:r>
      <w:r w:rsidRPr="00AA6BF8">
        <w:rPr>
          <w:sz w:val="28"/>
          <w:szCs w:val="28"/>
        </w:rPr>
        <w:t>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w:t>
      </w:r>
      <w:r w:rsidRPr="00AA6BF8">
        <w:rPr>
          <w:sz w:val="28"/>
          <w:szCs w:val="28"/>
        </w:rPr>
        <w:t>з</w:t>
      </w:r>
      <w:r w:rsidRPr="00AA6BF8">
        <w:rPr>
          <w:sz w:val="28"/>
          <w:szCs w:val="28"/>
        </w:rPr>
        <w:t>решенному использованию земельного участка и (или) ограничениям, устано</w:t>
      </w:r>
      <w:r w:rsidRPr="00AA6BF8">
        <w:rPr>
          <w:sz w:val="28"/>
          <w:szCs w:val="28"/>
        </w:rPr>
        <w:t>в</w:t>
      </w:r>
      <w:r w:rsidRPr="00AA6BF8">
        <w:rPr>
          <w:sz w:val="28"/>
          <w:szCs w:val="28"/>
        </w:rPr>
        <w:t>ленным в соответствии с земельным и иным законодательством Российской Федерации, требованиям, установленным в разрешении на отклонение от пр</w:t>
      </w:r>
      <w:r w:rsidRPr="00AA6BF8">
        <w:rPr>
          <w:sz w:val="28"/>
          <w:szCs w:val="28"/>
        </w:rPr>
        <w:t>е</w:t>
      </w:r>
      <w:r w:rsidRPr="00AA6BF8">
        <w:rPr>
          <w:sz w:val="28"/>
          <w:szCs w:val="28"/>
        </w:rPr>
        <w:t>дельных параметров разрешенного строительства, реконструкции.</w:t>
      </w:r>
      <w:proofErr w:type="gramEnd"/>
      <w:r w:rsidRPr="00AA6BF8">
        <w:rPr>
          <w:sz w:val="28"/>
          <w:szCs w:val="28"/>
        </w:rPr>
        <w:t xml:space="preserve"> Неполучение или несвоевременное получение документов, запрошенных в соответствии с частями 7.1 и 9.1 настоящей статьи, не может являться основанием для отказа в выдаче разрешения на строительство. </w:t>
      </w:r>
      <w:proofErr w:type="gramStart"/>
      <w:r w:rsidRPr="00AA6BF8">
        <w:rPr>
          <w:sz w:val="28"/>
          <w:szCs w:val="28"/>
        </w:rPr>
        <w:t>В случае, предусмотренном частью 11.1 настоящей статьи, основанием для отказа в выдаче разрешения на строительс</w:t>
      </w:r>
      <w:r w:rsidRPr="00AA6BF8">
        <w:rPr>
          <w:sz w:val="28"/>
          <w:szCs w:val="28"/>
        </w:rPr>
        <w:t>т</w:t>
      </w:r>
      <w:r w:rsidRPr="00AA6BF8">
        <w:rPr>
          <w:sz w:val="28"/>
          <w:szCs w:val="28"/>
        </w:rPr>
        <w:t>во является также поступившее от органа исполнительной власти субъекта Ро</w:t>
      </w:r>
      <w:r w:rsidRPr="00AA6BF8">
        <w:rPr>
          <w:sz w:val="28"/>
          <w:szCs w:val="28"/>
        </w:rPr>
        <w:t>с</w:t>
      </w:r>
      <w:r w:rsidRPr="00AA6BF8">
        <w:rPr>
          <w:sz w:val="28"/>
          <w:szCs w:val="28"/>
        </w:rPr>
        <w:t>сийской Федерации, уполномоченного в области охраны объектов культурного наследия, заключение о несоответствии раздела проектной документации об</w:t>
      </w:r>
      <w:r w:rsidRPr="00AA6BF8">
        <w:rPr>
          <w:sz w:val="28"/>
          <w:szCs w:val="28"/>
        </w:rPr>
        <w:t>ъ</w:t>
      </w:r>
      <w:r w:rsidRPr="00AA6BF8">
        <w:rPr>
          <w:sz w:val="28"/>
          <w:szCs w:val="28"/>
        </w:rPr>
        <w:t>екта капитального строительства или описания внешнего облика объекта инд</w:t>
      </w:r>
      <w:r w:rsidRPr="00AA6BF8">
        <w:rPr>
          <w:sz w:val="28"/>
          <w:szCs w:val="28"/>
        </w:rPr>
        <w:t>и</w:t>
      </w:r>
      <w:r w:rsidRPr="00AA6BF8">
        <w:rPr>
          <w:sz w:val="28"/>
          <w:szCs w:val="28"/>
        </w:rPr>
        <w:t>видуального жилищного строительства предмету охраны исторического пос</w:t>
      </w:r>
      <w:r w:rsidRPr="00AA6BF8">
        <w:rPr>
          <w:sz w:val="28"/>
          <w:szCs w:val="28"/>
        </w:rPr>
        <w:t>е</w:t>
      </w:r>
      <w:r w:rsidRPr="00AA6BF8">
        <w:rPr>
          <w:sz w:val="28"/>
          <w:szCs w:val="28"/>
        </w:rPr>
        <w:t>ления и требованиям к архитектурным решениям объектов капитального</w:t>
      </w:r>
      <w:proofErr w:type="gramEnd"/>
      <w:r w:rsidRPr="00AA6BF8">
        <w:rPr>
          <w:sz w:val="28"/>
          <w:szCs w:val="28"/>
        </w:rPr>
        <w:t xml:space="preserve"> стро</w:t>
      </w:r>
      <w:r w:rsidRPr="00AA6BF8">
        <w:rPr>
          <w:sz w:val="28"/>
          <w:szCs w:val="28"/>
        </w:rPr>
        <w:t>и</w:t>
      </w:r>
      <w:r w:rsidRPr="00AA6BF8">
        <w:rPr>
          <w:sz w:val="28"/>
          <w:szCs w:val="28"/>
        </w:rPr>
        <w:t>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81F5B" w:rsidRPr="00AA6BF8" w:rsidRDefault="00581F5B" w:rsidP="00581F5B">
      <w:pPr>
        <w:ind w:firstLine="567"/>
        <w:jc w:val="both"/>
        <w:rPr>
          <w:sz w:val="28"/>
          <w:szCs w:val="28"/>
        </w:rPr>
      </w:pPr>
      <w:r w:rsidRPr="00AA6BF8">
        <w:rPr>
          <w:sz w:val="28"/>
          <w:szCs w:val="28"/>
        </w:rPr>
        <w:t>14. Отказ в выдаче разрешения на строительство может быть оспорен з</w:t>
      </w:r>
      <w:r w:rsidRPr="00AA6BF8">
        <w:rPr>
          <w:sz w:val="28"/>
          <w:szCs w:val="28"/>
        </w:rPr>
        <w:t>а</w:t>
      </w:r>
      <w:r w:rsidRPr="00AA6BF8">
        <w:rPr>
          <w:sz w:val="28"/>
          <w:szCs w:val="28"/>
        </w:rPr>
        <w:t>стройщиком в судебном порядке.</w:t>
      </w:r>
    </w:p>
    <w:p w:rsidR="00581F5B" w:rsidRPr="00AA6BF8" w:rsidRDefault="00581F5B" w:rsidP="00581F5B">
      <w:pPr>
        <w:ind w:firstLine="567"/>
        <w:jc w:val="both"/>
        <w:rPr>
          <w:sz w:val="28"/>
          <w:szCs w:val="28"/>
        </w:rPr>
      </w:pPr>
      <w:r w:rsidRPr="00AA6BF8">
        <w:rPr>
          <w:sz w:val="28"/>
          <w:szCs w:val="28"/>
        </w:rPr>
        <w:t>15. Выдача разрешения на строительство осуществляется уполномоченн</w:t>
      </w:r>
      <w:r w:rsidRPr="00AA6BF8">
        <w:rPr>
          <w:sz w:val="28"/>
          <w:szCs w:val="28"/>
        </w:rPr>
        <w:t>ы</w:t>
      </w:r>
      <w:r w:rsidRPr="00AA6BF8">
        <w:rPr>
          <w:sz w:val="28"/>
          <w:szCs w:val="28"/>
        </w:rPr>
        <w:t>ми на выдачу разрешения на строительство федеральным органом исполн</w:t>
      </w:r>
      <w:r w:rsidRPr="00AA6BF8">
        <w:rPr>
          <w:sz w:val="28"/>
          <w:szCs w:val="28"/>
        </w:rPr>
        <w:t>и</w:t>
      </w:r>
      <w:r w:rsidRPr="00AA6BF8">
        <w:rPr>
          <w:sz w:val="28"/>
          <w:szCs w:val="28"/>
        </w:rPr>
        <w:t>тельной власти, органом исполнительной власти субъекта Российской Федер</w:t>
      </w:r>
      <w:r w:rsidRPr="00AA6BF8">
        <w:rPr>
          <w:sz w:val="28"/>
          <w:szCs w:val="28"/>
        </w:rPr>
        <w:t>а</w:t>
      </w:r>
      <w:r w:rsidRPr="00AA6BF8">
        <w:rPr>
          <w:sz w:val="28"/>
          <w:szCs w:val="28"/>
        </w:rPr>
        <w:t>ции, органом местного самоуправления либо Государственной корпорацией по космической деятельности "Роскосмос" без взимания платы.</w:t>
      </w:r>
    </w:p>
    <w:p w:rsidR="00581F5B" w:rsidRPr="00AA6BF8" w:rsidRDefault="00581F5B" w:rsidP="00581F5B">
      <w:pPr>
        <w:ind w:firstLine="567"/>
        <w:jc w:val="both"/>
        <w:rPr>
          <w:sz w:val="28"/>
          <w:szCs w:val="28"/>
        </w:rPr>
      </w:pPr>
      <w:r w:rsidRPr="00AA6BF8">
        <w:rPr>
          <w:sz w:val="28"/>
          <w:szCs w:val="28"/>
        </w:rPr>
        <w:t xml:space="preserve"> </w:t>
      </w:r>
      <w:proofErr w:type="gramStart"/>
      <w:r w:rsidRPr="00AA6BF8">
        <w:rPr>
          <w:sz w:val="28"/>
          <w:szCs w:val="28"/>
        </w:rPr>
        <w:t>В течение трех дней со дня выдачи разрешения на строительство указа</w:t>
      </w:r>
      <w:r w:rsidRPr="00AA6BF8">
        <w:rPr>
          <w:sz w:val="28"/>
          <w:szCs w:val="28"/>
        </w:rPr>
        <w:t>н</w:t>
      </w:r>
      <w:r w:rsidRPr="00AA6BF8">
        <w:rPr>
          <w:sz w:val="28"/>
          <w:szCs w:val="28"/>
        </w:rPr>
        <w:t>ные органы либо Государственная корпорация по космической деятельности "Роскосмос" направляют копию такого разрешения в федеральный орган и</w:t>
      </w:r>
      <w:r w:rsidRPr="00AA6BF8">
        <w:rPr>
          <w:sz w:val="28"/>
          <w:szCs w:val="28"/>
        </w:rPr>
        <w:t>с</w:t>
      </w:r>
      <w:r w:rsidRPr="00AA6BF8">
        <w:rPr>
          <w:sz w:val="28"/>
          <w:szCs w:val="28"/>
        </w:rPr>
        <w:t>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w:t>
      </w:r>
      <w:r w:rsidRPr="00AA6BF8">
        <w:rPr>
          <w:sz w:val="28"/>
          <w:szCs w:val="28"/>
        </w:rPr>
        <w:t>о</w:t>
      </w:r>
      <w:r w:rsidRPr="00AA6BF8">
        <w:rPr>
          <w:sz w:val="28"/>
          <w:szCs w:val="28"/>
        </w:rPr>
        <w:t>строительного кодекса Российской Федерации, или в орган исполнительной власти субъекта</w:t>
      </w:r>
      <w:proofErr w:type="gramEnd"/>
      <w:r w:rsidRPr="00AA6BF8">
        <w:rPr>
          <w:sz w:val="28"/>
          <w:szCs w:val="28"/>
        </w:rPr>
        <w:t xml:space="preserve"> Российской Федерации, уполномоченный на осуществление </w:t>
      </w:r>
      <w:r w:rsidRPr="00AA6BF8">
        <w:rPr>
          <w:sz w:val="28"/>
          <w:szCs w:val="28"/>
        </w:rPr>
        <w:lastRenderedPageBreak/>
        <w:t>государственного строительного надзора, в случае, если выдано разрешение на строительство иных объектов капитального строительства.</w:t>
      </w:r>
    </w:p>
    <w:p w:rsidR="00581F5B" w:rsidRPr="00AA6BF8" w:rsidRDefault="00581F5B" w:rsidP="00581F5B">
      <w:pPr>
        <w:ind w:firstLine="567"/>
        <w:jc w:val="both"/>
        <w:rPr>
          <w:sz w:val="28"/>
          <w:szCs w:val="28"/>
        </w:rPr>
      </w:pPr>
      <w:r w:rsidRPr="00AA6BF8">
        <w:rPr>
          <w:sz w:val="28"/>
          <w:szCs w:val="28"/>
        </w:rPr>
        <w:t>16.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581F5B" w:rsidRPr="00AA6BF8" w:rsidRDefault="00581F5B" w:rsidP="00581F5B">
      <w:pPr>
        <w:ind w:firstLine="567"/>
        <w:jc w:val="both"/>
        <w:rPr>
          <w:sz w:val="28"/>
          <w:szCs w:val="28"/>
        </w:rPr>
      </w:pPr>
      <w:r w:rsidRPr="00AA6BF8">
        <w:rPr>
          <w:sz w:val="28"/>
          <w:szCs w:val="28"/>
        </w:rPr>
        <w:t>17. Выдача разрешения на строительство не требуется в случае:</w:t>
      </w:r>
    </w:p>
    <w:p w:rsidR="00581F5B" w:rsidRPr="00AA6BF8" w:rsidRDefault="00581F5B" w:rsidP="00581F5B">
      <w:pPr>
        <w:ind w:firstLine="567"/>
        <w:jc w:val="both"/>
        <w:rPr>
          <w:sz w:val="28"/>
          <w:szCs w:val="28"/>
        </w:rPr>
      </w:pPr>
      <w:r w:rsidRPr="00AA6BF8">
        <w:rPr>
          <w:sz w:val="28"/>
          <w:szCs w:val="28"/>
        </w:rPr>
        <w:t>1) строительства гаража на земельном участке, предоставленном физич</w:t>
      </w:r>
      <w:r w:rsidRPr="00AA6BF8">
        <w:rPr>
          <w:sz w:val="28"/>
          <w:szCs w:val="28"/>
        </w:rPr>
        <w:t>е</w:t>
      </w:r>
      <w:r w:rsidRPr="00AA6BF8">
        <w:rPr>
          <w:sz w:val="28"/>
          <w:szCs w:val="28"/>
        </w:rPr>
        <w:t>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81F5B" w:rsidRPr="00AA6BF8" w:rsidRDefault="00581F5B" w:rsidP="00581F5B">
      <w:pPr>
        <w:ind w:firstLine="567"/>
        <w:jc w:val="both"/>
        <w:rPr>
          <w:sz w:val="28"/>
          <w:szCs w:val="28"/>
        </w:rPr>
      </w:pPr>
      <w:r w:rsidRPr="00AA6BF8">
        <w:rPr>
          <w:sz w:val="28"/>
          <w:szCs w:val="28"/>
        </w:rPr>
        <w:t>2) строительства, реконструкции объектов, не являющихся объектами к</w:t>
      </w:r>
      <w:r w:rsidRPr="00AA6BF8">
        <w:rPr>
          <w:sz w:val="28"/>
          <w:szCs w:val="28"/>
        </w:rPr>
        <w:t>а</w:t>
      </w:r>
      <w:r w:rsidRPr="00AA6BF8">
        <w:rPr>
          <w:sz w:val="28"/>
          <w:szCs w:val="28"/>
        </w:rPr>
        <w:t>питального строительства (киосков, навесов и других);</w:t>
      </w:r>
    </w:p>
    <w:p w:rsidR="00581F5B" w:rsidRPr="00AA6BF8" w:rsidRDefault="00581F5B" w:rsidP="00581F5B">
      <w:pPr>
        <w:ind w:firstLine="567"/>
        <w:jc w:val="both"/>
        <w:rPr>
          <w:sz w:val="28"/>
          <w:szCs w:val="28"/>
        </w:rPr>
      </w:pPr>
      <w:r w:rsidRPr="00AA6BF8">
        <w:rPr>
          <w:sz w:val="28"/>
          <w:szCs w:val="28"/>
        </w:rPr>
        <w:t>3) строительства на земельном участке строений и сооружений вспомог</w:t>
      </w:r>
      <w:r w:rsidRPr="00AA6BF8">
        <w:rPr>
          <w:sz w:val="28"/>
          <w:szCs w:val="28"/>
        </w:rPr>
        <w:t>а</w:t>
      </w:r>
      <w:r w:rsidRPr="00AA6BF8">
        <w:rPr>
          <w:sz w:val="28"/>
          <w:szCs w:val="28"/>
        </w:rPr>
        <w:t>тельного использования;</w:t>
      </w:r>
    </w:p>
    <w:p w:rsidR="00581F5B" w:rsidRPr="00AA6BF8" w:rsidRDefault="00581F5B" w:rsidP="00581F5B">
      <w:pPr>
        <w:ind w:firstLine="567"/>
        <w:jc w:val="both"/>
        <w:rPr>
          <w:sz w:val="28"/>
          <w:szCs w:val="28"/>
        </w:rPr>
      </w:pPr>
      <w:r w:rsidRPr="00AA6BF8">
        <w:rPr>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w:t>
      </w:r>
      <w:r w:rsidRPr="00AA6BF8">
        <w:rPr>
          <w:sz w:val="28"/>
          <w:szCs w:val="28"/>
        </w:rPr>
        <w:t>н</w:t>
      </w:r>
      <w:r w:rsidRPr="00AA6BF8">
        <w:rPr>
          <w:sz w:val="28"/>
          <w:szCs w:val="28"/>
        </w:rPr>
        <w:t>ного строительства, реконструкции, установленные градостроительным регл</w:t>
      </w:r>
      <w:r w:rsidRPr="00AA6BF8">
        <w:rPr>
          <w:sz w:val="28"/>
          <w:szCs w:val="28"/>
        </w:rPr>
        <w:t>а</w:t>
      </w:r>
      <w:r w:rsidRPr="00AA6BF8">
        <w:rPr>
          <w:sz w:val="28"/>
          <w:szCs w:val="28"/>
        </w:rPr>
        <w:t>ментом;</w:t>
      </w:r>
    </w:p>
    <w:p w:rsidR="00581F5B" w:rsidRPr="00AA6BF8" w:rsidRDefault="00581F5B" w:rsidP="00581F5B">
      <w:pPr>
        <w:ind w:firstLine="567"/>
        <w:jc w:val="both"/>
        <w:rPr>
          <w:sz w:val="28"/>
          <w:szCs w:val="28"/>
        </w:rPr>
      </w:pPr>
      <w:r w:rsidRPr="00AA6BF8">
        <w:rPr>
          <w:sz w:val="28"/>
          <w:szCs w:val="28"/>
        </w:rPr>
        <w:t>4.1) капитального ремонта объектов капитального строительства;</w:t>
      </w:r>
    </w:p>
    <w:p w:rsidR="00581F5B" w:rsidRPr="00AA6BF8" w:rsidRDefault="00581F5B" w:rsidP="00581F5B">
      <w:pPr>
        <w:ind w:firstLine="567"/>
        <w:jc w:val="both"/>
        <w:rPr>
          <w:sz w:val="28"/>
          <w:szCs w:val="28"/>
        </w:rPr>
      </w:pPr>
      <w:r w:rsidRPr="00AA6BF8">
        <w:rPr>
          <w:sz w:val="28"/>
          <w:szCs w:val="28"/>
        </w:rPr>
        <w:t>4.2) строительства, реконструкции буровых скважин, предусмотренных подготовленными, согласованными и утвержденными в соответствии с закон</w:t>
      </w:r>
      <w:r w:rsidRPr="00AA6BF8">
        <w:rPr>
          <w:sz w:val="28"/>
          <w:szCs w:val="28"/>
        </w:rPr>
        <w:t>о</w:t>
      </w:r>
      <w:r w:rsidRPr="00AA6BF8">
        <w:rPr>
          <w:sz w:val="28"/>
          <w:szCs w:val="28"/>
        </w:rPr>
        <w:t>дательством Российской Федерации о недрах техническим проектом разрабо</w:t>
      </w:r>
      <w:r w:rsidRPr="00AA6BF8">
        <w:rPr>
          <w:sz w:val="28"/>
          <w:szCs w:val="28"/>
        </w:rPr>
        <w:t>т</w:t>
      </w:r>
      <w:r w:rsidRPr="00AA6BF8">
        <w:rPr>
          <w:sz w:val="28"/>
          <w:szCs w:val="28"/>
        </w:rPr>
        <w:t>ки месторождений полезных ископаемых или иной проектной документацией на выполнение работ, связанных с пользованием участками недр;</w:t>
      </w:r>
    </w:p>
    <w:p w:rsidR="00581F5B" w:rsidRPr="00AA6BF8" w:rsidRDefault="00581F5B" w:rsidP="00581F5B">
      <w:pPr>
        <w:ind w:firstLine="567"/>
        <w:jc w:val="both"/>
        <w:rPr>
          <w:sz w:val="28"/>
          <w:szCs w:val="28"/>
        </w:rPr>
      </w:pPr>
      <w:r w:rsidRPr="00AA6BF8">
        <w:rPr>
          <w:sz w:val="28"/>
          <w:szCs w:val="28"/>
        </w:rPr>
        <w:t>5) иных случаях, если в соответствии с Градостроительным кодексом Ро</w:t>
      </w:r>
      <w:r w:rsidRPr="00AA6BF8">
        <w:rPr>
          <w:sz w:val="28"/>
          <w:szCs w:val="28"/>
        </w:rPr>
        <w:t>с</w:t>
      </w:r>
      <w:r w:rsidRPr="00AA6BF8">
        <w:rPr>
          <w:sz w:val="28"/>
          <w:szCs w:val="28"/>
        </w:rPr>
        <w:t>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581F5B" w:rsidRPr="00AA6BF8" w:rsidRDefault="00581F5B" w:rsidP="00581F5B">
      <w:pPr>
        <w:ind w:firstLine="567"/>
        <w:jc w:val="both"/>
        <w:rPr>
          <w:sz w:val="28"/>
          <w:szCs w:val="28"/>
        </w:rPr>
      </w:pPr>
      <w:r w:rsidRPr="00AA6BF8">
        <w:rPr>
          <w:sz w:val="28"/>
          <w:szCs w:val="28"/>
        </w:rPr>
        <w:t xml:space="preserve">18. </w:t>
      </w:r>
      <w:proofErr w:type="gramStart"/>
      <w:r w:rsidRPr="00AA6BF8">
        <w:rPr>
          <w:sz w:val="28"/>
          <w:szCs w:val="28"/>
        </w:rPr>
        <w:t>Застройщик в течение десяти дней со дня получения разрешения на строительство обязан безвозмездно передать в федеральный орган исполн</w:t>
      </w:r>
      <w:r w:rsidRPr="00AA6BF8">
        <w:rPr>
          <w:sz w:val="28"/>
          <w:szCs w:val="28"/>
        </w:rPr>
        <w:t>и</w:t>
      </w:r>
      <w:r w:rsidRPr="00AA6BF8">
        <w:rPr>
          <w:sz w:val="28"/>
          <w:szCs w:val="28"/>
        </w:rPr>
        <w:t>тельной власти, орган исполнительной власти субъекта Российской Федерации, орган местного самоуправления либо Государственную корпорацию по косм</w:t>
      </w:r>
      <w:r w:rsidRPr="00AA6BF8">
        <w:rPr>
          <w:sz w:val="28"/>
          <w:szCs w:val="28"/>
        </w:rPr>
        <w:t>и</w:t>
      </w:r>
      <w:r w:rsidRPr="00AA6BF8">
        <w:rPr>
          <w:sz w:val="28"/>
          <w:szCs w:val="28"/>
        </w:rPr>
        <w:t>ческой деятельности "Роскосмос", выдавшие разрешение на строительство, сведения о площади, о высоте и количестве этажей планируемого объекта к</w:t>
      </w:r>
      <w:r w:rsidRPr="00AA6BF8">
        <w:rPr>
          <w:sz w:val="28"/>
          <w:szCs w:val="28"/>
        </w:rPr>
        <w:t>а</w:t>
      </w:r>
      <w:r w:rsidRPr="00AA6BF8">
        <w:rPr>
          <w:sz w:val="28"/>
          <w:szCs w:val="28"/>
        </w:rPr>
        <w:t>питального строительства, о сетях инженерно-технического обеспечения, один экземпляр копии результатов инженерных</w:t>
      </w:r>
      <w:proofErr w:type="gramEnd"/>
      <w:r w:rsidRPr="00AA6BF8">
        <w:rPr>
          <w:sz w:val="28"/>
          <w:szCs w:val="28"/>
        </w:rPr>
        <w:t xml:space="preserve"> изысканий и по одному экземпляру копий разделов проектной документации, предусмотренных пунктами 2, 8 - 10 </w:t>
      </w:r>
      <w:r w:rsidRPr="005E4445">
        <w:rPr>
          <w:sz w:val="28"/>
          <w:szCs w:val="28"/>
        </w:rPr>
        <w:t>и 11.1</w:t>
      </w:r>
      <w:r w:rsidRPr="00AA6BF8">
        <w:rPr>
          <w:sz w:val="28"/>
          <w:szCs w:val="28"/>
        </w:rPr>
        <w:t xml:space="preserve"> части 12 статьи 48 Градостроительного кодекса Российской Федерации, или один экземпляр копии схемы планировочной организации земельного уч</w:t>
      </w:r>
      <w:r w:rsidRPr="00AA6BF8">
        <w:rPr>
          <w:sz w:val="28"/>
          <w:szCs w:val="28"/>
        </w:rPr>
        <w:t>а</w:t>
      </w:r>
      <w:r w:rsidRPr="00AA6BF8">
        <w:rPr>
          <w:sz w:val="28"/>
          <w:szCs w:val="28"/>
        </w:rPr>
        <w:t>стка с обозначением места размещения объекта индивидуального жилищного строительства для размещения в информационной системе обеспечения град</w:t>
      </w:r>
      <w:r w:rsidRPr="00AA6BF8">
        <w:rPr>
          <w:sz w:val="28"/>
          <w:szCs w:val="28"/>
        </w:rPr>
        <w:t>о</w:t>
      </w:r>
      <w:r w:rsidRPr="00AA6BF8">
        <w:rPr>
          <w:sz w:val="28"/>
          <w:szCs w:val="28"/>
        </w:rPr>
        <w:t>строительной деятельности. Указанные в настоящей части документы (их к</w:t>
      </w:r>
      <w:r w:rsidRPr="00AA6BF8">
        <w:rPr>
          <w:sz w:val="28"/>
          <w:szCs w:val="28"/>
        </w:rPr>
        <w:t>о</w:t>
      </w:r>
      <w:r w:rsidRPr="00AA6BF8">
        <w:rPr>
          <w:sz w:val="28"/>
          <w:szCs w:val="28"/>
        </w:rPr>
        <w:lastRenderedPageBreak/>
        <w:t xml:space="preserve">пии или сведения, содержащиеся в них) могут быть направлены в электронной форме. </w:t>
      </w:r>
    </w:p>
    <w:p w:rsidR="00581F5B" w:rsidRPr="00AA6BF8" w:rsidRDefault="00581F5B" w:rsidP="00581F5B">
      <w:pPr>
        <w:ind w:firstLine="567"/>
        <w:jc w:val="both"/>
        <w:rPr>
          <w:sz w:val="28"/>
          <w:szCs w:val="28"/>
        </w:rPr>
      </w:pPr>
      <w:r w:rsidRPr="00AA6BF8">
        <w:rPr>
          <w:sz w:val="28"/>
          <w:szCs w:val="28"/>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p w:rsidR="00581F5B" w:rsidRPr="00AA6BF8" w:rsidRDefault="00581F5B" w:rsidP="00581F5B">
      <w:pPr>
        <w:ind w:firstLine="567"/>
        <w:jc w:val="both"/>
        <w:rPr>
          <w:sz w:val="28"/>
          <w:szCs w:val="28"/>
        </w:rPr>
      </w:pPr>
      <w:r w:rsidRPr="00AA6BF8">
        <w:rPr>
          <w:sz w:val="28"/>
          <w:szCs w:val="28"/>
        </w:rPr>
        <w:t xml:space="preserve">20. </w:t>
      </w:r>
      <w:proofErr w:type="gramStart"/>
      <w:r w:rsidRPr="00AA6BF8">
        <w:rPr>
          <w:sz w:val="28"/>
          <w:szCs w:val="28"/>
        </w:rPr>
        <w:t>Срок действия разрешения на строительство может быть продлен ф</w:t>
      </w:r>
      <w:r w:rsidRPr="00AA6BF8">
        <w:rPr>
          <w:sz w:val="28"/>
          <w:szCs w:val="28"/>
        </w:rPr>
        <w:t>е</w:t>
      </w:r>
      <w:r w:rsidRPr="00AA6BF8">
        <w:rPr>
          <w:sz w:val="28"/>
          <w:szCs w:val="28"/>
        </w:rPr>
        <w:t>деральным органом исполнительной власти, органом исполнительной власти субъекта Российской Федерации, органом местного самоуправления либо Г</w:t>
      </w:r>
      <w:r w:rsidRPr="00AA6BF8">
        <w:rPr>
          <w:sz w:val="28"/>
          <w:szCs w:val="28"/>
        </w:rPr>
        <w:t>о</w:t>
      </w:r>
      <w:r w:rsidRPr="00AA6BF8">
        <w:rPr>
          <w:sz w:val="28"/>
          <w:szCs w:val="28"/>
        </w:rPr>
        <w:t>сударственной корпорацией по космической деятельности "Роскосмос", в</w:t>
      </w:r>
      <w:r w:rsidRPr="00AA6BF8">
        <w:rPr>
          <w:sz w:val="28"/>
          <w:szCs w:val="28"/>
        </w:rPr>
        <w:t>ы</w:t>
      </w:r>
      <w:r w:rsidRPr="00AA6BF8">
        <w:rPr>
          <w:sz w:val="28"/>
          <w:szCs w:val="28"/>
        </w:rPr>
        <w:t>давшими разрешение на строительство, по заявлению застройщика, поданному не менее чем за шестьдесят дней до истечения срока действия такого разреш</w:t>
      </w:r>
      <w:r w:rsidRPr="00AA6BF8">
        <w:rPr>
          <w:sz w:val="28"/>
          <w:szCs w:val="28"/>
        </w:rPr>
        <w:t>е</w:t>
      </w:r>
      <w:r w:rsidRPr="00AA6BF8">
        <w:rPr>
          <w:sz w:val="28"/>
          <w:szCs w:val="28"/>
        </w:rPr>
        <w:t>ния.</w:t>
      </w:r>
      <w:proofErr w:type="gramEnd"/>
      <w:r w:rsidRPr="00AA6BF8">
        <w:rPr>
          <w:sz w:val="28"/>
          <w:szCs w:val="28"/>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w:t>
      </w:r>
      <w:r w:rsidRPr="00AA6BF8">
        <w:rPr>
          <w:sz w:val="28"/>
          <w:szCs w:val="28"/>
        </w:rPr>
        <w:t>а</w:t>
      </w:r>
      <w:r w:rsidRPr="00AA6BF8">
        <w:rPr>
          <w:sz w:val="28"/>
          <w:szCs w:val="28"/>
        </w:rPr>
        <w:t>кого заявления. В случае</w:t>
      </w:r>
      <w:proofErr w:type="gramStart"/>
      <w:r w:rsidRPr="00AA6BF8">
        <w:rPr>
          <w:sz w:val="28"/>
          <w:szCs w:val="28"/>
        </w:rPr>
        <w:t>,</w:t>
      </w:r>
      <w:proofErr w:type="gramEnd"/>
      <w:r w:rsidRPr="00AA6BF8">
        <w:rPr>
          <w:sz w:val="28"/>
          <w:szCs w:val="28"/>
        </w:rPr>
        <w:t xml:space="preserve"> если заявление о продлении срока действия разреш</w:t>
      </w:r>
      <w:r w:rsidRPr="00AA6BF8">
        <w:rPr>
          <w:sz w:val="28"/>
          <w:szCs w:val="28"/>
        </w:rPr>
        <w:t>е</w:t>
      </w:r>
      <w:r w:rsidRPr="00AA6BF8">
        <w:rPr>
          <w:sz w:val="28"/>
          <w:szCs w:val="28"/>
        </w:rPr>
        <w:t>ния на строительство подается застройщиком, привлекающим на основании д</w:t>
      </w:r>
      <w:r w:rsidRPr="00AA6BF8">
        <w:rPr>
          <w:sz w:val="28"/>
          <w:szCs w:val="28"/>
        </w:rPr>
        <w:t>о</w:t>
      </w:r>
      <w:r w:rsidRPr="00AA6BF8">
        <w:rPr>
          <w:sz w:val="28"/>
          <w:szCs w:val="28"/>
        </w:rPr>
        <w:t>говора участия в долевом строительстве, предусматривающего передачу жил</w:t>
      </w:r>
      <w:r w:rsidRPr="00AA6BF8">
        <w:rPr>
          <w:sz w:val="28"/>
          <w:szCs w:val="28"/>
        </w:rPr>
        <w:t>о</w:t>
      </w:r>
      <w:r w:rsidRPr="00AA6BF8">
        <w:rPr>
          <w:sz w:val="28"/>
          <w:szCs w:val="28"/>
        </w:rPr>
        <w:t>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w:t>
      </w:r>
      <w:r w:rsidRPr="00AA6BF8">
        <w:rPr>
          <w:sz w:val="28"/>
          <w:szCs w:val="28"/>
        </w:rPr>
        <w:t>о</w:t>
      </w:r>
      <w:r w:rsidRPr="00AA6BF8">
        <w:rPr>
          <w:sz w:val="28"/>
          <w:szCs w:val="28"/>
        </w:rPr>
        <w:t xml:space="preserve">мещения по </w:t>
      </w:r>
      <w:proofErr w:type="gramStart"/>
      <w:r w:rsidRPr="00AA6BF8">
        <w:rPr>
          <w:sz w:val="28"/>
          <w:szCs w:val="28"/>
        </w:rPr>
        <w:t>договору участия в долевом строительстве или договор страхов</w:t>
      </w:r>
      <w:r w:rsidRPr="00AA6BF8">
        <w:rPr>
          <w:sz w:val="28"/>
          <w:szCs w:val="28"/>
        </w:rPr>
        <w:t>а</w:t>
      </w:r>
      <w:r w:rsidRPr="00AA6BF8">
        <w:rPr>
          <w:sz w:val="28"/>
          <w:szCs w:val="28"/>
        </w:rPr>
        <w:t>ния гражданской ответственности лица, привлекающего денежные средства для долевого строительства многоквартирного дома и (или) иных объектов недв</w:t>
      </w:r>
      <w:r w:rsidRPr="00AA6BF8">
        <w:rPr>
          <w:sz w:val="28"/>
          <w:szCs w:val="28"/>
        </w:rPr>
        <w:t>и</w:t>
      </w:r>
      <w:r w:rsidRPr="00AA6BF8">
        <w:rPr>
          <w:sz w:val="28"/>
          <w:szCs w:val="28"/>
        </w:rPr>
        <w:t>жимости (застройщика), за неисполнение или ненадлежащее исполнение обяз</w:t>
      </w:r>
      <w:r w:rsidRPr="00AA6BF8">
        <w:rPr>
          <w:sz w:val="28"/>
          <w:szCs w:val="28"/>
        </w:rPr>
        <w:t>а</w:t>
      </w:r>
      <w:r w:rsidRPr="00AA6BF8">
        <w:rPr>
          <w:sz w:val="28"/>
          <w:szCs w:val="28"/>
        </w:rPr>
        <w:t>тельств по передаче жилого помещения по договору участия в долевом стро</w:t>
      </w:r>
      <w:r w:rsidRPr="00AA6BF8">
        <w:rPr>
          <w:sz w:val="28"/>
          <w:szCs w:val="28"/>
        </w:rPr>
        <w:t>и</w:t>
      </w:r>
      <w:r w:rsidRPr="00AA6BF8">
        <w:rPr>
          <w:sz w:val="28"/>
          <w:szCs w:val="28"/>
        </w:rPr>
        <w:t>тельстве.</w:t>
      </w:r>
      <w:proofErr w:type="gramEnd"/>
    </w:p>
    <w:p w:rsidR="00581F5B" w:rsidRPr="00AA6BF8" w:rsidRDefault="00581F5B" w:rsidP="00581F5B">
      <w:pPr>
        <w:ind w:firstLine="567"/>
        <w:jc w:val="both"/>
        <w:rPr>
          <w:sz w:val="28"/>
          <w:szCs w:val="28"/>
        </w:rPr>
      </w:pPr>
      <w:r w:rsidRPr="00AA6BF8">
        <w:rPr>
          <w:sz w:val="28"/>
          <w:szCs w:val="28"/>
        </w:rPr>
        <w:t>21. Срок действия разрешения на строительство при переходе права на з</w:t>
      </w:r>
      <w:r w:rsidRPr="00AA6BF8">
        <w:rPr>
          <w:sz w:val="28"/>
          <w:szCs w:val="28"/>
        </w:rPr>
        <w:t>е</w:t>
      </w:r>
      <w:r w:rsidRPr="00AA6BF8">
        <w:rPr>
          <w:sz w:val="28"/>
          <w:szCs w:val="28"/>
        </w:rPr>
        <w:t>мельный участок и объекты капитального строительства сохраняется, за и</w:t>
      </w:r>
      <w:r w:rsidRPr="00AA6BF8">
        <w:rPr>
          <w:sz w:val="28"/>
          <w:szCs w:val="28"/>
        </w:rPr>
        <w:t>с</w:t>
      </w:r>
      <w:r w:rsidRPr="00AA6BF8">
        <w:rPr>
          <w:sz w:val="28"/>
          <w:szCs w:val="28"/>
        </w:rPr>
        <w:t>ключением случаев, предусмотренных частью 21.1 настоящей статьи.</w:t>
      </w:r>
    </w:p>
    <w:p w:rsidR="00581F5B" w:rsidRPr="00AA6BF8" w:rsidRDefault="00581F5B" w:rsidP="00581F5B">
      <w:pPr>
        <w:ind w:firstLine="567"/>
        <w:jc w:val="both"/>
        <w:rPr>
          <w:sz w:val="28"/>
          <w:szCs w:val="28"/>
        </w:rPr>
      </w:pPr>
      <w:r w:rsidRPr="00AA6BF8">
        <w:rPr>
          <w:sz w:val="28"/>
          <w:szCs w:val="28"/>
        </w:rPr>
        <w:t>21.1. Действие разрешения на строительство прекращается на основании решения уполномоченных на выдачу разрешений на строительство федерал</w:t>
      </w:r>
      <w:r w:rsidRPr="00AA6BF8">
        <w:rPr>
          <w:sz w:val="28"/>
          <w:szCs w:val="28"/>
        </w:rPr>
        <w:t>ь</w:t>
      </w:r>
      <w:r w:rsidRPr="00AA6BF8">
        <w:rPr>
          <w:sz w:val="28"/>
          <w:szCs w:val="28"/>
        </w:rPr>
        <w:t>ного органа исполнительной власти, органа исполнительной власти субъекта Российской Федерации, органа местного самоуправления, либо Государстве</w:t>
      </w:r>
      <w:r w:rsidRPr="00AA6BF8">
        <w:rPr>
          <w:sz w:val="28"/>
          <w:szCs w:val="28"/>
        </w:rPr>
        <w:t>н</w:t>
      </w:r>
      <w:r w:rsidRPr="00AA6BF8">
        <w:rPr>
          <w:sz w:val="28"/>
          <w:szCs w:val="28"/>
        </w:rPr>
        <w:t>ной корпорации по космической деятельности "Роскосмос" в случае:</w:t>
      </w:r>
    </w:p>
    <w:p w:rsidR="00581F5B" w:rsidRPr="00AA6BF8" w:rsidRDefault="00581F5B" w:rsidP="00581F5B">
      <w:pPr>
        <w:ind w:firstLine="567"/>
        <w:jc w:val="both"/>
        <w:rPr>
          <w:sz w:val="28"/>
          <w:szCs w:val="28"/>
        </w:rPr>
      </w:pPr>
      <w:r w:rsidRPr="00AA6BF8">
        <w:rPr>
          <w:sz w:val="28"/>
          <w:szCs w:val="28"/>
        </w:rPr>
        <w:t>1) принудительного прекращения права собственности и иных прав на з</w:t>
      </w:r>
      <w:r w:rsidRPr="00AA6BF8">
        <w:rPr>
          <w:sz w:val="28"/>
          <w:szCs w:val="28"/>
        </w:rPr>
        <w:t>е</w:t>
      </w:r>
      <w:r w:rsidRPr="00AA6BF8">
        <w:rPr>
          <w:sz w:val="28"/>
          <w:szCs w:val="28"/>
        </w:rPr>
        <w:t>мельные участки, в том числе изъятия земельных участков для государстве</w:t>
      </w:r>
      <w:r w:rsidRPr="00AA6BF8">
        <w:rPr>
          <w:sz w:val="28"/>
          <w:szCs w:val="28"/>
        </w:rPr>
        <w:t>н</w:t>
      </w:r>
      <w:r w:rsidRPr="00AA6BF8">
        <w:rPr>
          <w:sz w:val="28"/>
          <w:szCs w:val="28"/>
        </w:rPr>
        <w:t>ных или муниципальных нужд;</w:t>
      </w:r>
    </w:p>
    <w:p w:rsidR="00581F5B" w:rsidRPr="00AA6BF8" w:rsidRDefault="00581F5B" w:rsidP="00581F5B">
      <w:pPr>
        <w:ind w:firstLine="567"/>
        <w:jc w:val="both"/>
        <w:rPr>
          <w:sz w:val="28"/>
          <w:szCs w:val="28"/>
        </w:rPr>
      </w:pPr>
      <w:r w:rsidRPr="00AA6BF8">
        <w:rPr>
          <w:sz w:val="28"/>
          <w:szCs w:val="28"/>
        </w:rPr>
        <w:t>2) отказа от права собственности и иных прав на земельные участки;</w:t>
      </w:r>
    </w:p>
    <w:p w:rsidR="00581F5B" w:rsidRPr="00AA6BF8" w:rsidRDefault="00581F5B" w:rsidP="00581F5B">
      <w:pPr>
        <w:ind w:firstLine="567"/>
        <w:jc w:val="both"/>
        <w:rPr>
          <w:sz w:val="28"/>
          <w:szCs w:val="28"/>
        </w:rPr>
      </w:pPr>
      <w:r w:rsidRPr="00AA6BF8">
        <w:rPr>
          <w:sz w:val="28"/>
          <w:szCs w:val="28"/>
        </w:rPr>
        <w:t>3) расторжения договора аренды и иных договоров, на основании которых у граждан и юридических лиц возникли права на земельные участки;</w:t>
      </w:r>
    </w:p>
    <w:p w:rsidR="00581F5B" w:rsidRPr="00AA6BF8" w:rsidRDefault="00581F5B" w:rsidP="00581F5B">
      <w:pPr>
        <w:ind w:firstLine="567"/>
        <w:jc w:val="both"/>
        <w:rPr>
          <w:sz w:val="28"/>
          <w:szCs w:val="28"/>
        </w:rPr>
      </w:pPr>
      <w:r w:rsidRPr="00AA6BF8">
        <w:rPr>
          <w:sz w:val="28"/>
          <w:szCs w:val="28"/>
        </w:rPr>
        <w:lastRenderedPageBreak/>
        <w:t>4) прекращения права пользования недрами, если разрешение на стро</w:t>
      </w:r>
      <w:r w:rsidRPr="00AA6BF8">
        <w:rPr>
          <w:sz w:val="28"/>
          <w:szCs w:val="28"/>
        </w:rPr>
        <w:t>и</w:t>
      </w:r>
      <w:r w:rsidRPr="00AA6BF8">
        <w:rPr>
          <w:sz w:val="28"/>
          <w:szCs w:val="28"/>
        </w:rPr>
        <w:t>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81F5B" w:rsidRPr="00AA6BF8" w:rsidRDefault="00581F5B" w:rsidP="00581F5B">
      <w:pPr>
        <w:ind w:firstLine="567"/>
        <w:jc w:val="both"/>
        <w:rPr>
          <w:sz w:val="28"/>
          <w:szCs w:val="28"/>
        </w:rPr>
      </w:pPr>
      <w:r w:rsidRPr="00AA6BF8">
        <w:rPr>
          <w:sz w:val="28"/>
          <w:szCs w:val="28"/>
        </w:rPr>
        <w:t xml:space="preserve">21.2. </w:t>
      </w:r>
      <w:proofErr w:type="gramStart"/>
      <w:r w:rsidRPr="00AA6BF8">
        <w:rPr>
          <w:sz w:val="28"/>
          <w:szCs w:val="28"/>
        </w:rPr>
        <w:t>Уполномоченными на выдачу разрешений на строительство фед</w:t>
      </w:r>
      <w:r w:rsidRPr="00AA6BF8">
        <w:rPr>
          <w:sz w:val="28"/>
          <w:szCs w:val="28"/>
        </w:rPr>
        <w:t>е</w:t>
      </w:r>
      <w:r w:rsidRPr="00AA6BF8">
        <w:rPr>
          <w:sz w:val="28"/>
          <w:szCs w:val="28"/>
        </w:rPr>
        <w:t>ральным органом исполнительной власти, органом исполнительной власти субъекта Российской Федерации, органом местного самоуправления либо Г</w:t>
      </w:r>
      <w:r w:rsidRPr="00AA6BF8">
        <w:rPr>
          <w:sz w:val="28"/>
          <w:szCs w:val="28"/>
        </w:rPr>
        <w:t>о</w:t>
      </w:r>
      <w:r w:rsidRPr="00AA6BF8">
        <w:rPr>
          <w:sz w:val="28"/>
          <w:szCs w:val="28"/>
        </w:rPr>
        <w:t>сударственной корпорацией по космической деятельности "Роскосмос" прин</w:t>
      </w:r>
      <w:r w:rsidRPr="00AA6BF8">
        <w:rPr>
          <w:sz w:val="28"/>
          <w:szCs w:val="28"/>
        </w:rPr>
        <w:t>и</w:t>
      </w:r>
      <w:r w:rsidRPr="00AA6BF8">
        <w:rPr>
          <w:sz w:val="28"/>
          <w:szCs w:val="28"/>
        </w:rPr>
        <w:t>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21.1 настоящей</w:t>
      </w:r>
      <w:proofErr w:type="gramEnd"/>
      <w:r w:rsidRPr="00AA6BF8">
        <w:rPr>
          <w:sz w:val="28"/>
          <w:szCs w:val="28"/>
        </w:rPr>
        <w:t xml:space="preserve"> статьи.</w:t>
      </w:r>
    </w:p>
    <w:p w:rsidR="00581F5B" w:rsidRPr="00AA6BF8" w:rsidRDefault="00581F5B" w:rsidP="00581F5B">
      <w:pPr>
        <w:ind w:firstLine="567"/>
        <w:jc w:val="both"/>
        <w:rPr>
          <w:sz w:val="28"/>
          <w:szCs w:val="28"/>
        </w:rPr>
      </w:pPr>
      <w:r w:rsidRPr="00AA6BF8">
        <w:rPr>
          <w:sz w:val="28"/>
          <w:szCs w:val="28"/>
        </w:rPr>
        <w:t>21.3. Органы, уполномоченные на предоставление сведений из Единого г</w:t>
      </w:r>
      <w:r w:rsidRPr="00AA6BF8">
        <w:rPr>
          <w:sz w:val="28"/>
          <w:szCs w:val="28"/>
        </w:rPr>
        <w:t>о</w:t>
      </w:r>
      <w:r w:rsidRPr="00AA6BF8">
        <w:rPr>
          <w:sz w:val="28"/>
          <w:szCs w:val="28"/>
        </w:rPr>
        <w:t>сударственного реестра недвижимости, предоставляют сведения о государс</w:t>
      </w:r>
      <w:r w:rsidRPr="00AA6BF8">
        <w:rPr>
          <w:sz w:val="28"/>
          <w:szCs w:val="28"/>
        </w:rPr>
        <w:t>т</w:t>
      </w:r>
      <w:r w:rsidRPr="00AA6BF8">
        <w:rPr>
          <w:sz w:val="28"/>
          <w:szCs w:val="28"/>
        </w:rPr>
        <w:t>венной регистрации прекращения прав на земельные участки по основаниям, указанным в пунктах 1 - 3 части 21.1 настоящей статьи, посредством обеспеч</w:t>
      </w:r>
      <w:r w:rsidRPr="00AA6BF8">
        <w:rPr>
          <w:sz w:val="28"/>
          <w:szCs w:val="28"/>
        </w:rPr>
        <w:t>е</w:t>
      </w:r>
      <w:r w:rsidRPr="00AA6BF8">
        <w:rPr>
          <w:sz w:val="28"/>
          <w:szCs w:val="28"/>
        </w:rPr>
        <w:t>ния доступа органам государственной власти и органам местного самоуправл</w:t>
      </w:r>
      <w:r w:rsidRPr="00AA6BF8">
        <w:rPr>
          <w:sz w:val="28"/>
          <w:szCs w:val="28"/>
        </w:rPr>
        <w:t>е</w:t>
      </w:r>
      <w:r w:rsidRPr="00AA6BF8">
        <w:rPr>
          <w:sz w:val="28"/>
          <w:szCs w:val="28"/>
        </w:rPr>
        <w:t>ния к информационному ресурсу, содержащему сведения Единого государс</w:t>
      </w:r>
      <w:r w:rsidRPr="00AA6BF8">
        <w:rPr>
          <w:sz w:val="28"/>
          <w:szCs w:val="28"/>
        </w:rPr>
        <w:t>т</w:t>
      </w:r>
      <w:r w:rsidRPr="00AA6BF8">
        <w:rPr>
          <w:sz w:val="28"/>
          <w:szCs w:val="28"/>
        </w:rPr>
        <w:t>венного реестра недвижимости.</w:t>
      </w:r>
    </w:p>
    <w:p w:rsidR="00581F5B" w:rsidRPr="00AA6BF8" w:rsidRDefault="00581F5B" w:rsidP="00581F5B">
      <w:pPr>
        <w:ind w:firstLine="567"/>
        <w:jc w:val="both"/>
        <w:rPr>
          <w:sz w:val="28"/>
          <w:szCs w:val="28"/>
        </w:rPr>
      </w:pPr>
      <w:r w:rsidRPr="00AA6BF8">
        <w:rPr>
          <w:sz w:val="28"/>
          <w:szCs w:val="28"/>
        </w:rPr>
        <w:t>21.4. Уполномоченными на выдачу разрешений на строительство фед</w:t>
      </w:r>
      <w:r w:rsidRPr="00AA6BF8">
        <w:rPr>
          <w:sz w:val="28"/>
          <w:szCs w:val="28"/>
        </w:rPr>
        <w:t>е</w:t>
      </w:r>
      <w:r w:rsidRPr="00AA6BF8">
        <w:rPr>
          <w:sz w:val="28"/>
          <w:szCs w:val="28"/>
        </w:rPr>
        <w:t>ральным органом исполнительной власти, органом исполнительной власти субъекта Российской Федерации, органом местного самоуправления либо Г</w:t>
      </w:r>
      <w:r w:rsidRPr="00AA6BF8">
        <w:rPr>
          <w:sz w:val="28"/>
          <w:szCs w:val="28"/>
        </w:rPr>
        <w:t>о</w:t>
      </w:r>
      <w:r w:rsidRPr="00AA6BF8">
        <w:rPr>
          <w:sz w:val="28"/>
          <w:szCs w:val="28"/>
        </w:rPr>
        <w:t>сударственной корпорацией по космической деятельности "Роскосмос" прин</w:t>
      </w:r>
      <w:r w:rsidRPr="00AA6BF8">
        <w:rPr>
          <w:sz w:val="28"/>
          <w:szCs w:val="28"/>
        </w:rPr>
        <w:t>и</w:t>
      </w:r>
      <w:r w:rsidRPr="00AA6BF8">
        <w:rPr>
          <w:sz w:val="28"/>
          <w:szCs w:val="28"/>
        </w:rPr>
        <w:t>мается также решение о прекращении действия разрешения на строительство в срок, указанный в части 21.2 настоящей статьи, при получении одного из сл</w:t>
      </w:r>
      <w:r w:rsidRPr="00AA6BF8">
        <w:rPr>
          <w:sz w:val="28"/>
          <w:szCs w:val="28"/>
        </w:rPr>
        <w:t>е</w:t>
      </w:r>
      <w:r w:rsidRPr="00AA6BF8">
        <w:rPr>
          <w:sz w:val="28"/>
          <w:szCs w:val="28"/>
        </w:rPr>
        <w:t>дующих документов:</w:t>
      </w:r>
    </w:p>
    <w:p w:rsidR="00581F5B" w:rsidRPr="00AA6BF8" w:rsidRDefault="00581F5B" w:rsidP="00581F5B">
      <w:pPr>
        <w:ind w:firstLine="567"/>
        <w:jc w:val="both"/>
        <w:rPr>
          <w:sz w:val="28"/>
          <w:szCs w:val="28"/>
        </w:rPr>
      </w:pPr>
      <w:r w:rsidRPr="00AA6BF8">
        <w:rPr>
          <w:sz w:val="28"/>
          <w:szCs w:val="28"/>
        </w:rPr>
        <w:t>1) уведомление исполнительного органа государственной власти или орг</w:t>
      </w:r>
      <w:r w:rsidRPr="00AA6BF8">
        <w:rPr>
          <w:sz w:val="28"/>
          <w:szCs w:val="28"/>
        </w:rPr>
        <w:t>а</w:t>
      </w:r>
      <w:r w:rsidRPr="00AA6BF8">
        <w:rPr>
          <w:sz w:val="28"/>
          <w:szCs w:val="28"/>
        </w:rPr>
        <w:t>на местного самоуправления, принявшего решение о прекращении прав на з</w:t>
      </w:r>
      <w:r w:rsidRPr="00AA6BF8">
        <w:rPr>
          <w:sz w:val="28"/>
          <w:szCs w:val="28"/>
        </w:rPr>
        <w:t>е</w:t>
      </w:r>
      <w:r w:rsidRPr="00AA6BF8">
        <w:rPr>
          <w:sz w:val="28"/>
          <w:szCs w:val="28"/>
        </w:rPr>
        <w:t>мельный участок;</w:t>
      </w:r>
    </w:p>
    <w:p w:rsidR="00581F5B" w:rsidRPr="00AA6BF8" w:rsidRDefault="00581F5B" w:rsidP="00581F5B">
      <w:pPr>
        <w:ind w:firstLine="567"/>
        <w:jc w:val="both"/>
        <w:rPr>
          <w:sz w:val="28"/>
          <w:szCs w:val="28"/>
        </w:rPr>
      </w:pPr>
      <w:r w:rsidRPr="00AA6BF8">
        <w:rPr>
          <w:sz w:val="28"/>
          <w:szCs w:val="28"/>
        </w:rPr>
        <w:t>2) уведомление исполнительного органа государственной власти или орг</w:t>
      </w:r>
      <w:r w:rsidRPr="00AA6BF8">
        <w:rPr>
          <w:sz w:val="28"/>
          <w:szCs w:val="28"/>
        </w:rPr>
        <w:t>а</w:t>
      </w:r>
      <w:r w:rsidRPr="00AA6BF8">
        <w:rPr>
          <w:sz w:val="28"/>
          <w:szCs w:val="28"/>
        </w:rPr>
        <w:t>на местного самоуправления, принявшего решение о прекращении права пол</w:t>
      </w:r>
      <w:r w:rsidRPr="00AA6BF8">
        <w:rPr>
          <w:sz w:val="28"/>
          <w:szCs w:val="28"/>
        </w:rPr>
        <w:t>ь</w:t>
      </w:r>
      <w:r w:rsidRPr="00AA6BF8">
        <w:rPr>
          <w:sz w:val="28"/>
          <w:szCs w:val="28"/>
        </w:rPr>
        <w:t>зования недрами.</w:t>
      </w:r>
    </w:p>
    <w:p w:rsidR="00581F5B" w:rsidRPr="00AA6BF8" w:rsidRDefault="00581F5B" w:rsidP="00581F5B">
      <w:pPr>
        <w:ind w:firstLine="567"/>
        <w:jc w:val="both"/>
        <w:rPr>
          <w:sz w:val="28"/>
          <w:szCs w:val="28"/>
        </w:rPr>
      </w:pPr>
      <w:r w:rsidRPr="00AA6BF8">
        <w:rPr>
          <w:sz w:val="28"/>
          <w:szCs w:val="28"/>
        </w:rPr>
        <w:t>21.5. Физическое или юридическое лицо, которое приобрело права на з</w:t>
      </w:r>
      <w:r w:rsidRPr="00AA6BF8">
        <w:rPr>
          <w:sz w:val="28"/>
          <w:szCs w:val="28"/>
        </w:rPr>
        <w:t>е</w:t>
      </w:r>
      <w:r w:rsidRPr="00AA6BF8">
        <w:rPr>
          <w:sz w:val="28"/>
          <w:szCs w:val="28"/>
        </w:rPr>
        <w:t>мельный участок, вправе осуществлять строительство, реконструкцию объекта капитального строительства на таком земельном участке в соответствии с ра</w:t>
      </w:r>
      <w:r w:rsidRPr="00AA6BF8">
        <w:rPr>
          <w:sz w:val="28"/>
          <w:szCs w:val="28"/>
        </w:rPr>
        <w:t>з</w:t>
      </w:r>
      <w:r w:rsidRPr="00AA6BF8">
        <w:rPr>
          <w:sz w:val="28"/>
          <w:szCs w:val="28"/>
        </w:rPr>
        <w:t>решением на строительство, выданным прежнему правообладателю земельного участка.</w:t>
      </w:r>
    </w:p>
    <w:p w:rsidR="00581F5B" w:rsidRPr="00AA6BF8" w:rsidRDefault="00581F5B" w:rsidP="00581F5B">
      <w:pPr>
        <w:ind w:firstLine="567"/>
        <w:jc w:val="both"/>
        <w:rPr>
          <w:sz w:val="28"/>
          <w:szCs w:val="28"/>
        </w:rPr>
      </w:pPr>
      <w:r w:rsidRPr="00AA6BF8">
        <w:rPr>
          <w:sz w:val="28"/>
          <w:szCs w:val="28"/>
        </w:rPr>
        <w:t xml:space="preserve">21.6. </w:t>
      </w:r>
      <w:proofErr w:type="gramStart"/>
      <w:r w:rsidRPr="00AA6BF8">
        <w:rPr>
          <w:sz w:val="28"/>
          <w:szCs w:val="28"/>
        </w:rPr>
        <w:t>В случае образования земельного участка путем объединения земел</w:t>
      </w:r>
      <w:r w:rsidRPr="00AA6BF8">
        <w:rPr>
          <w:sz w:val="28"/>
          <w:szCs w:val="28"/>
        </w:rPr>
        <w:t>ь</w:t>
      </w:r>
      <w:r w:rsidRPr="00AA6BF8">
        <w:rPr>
          <w:sz w:val="28"/>
          <w:szCs w:val="28"/>
        </w:rPr>
        <w:t>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w:t>
      </w:r>
      <w:r w:rsidRPr="00AA6BF8">
        <w:rPr>
          <w:sz w:val="28"/>
          <w:szCs w:val="28"/>
        </w:rPr>
        <w:t>а</w:t>
      </w:r>
      <w:r w:rsidRPr="00AA6BF8">
        <w:rPr>
          <w:sz w:val="28"/>
          <w:szCs w:val="28"/>
        </w:rPr>
        <w:t>ком земельном участке на условиях, содержащихся в указанном разрешении на строительство.</w:t>
      </w:r>
      <w:proofErr w:type="gramEnd"/>
    </w:p>
    <w:p w:rsidR="00581F5B" w:rsidRPr="00AA6BF8" w:rsidRDefault="00581F5B" w:rsidP="00581F5B">
      <w:pPr>
        <w:ind w:firstLine="567"/>
        <w:jc w:val="both"/>
        <w:rPr>
          <w:sz w:val="28"/>
          <w:szCs w:val="28"/>
        </w:rPr>
      </w:pPr>
      <w:r w:rsidRPr="00AA6BF8">
        <w:rPr>
          <w:sz w:val="28"/>
          <w:szCs w:val="28"/>
        </w:rPr>
        <w:lastRenderedPageBreak/>
        <w:t xml:space="preserve">21.7. </w:t>
      </w:r>
      <w:proofErr w:type="gramStart"/>
      <w:r w:rsidRPr="00AA6BF8">
        <w:rPr>
          <w:sz w:val="28"/>
          <w:szCs w:val="28"/>
        </w:rPr>
        <w:t>В случае образования земельных участков путем раздела, перера</w:t>
      </w:r>
      <w:r w:rsidRPr="00AA6BF8">
        <w:rPr>
          <w:sz w:val="28"/>
          <w:szCs w:val="28"/>
        </w:rPr>
        <w:t>с</w:t>
      </w:r>
      <w:r w:rsidRPr="00AA6BF8">
        <w:rPr>
          <w:sz w:val="28"/>
          <w:szCs w:val="28"/>
        </w:rPr>
        <w:t>пределения земельных участков или выдела из земельных участков, в отнош</w:t>
      </w:r>
      <w:r w:rsidRPr="00AA6BF8">
        <w:rPr>
          <w:sz w:val="28"/>
          <w:szCs w:val="28"/>
        </w:rPr>
        <w:t>е</w:t>
      </w:r>
      <w:r w:rsidRPr="00AA6BF8">
        <w:rPr>
          <w:sz w:val="28"/>
          <w:szCs w:val="28"/>
        </w:rPr>
        <w:t>нии которых в соответствии с Градостроительным кодексом Российской Фед</w:t>
      </w:r>
      <w:r w:rsidRPr="00AA6BF8">
        <w:rPr>
          <w:sz w:val="28"/>
          <w:szCs w:val="28"/>
        </w:rPr>
        <w:t>е</w:t>
      </w:r>
      <w:r w:rsidRPr="00AA6BF8">
        <w:rPr>
          <w:sz w:val="28"/>
          <w:szCs w:val="28"/>
        </w:rPr>
        <w:t>рации выдано разрешение на строительство, физическое или юридическое л</w:t>
      </w:r>
      <w:r w:rsidRPr="00AA6BF8">
        <w:rPr>
          <w:sz w:val="28"/>
          <w:szCs w:val="28"/>
        </w:rPr>
        <w:t>и</w:t>
      </w:r>
      <w:r w:rsidRPr="00AA6BF8">
        <w:rPr>
          <w:sz w:val="28"/>
          <w:szCs w:val="28"/>
        </w:rPr>
        <w:t>цо, у которого возникло право на образованные земельные участки, вправе осуществлять строительство на таких земельных участках на условиях, соде</w:t>
      </w:r>
      <w:r w:rsidRPr="00AA6BF8">
        <w:rPr>
          <w:sz w:val="28"/>
          <w:szCs w:val="28"/>
        </w:rPr>
        <w:t>р</w:t>
      </w:r>
      <w:r w:rsidRPr="00AA6BF8">
        <w:rPr>
          <w:sz w:val="28"/>
          <w:szCs w:val="28"/>
        </w:rPr>
        <w:t>жащихся в указанном разрешении на строительство, с соблюдением требований к</w:t>
      </w:r>
      <w:proofErr w:type="gramEnd"/>
      <w:r w:rsidRPr="00AA6BF8">
        <w:rPr>
          <w:sz w:val="28"/>
          <w:szCs w:val="28"/>
        </w:rPr>
        <w:t xml:space="preserve"> размещению объектов капитального строительства, установленных в соотве</w:t>
      </w:r>
      <w:r w:rsidRPr="00AA6BF8">
        <w:rPr>
          <w:sz w:val="28"/>
          <w:szCs w:val="28"/>
        </w:rPr>
        <w:t>т</w:t>
      </w:r>
      <w:r w:rsidRPr="00AA6BF8">
        <w:rPr>
          <w:sz w:val="28"/>
          <w:szCs w:val="28"/>
        </w:rPr>
        <w:t>ствии с Градостроительным кодексом Российской Федерации и земельным з</w:t>
      </w:r>
      <w:r w:rsidRPr="00AA6BF8">
        <w:rPr>
          <w:sz w:val="28"/>
          <w:szCs w:val="28"/>
        </w:rPr>
        <w:t>а</w:t>
      </w:r>
      <w:r w:rsidRPr="00AA6BF8">
        <w:rPr>
          <w:sz w:val="28"/>
          <w:szCs w:val="28"/>
        </w:rPr>
        <w:t>конодательством. В этом случае требуется получение градостроительного пл</w:t>
      </w:r>
      <w:r w:rsidRPr="00AA6BF8">
        <w:rPr>
          <w:sz w:val="28"/>
          <w:szCs w:val="28"/>
        </w:rPr>
        <w:t>а</w:t>
      </w:r>
      <w:r w:rsidRPr="00AA6BF8">
        <w:rPr>
          <w:sz w:val="28"/>
          <w:szCs w:val="28"/>
        </w:rPr>
        <w:t>на образованного земельного участка, на котором планируется осуществлять строительство, реконструкцию объекта капитального строительства. Ранее в</w:t>
      </w:r>
      <w:r w:rsidRPr="00AA6BF8">
        <w:rPr>
          <w:sz w:val="28"/>
          <w:szCs w:val="28"/>
        </w:rPr>
        <w:t>ы</w:t>
      </w:r>
      <w:r w:rsidRPr="00AA6BF8">
        <w:rPr>
          <w:sz w:val="28"/>
          <w:szCs w:val="28"/>
        </w:rPr>
        <w:t>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w:t>
      </w:r>
      <w:r w:rsidRPr="00AA6BF8">
        <w:rPr>
          <w:sz w:val="28"/>
          <w:szCs w:val="28"/>
        </w:rPr>
        <w:t>ь</w:t>
      </w:r>
      <w:r w:rsidRPr="00AA6BF8">
        <w:rPr>
          <w:sz w:val="28"/>
          <w:szCs w:val="28"/>
        </w:rPr>
        <w:t>ного плана на один из образованных земельных участков.</w:t>
      </w:r>
    </w:p>
    <w:p w:rsidR="00581F5B" w:rsidRPr="00AA6BF8" w:rsidRDefault="00581F5B" w:rsidP="00581F5B">
      <w:pPr>
        <w:ind w:firstLine="567"/>
        <w:jc w:val="both"/>
        <w:rPr>
          <w:sz w:val="28"/>
          <w:szCs w:val="28"/>
        </w:rPr>
      </w:pPr>
      <w:r w:rsidRPr="00AA6BF8">
        <w:rPr>
          <w:sz w:val="28"/>
          <w:szCs w:val="28"/>
        </w:rPr>
        <w:t>21.8. В случае</w:t>
      </w:r>
      <w:proofErr w:type="gramStart"/>
      <w:r w:rsidRPr="00AA6BF8">
        <w:rPr>
          <w:sz w:val="28"/>
          <w:szCs w:val="28"/>
        </w:rPr>
        <w:t>,</w:t>
      </w:r>
      <w:proofErr w:type="gramEnd"/>
      <w:r w:rsidRPr="00AA6BF8">
        <w:rPr>
          <w:sz w:val="28"/>
          <w:szCs w:val="28"/>
        </w:rPr>
        <w:t xml:space="preserve"> если земельные участки были образованы в границах зоны размещения линейного объекта, предусмотренной проектом планировки терр</w:t>
      </w:r>
      <w:r w:rsidRPr="00AA6BF8">
        <w:rPr>
          <w:sz w:val="28"/>
          <w:szCs w:val="28"/>
        </w:rPr>
        <w:t>и</w:t>
      </w:r>
      <w:r w:rsidRPr="00AA6BF8">
        <w:rPr>
          <w:sz w:val="28"/>
          <w:szCs w:val="28"/>
        </w:rPr>
        <w:t>тории, и если для получения разрешения на строительство линейного объекта была представлена проектная документация, разработанная на основании пр</w:t>
      </w:r>
      <w:r w:rsidRPr="00AA6BF8">
        <w:rPr>
          <w:sz w:val="28"/>
          <w:szCs w:val="28"/>
        </w:rPr>
        <w:t>о</w:t>
      </w:r>
      <w:r w:rsidRPr="00AA6BF8">
        <w:rPr>
          <w:sz w:val="28"/>
          <w:szCs w:val="28"/>
        </w:rPr>
        <w:t>екта планировки территории и проекта межевания территории, сохраняется действие ранее выданного разрешения на строительство такого объекта и вн</w:t>
      </w:r>
      <w:r w:rsidRPr="00AA6BF8">
        <w:rPr>
          <w:sz w:val="28"/>
          <w:szCs w:val="28"/>
        </w:rPr>
        <w:t>е</w:t>
      </w:r>
      <w:r w:rsidRPr="00AA6BF8">
        <w:rPr>
          <w:sz w:val="28"/>
          <w:szCs w:val="28"/>
        </w:rPr>
        <w:t>сение изменений в такое разрешение не требуется.</w:t>
      </w:r>
    </w:p>
    <w:p w:rsidR="00581F5B" w:rsidRPr="00AA6BF8" w:rsidRDefault="00581F5B" w:rsidP="00581F5B">
      <w:pPr>
        <w:ind w:firstLine="567"/>
        <w:jc w:val="both"/>
        <w:rPr>
          <w:sz w:val="28"/>
          <w:szCs w:val="28"/>
        </w:rPr>
      </w:pPr>
      <w:r w:rsidRPr="00AA6BF8">
        <w:rPr>
          <w:sz w:val="28"/>
          <w:szCs w:val="28"/>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w:t>
      </w:r>
      <w:r w:rsidRPr="00AA6BF8">
        <w:rPr>
          <w:sz w:val="28"/>
          <w:szCs w:val="28"/>
        </w:rPr>
        <w:t>а</w:t>
      </w:r>
      <w:r w:rsidRPr="00AA6BF8">
        <w:rPr>
          <w:sz w:val="28"/>
          <w:szCs w:val="28"/>
        </w:rPr>
        <w:t>телю недр и необходимом для ведения работ, связанных с пользованием недр</w:t>
      </w:r>
      <w:r w:rsidRPr="00AA6BF8">
        <w:rPr>
          <w:sz w:val="28"/>
          <w:szCs w:val="28"/>
        </w:rPr>
        <w:t>а</w:t>
      </w:r>
      <w:r w:rsidRPr="00AA6BF8">
        <w:rPr>
          <w:sz w:val="28"/>
          <w:szCs w:val="28"/>
        </w:rPr>
        <w:t>ми, в соответствии с ранее выданным разрешением на строительство.</w:t>
      </w:r>
    </w:p>
    <w:p w:rsidR="00581F5B" w:rsidRPr="00AA6BF8" w:rsidRDefault="00581F5B" w:rsidP="00581F5B">
      <w:pPr>
        <w:ind w:firstLine="567"/>
        <w:jc w:val="both"/>
        <w:rPr>
          <w:sz w:val="28"/>
          <w:szCs w:val="28"/>
        </w:rPr>
      </w:pPr>
      <w:r w:rsidRPr="00AA6BF8">
        <w:rPr>
          <w:sz w:val="28"/>
          <w:szCs w:val="28"/>
        </w:rPr>
        <w:t xml:space="preserve">21.10. </w:t>
      </w:r>
      <w:proofErr w:type="gramStart"/>
      <w:r w:rsidRPr="00AA6BF8">
        <w:rPr>
          <w:sz w:val="28"/>
          <w:szCs w:val="28"/>
        </w:rPr>
        <w:t>Лица, указанные в частях 21.5 - 21.7 и 21.9 настоящей статьи, обяз</w:t>
      </w:r>
      <w:r w:rsidRPr="00AA6BF8">
        <w:rPr>
          <w:sz w:val="28"/>
          <w:szCs w:val="28"/>
        </w:rPr>
        <w:t>а</w:t>
      </w:r>
      <w:r w:rsidRPr="00AA6BF8">
        <w:rPr>
          <w:sz w:val="28"/>
          <w:szCs w:val="28"/>
        </w:rPr>
        <w:t>ны уведомить в письменной форме о переходе к ним прав на земельные учас</w:t>
      </w:r>
      <w:r w:rsidRPr="00AA6BF8">
        <w:rPr>
          <w:sz w:val="28"/>
          <w:szCs w:val="28"/>
        </w:rPr>
        <w:t>т</w:t>
      </w:r>
      <w:r w:rsidRPr="00AA6BF8">
        <w:rPr>
          <w:sz w:val="28"/>
          <w:szCs w:val="28"/>
        </w:rPr>
        <w:t>ки, права пользования недрами, об образовании земельного участка уполном</w:t>
      </w:r>
      <w:r w:rsidRPr="00AA6BF8">
        <w:rPr>
          <w:sz w:val="28"/>
          <w:szCs w:val="28"/>
        </w:rPr>
        <w:t>о</w:t>
      </w:r>
      <w:r w:rsidRPr="00AA6BF8">
        <w:rPr>
          <w:sz w:val="28"/>
          <w:szCs w:val="28"/>
        </w:rPr>
        <w:t>ченные на выдачу разрешений на строительство федеральный орган исполн</w:t>
      </w:r>
      <w:r w:rsidRPr="00AA6BF8">
        <w:rPr>
          <w:sz w:val="28"/>
          <w:szCs w:val="28"/>
        </w:rPr>
        <w:t>и</w:t>
      </w:r>
      <w:r w:rsidRPr="00AA6BF8">
        <w:rPr>
          <w:sz w:val="28"/>
          <w:szCs w:val="28"/>
        </w:rPr>
        <w:t>тельной власти, орган исполнительной власти субъекта Российской Федерации, орган местного самоуправления либо Государственную корпорацию по косм</w:t>
      </w:r>
      <w:r w:rsidRPr="00AA6BF8">
        <w:rPr>
          <w:sz w:val="28"/>
          <w:szCs w:val="28"/>
        </w:rPr>
        <w:t>и</w:t>
      </w:r>
      <w:r w:rsidRPr="00AA6BF8">
        <w:rPr>
          <w:sz w:val="28"/>
          <w:szCs w:val="28"/>
        </w:rPr>
        <w:t>ческой деятельности "Роскосмос" с указанием реквизитов:</w:t>
      </w:r>
      <w:proofErr w:type="gramEnd"/>
    </w:p>
    <w:p w:rsidR="00581F5B" w:rsidRPr="00AA6BF8" w:rsidRDefault="00581F5B" w:rsidP="00581F5B">
      <w:pPr>
        <w:ind w:firstLine="567"/>
        <w:jc w:val="both"/>
        <w:rPr>
          <w:sz w:val="28"/>
          <w:szCs w:val="28"/>
        </w:rPr>
      </w:pPr>
      <w:r w:rsidRPr="00AA6BF8">
        <w:rPr>
          <w:sz w:val="28"/>
          <w:szCs w:val="28"/>
        </w:rPr>
        <w:t>1) правоустанавливающих документов на такие земельные участки в сл</w:t>
      </w:r>
      <w:r w:rsidRPr="00AA6BF8">
        <w:rPr>
          <w:sz w:val="28"/>
          <w:szCs w:val="28"/>
        </w:rPr>
        <w:t>у</w:t>
      </w:r>
      <w:r w:rsidRPr="00AA6BF8">
        <w:rPr>
          <w:sz w:val="28"/>
          <w:szCs w:val="28"/>
        </w:rPr>
        <w:t>чае, указанном в части 21.5 настоящей статьи;</w:t>
      </w:r>
    </w:p>
    <w:p w:rsidR="00581F5B" w:rsidRPr="00AA6BF8" w:rsidRDefault="00581F5B" w:rsidP="00581F5B">
      <w:pPr>
        <w:ind w:firstLine="567"/>
        <w:jc w:val="both"/>
        <w:rPr>
          <w:sz w:val="28"/>
          <w:szCs w:val="28"/>
        </w:rPr>
      </w:pPr>
      <w:r w:rsidRPr="00AA6BF8">
        <w:rPr>
          <w:sz w:val="28"/>
          <w:szCs w:val="28"/>
        </w:rPr>
        <w:t>2) решения об образовании земельных участков в случаях, предусмотре</w:t>
      </w:r>
      <w:r w:rsidRPr="00AA6BF8">
        <w:rPr>
          <w:sz w:val="28"/>
          <w:szCs w:val="28"/>
        </w:rPr>
        <w:t>н</w:t>
      </w:r>
      <w:r w:rsidRPr="00AA6BF8">
        <w:rPr>
          <w:sz w:val="28"/>
          <w:szCs w:val="28"/>
        </w:rPr>
        <w:t>ных частями 21.6 и 21.7 настоящей статьи, если в соответствии с земельным з</w:t>
      </w:r>
      <w:r w:rsidRPr="00AA6BF8">
        <w:rPr>
          <w:sz w:val="28"/>
          <w:szCs w:val="28"/>
        </w:rPr>
        <w:t>а</w:t>
      </w:r>
      <w:r w:rsidRPr="00AA6BF8">
        <w:rPr>
          <w:sz w:val="28"/>
          <w:szCs w:val="28"/>
        </w:rPr>
        <w:t>конодательством решение об образовании земельного участка принимает и</w:t>
      </w:r>
      <w:r w:rsidRPr="00AA6BF8">
        <w:rPr>
          <w:sz w:val="28"/>
          <w:szCs w:val="28"/>
        </w:rPr>
        <w:t>с</w:t>
      </w:r>
      <w:r w:rsidRPr="00AA6BF8">
        <w:rPr>
          <w:sz w:val="28"/>
          <w:szCs w:val="28"/>
        </w:rPr>
        <w:t>полнительный орган государственной власти или орган местного самоуправл</w:t>
      </w:r>
      <w:r w:rsidRPr="00AA6BF8">
        <w:rPr>
          <w:sz w:val="28"/>
          <w:szCs w:val="28"/>
        </w:rPr>
        <w:t>е</w:t>
      </w:r>
      <w:r w:rsidRPr="00AA6BF8">
        <w:rPr>
          <w:sz w:val="28"/>
          <w:szCs w:val="28"/>
        </w:rPr>
        <w:t>ния;</w:t>
      </w:r>
    </w:p>
    <w:p w:rsidR="00581F5B" w:rsidRPr="00AA6BF8" w:rsidRDefault="00581F5B" w:rsidP="00581F5B">
      <w:pPr>
        <w:ind w:firstLine="567"/>
        <w:jc w:val="both"/>
        <w:rPr>
          <w:sz w:val="28"/>
          <w:szCs w:val="28"/>
        </w:rPr>
      </w:pPr>
      <w:r w:rsidRPr="00AA6BF8">
        <w:rPr>
          <w:sz w:val="28"/>
          <w:szCs w:val="28"/>
        </w:rPr>
        <w:lastRenderedPageBreak/>
        <w:t>3) градостроительного плана земельного участка, на котором планируется осуществить строительство, реконструкцию объекта капитального строительс</w:t>
      </w:r>
      <w:r w:rsidRPr="00AA6BF8">
        <w:rPr>
          <w:sz w:val="28"/>
          <w:szCs w:val="28"/>
        </w:rPr>
        <w:t>т</w:t>
      </w:r>
      <w:r w:rsidRPr="00AA6BF8">
        <w:rPr>
          <w:sz w:val="28"/>
          <w:szCs w:val="28"/>
        </w:rPr>
        <w:t>ва в случае, предусмотренном частью 21.7 настоящей статьи;</w:t>
      </w:r>
    </w:p>
    <w:p w:rsidR="00581F5B" w:rsidRPr="00AA6BF8" w:rsidRDefault="00581F5B" w:rsidP="00581F5B">
      <w:pPr>
        <w:ind w:firstLine="567"/>
        <w:jc w:val="both"/>
        <w:rPr>
          <w:sz w:val="28"/>
          <w:szCs w:val="28"/>
        </w:rPr>
      </w:pPr>
      <w:r w:rsidRPr="00AA6BF8">
        <w:rPr>
          <w:sz w:val="28"/>
          <w:szCs w:val="28"/>
        </w:rPr>
        <w:t>4) решения о предоставлении права пользования недрами и решения о п</w:t>
      </w:r>
      <w:r w:rsidRPr="00AA6BF8">
        <w:rPr>
          <w:sz w:val="28"/>
          <w:szCs w:val="28"/>
        </w:rPr>
        <w:t>е</w:t>
      </w:r>
      <w:r w:rsidRPr="00AA6BF8">
        <w:rPr>
          <w:sz w:val="28"/>
          <w:szCs w:val="28"/>
        </w:rPr>
        <w:t>реоформлении лицензии на право пользования недрами в случае, предусмо</w:t>
      </w:r>
      <w:r w:rsidRPr="00AA6BF8">
        <w:rPr>
          <w:sz w:val="28"/>
          <w:szCs w:val="28"/>
        </w:rPr>
        <w:t>т</w:t>
      </w:r>
      <w:r w:rsidRPr="00AA6BF8">
        <w:rPr>
          <w:sz w:val="28"/>
          <w:szCs w:val="28"/>
        </w:rPr>
        <w:t>ренном частью 21.9 настоящей статьи.</w:t>
      </w:r>
    </w:p>
    <w:p w:rsidR="00581F5B" w:rsidRPr="00AA6BF8" w:rsidRDefault="00581F5B" w:rsidP="00581F5B">
      <w:pPr>
        <w:ind w:firstLine="567"/>
        <w:jc w:val="both"/>
        <w:rPr>
          <w:sz w:val="28"/>
          <w:szCs w:val="28"/>
        </w:rPr>
      </w:pPr>
      <w:r w:rsidRPr="00AA6BF8">
        <w:rPr>
          <w:sz w:val="28"/>
          <w:szCs w:val="28"/>
        </w:rPr>
        <w:t xml:space="preserve">21.11. </w:t>
      </w:r>
      <w:proofErr w:type="gramStart"/>
      <w:r w:rsidRPr="00AA6BF8">
        <w:rPr>
          <w:sz w:val="28"/>
          <w:szCs w:val="28"/>
        </w:rPr>
        <w:t>Лица, указанные в частях 21.5 - 21.7 и 21.9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w:t>
      </w:r>
      <w:r w:rsidRPr="00AA6BF8">
        <w:rPr>
          <w:sz w:val="28"/>
          <w:szCs w:val="28"/>
        </w:rPr>
        <w:t>а</w:t>
      </w:r>
      <w:r w:rsidRPr="00AA6BF8">
        <w:rPr>
          <w:sz w:val="28"/>
          <w:szCs w:val="28"/>
        </w:rPr>
        <w:t>цию по космической деятельности "Роскосмос" копии документов, предусмо</w:t>
      </w:r>
      <w:r w:rsidRPr="00AA6BF8">
        <w:rPr>
          <w:sz w:val="28"/>
          <w:szCs w:val="28"/>
        </w:rPr>
        <w:t>т</w:t>
      </w:r>
      <w:r w:rsidRPr="00AA6BF8">
        <w:rPr>
          <w:sz w:val="28"/>
          <w:szCs w:val="28"/>
        </w:rPr>
        <w:t>ренных</w:t>
      </w:r>
      <w:proofErr w:type="gramEnd"/>
      <w:r w:rsidRPr="00AA6BF8">
        <w:rPr>
          <w:sz w:val="28"/>
          <w:szCs w:val="28"/>
        </w:rPr>
        <w:t xml:space="preserve"> пунктами 1 - 4 части 21.10 настоящей статьи.</w:t>
      </w:r>
    </w:p>
    <w:p w:rsidR="00581F5B" w:rsidRPr="00AA6BF8" w:rsidRDefault="00581F5B" w:rsidP="00581F5B">
      <w:pPr>
        <w:ind w:firstLine="567"/>
        <w:jc w:val="both"/>
        <w:rPr>
          <w:sz w:val="28"/>
          <w:szCs w:val="28"/>
        </w:rPr>
      </w:pPr>
      <w:proofErr w:type="gramStart"/>
      <w:r w:rsidRPr="00AA6BF8">
        <w:rPr>
          <w:sz w:val="28"/>
          <w:szCs w:val="28"/>
        </w:rPr>
        <w:t>Положения части 21.12 статьи 51 Градостроительного кодекса Российской Федерации (в редакции Федерального закона от 18 июля 2011 г. N 224-ФЗ)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РФ или о</w:t>
      </w:r>
      <w:r w:rsidRPr="00AA6BF8">
        <w:rPr>
          <w:sz w:val="28"/>
          <w:szCs w:val="28"/>
        </w:rPr>
        <w:t>р</w:t>
      </w:r>
      <w:r w:rsidRPr="00AA6BF8">
        <w:rPr>
          <w:sz w:val="28"/>
          <w:szCs w:val="28"/>
        </w:rPr>
        <w:t>гана местного самоуправления, и при запросе документов и информации, нео</w:t>
      </w:r>
      <w:r w:rsidRPr="00AA6BF8">
        <w:rPr>
          <w:sz w:val="28"/>
          <w:szCs w:val="28"/>
        </w:rPr>
        <w:t>б</w:t>
      </w:r>
      <w:r w:rsidRPr="00AA6BF8">
        <w:rPr>
          <w:sz w:val="28"/>
          <w:szCs w:val="28"/>
        </w:rPr>
        <w:t>ходимых для принятия решения о</w:t>
      </w:r>
      <w:proofErr w:type="gramEnd"/>
      <w:r w:rsidRPr="00AA6BF8">
        <w:rPr>
          <w:sz w:val="28"/>
          <w:szCs w:val="28"/>
        </w:rPr>
        <w:t xml:space="preserve"> </w:t>
      </w:r>
      <w:proofErr w:type="gramStart"/>
      <w:r w:rsidRPr="00AA6BF8">
        <w:rPr>
          <w:sz w:val="28"/>
          <w:szCs w:val="28"/>
        </w:rPr>
        <w:t>внесении изменений в разрешение на стро</w:t>
      </w:r>
      <w:r w:rsidRPr="00AA6BF8">
        <w:rPr>
          <w:sz w:val="28"/>
          <w:szCs w:val="28"/>
        </w:rPr>
        <w:t>и</w:t>
      </w:r>
      <w:r w:rsidRPr="00AA6BF8">
        <w:rPr>
          <w:sz w:val="28"/>
          <w:szCs w:val="28"/>
        </w:rPr>
        <w:t>тельство федеральным органом исполнительной власти и находящихся в расп</w:t>
      </w:r>
      <w:r w:rsidRPr="00AA6BF8">
        <w:rPr>
          <w:sz w:val="28"/>
          <w:szCs w:val="28"/>
        </w:rPr>
        <w:t>о</w:t>
      </w:r>
      <w:r w:rsidRPr="00AA6BF8">
        <w:rPr>
          <w:sz w:val="28"/>
          <w:szCs w:val="28"/>
        </w:rPr>
        <w:t>ряжении органа исполнительной власти субъекта РФ или органа местного с</w:t>
      </w:r>
      <w:r w:rsidRPr="00AA6BF8">
        <w:rPr>
          <w:sz w:val="28"/>
          <w:szCs w:val="28"/>
        </w:rPr>
        <w:t>а</w:t>
      </w:r>
      <w:r w:rsidRPr="00AA6BF8">
        <w:rPr>
          <w:sz w:val="28"/>
          <w:szCs w:val="28"/>
        </w:rPr>
        <w:t>моуправления, предоставляющих государственные и муниципальные услуги, или подведомственных государственным органам исполнительной власти суб</w:t>
      </w:r>
      <w:r w:rsidRPr="00AA6BF8">
        <w:rPr>
          <w:sz w:val="28"/>
          <w:szCs w:val="28"/>
        </w:rPr>
        <w:t>ъ</w:t>
      </w:r>
      <w:r w:rsidRPr="00AA6BF8">
        <w:rPr>
          <w:sz w:val="28"/>
          <w:szCs w:val="28"/>
        </w:rPr>
        <w:t>екта РФ и органам местного самоуправления организаций, участвующих в пр</w:t>
      </w:r>
      <w:r w:rsidRPr="00AA6BF8">
        <w:rPr>
          <w:sz w:val="28"/>
          <w:szCs w:val="28"/>
        </w:rPr>
        <w:t>е</w:t>
      </w:r>
      <w:r w:rsidRPr="00AA6BF8">
        <w:rPr>
          <w:sz w:val="28"/>
          <w:szCs w:val="28"/>
        </w:rPr>
        <w:t>доставлении таких услуг, применяются с 1 июля 2012 г.</w:t>
      </w:r>
      <w:proofErr w:type="gramEnd"/>
    </w:p>
    <w:p w:rsidR="00581F5B" w:rsidRPr="00AA6BF8" w:rsidRDefault="00581F5B" w:rsidP="00581F5B">
      <w:pPr>
        <w:ind w:firstLine="567"/>
        <w:jc w:val="both"/>
        <w:rPr>
          <w:sz w:val="28"/>
          <w:szCs w:val="28"/>
        </w:rPr>
      </w:pPr>
      <w:r w:rsidRPr="00AA6BF8">
        <w:rPr>
          <w:sz w:val="28"/>
          <w:szCs w:val="28"/>
        </w:rPr>
        <w:t>21.12. В случае</w:t>
      </w:r>
      <w:proofErr w:type="gramStart"/>
      <w:r w:rsidRPr="00AA6BF8">
        <w:rPr>
          <w:sz w:val="28"/>
          <w:szCs w:val="28"/>
        </w:rPr>
        <w:t>,</w:t>
      </w:r>
      <w:proofErr w:type="gramEnd"/>
      <w:r w:rsidRPr="00AA6BF8">
        <w:rPr>
          <w:sz w:val="28"/>
          <w:szCs w:val="28"/>
        </w:rPr>
        <w:t xml:space="preserve"> если документы, предусмотренные пунктами 1 - 4 части 21.10 настоящей статьи, не представлены заявителем, уполномоченные на в</w:t>
      </w:r>
      <w:r w:rsidRPr="00AA6BF8">
        <w:rPr>
          <w:sz w:val="28"/>
          <w:szCs w:val="28"/>
        </w:rPr>
        <w:t>ы</w:t>
      </w:r>
      <w:r w:rsidRPr="00AA6BF8">
        <w:rPr>
          <w:sz w:val="28"/>
          <w:szCs w:val="28"/>
        </w:rPr>
        <w:t>дачу разрешений на строительство федеральный орган исполнительной власти, орган исполнительной власти субъекта Российской Федерации или орган мес</w:t>
      </w:r>
      <w:r w:rsidRPr="00AA6BF8">
        <w:rPr>
          <w:sz w:val="28"/>
          <w:szCs w:val="28"/>
        </w:rPr>
        <w:t>т</w:t>
      </w:r>
      <w:r w:rsidRPr="00AA6BF8">
        <w:rPr>
          <w:sz w:val="28"/>
          <w:szCs w:val="28"/>
        </w:rPr>
        <w:t>ного самоуправления обязаны запросить такие документы или сведения, с</w:t>
      </w:r>
      <w:r w:rsidRPr="00AA6BF8">
        <w:rPr>
          <w:sz w:val="28"/>
          <w:szCs w:val="28"/>
        </w:rPr>
        <w:t>о</w:t>
      </w:r>
      <w:r w:rsidRPr="00AA6BF8">
        <w:rPr>
          <w:sz w:val="28"/>
          <w:szCs w:val="28"/>
        </w:rPr>
        <w:t>держащиеся в них, в соответствующих органах государственной власти или о</w:t>
      </w:r>
      <w:r w:rsidRPr="00AA6BF8">
        <w:rPr>
          <w:sz w:val="28"/>
          <w:szCs w:val="28"/>
        </w:rPr>
        <w:t>р</w:t>
      </w:r>
      <w:r w:rsidRPr="00AA6BF8">
        <w:rPr>
          <w:sz w:val="28"/>
          <w:szCs w:val="28"/>
        </w:rPr>
        <w:t>ганах местного самоуправления.</w:t>
      </w:r>
    </w:p>
    <w:p w:rsidR="00581F5B" w:rsidRPr="00AA6BF8" w:rsidRDefault="00581F5B" w:rsidP="00581F5B">
      <w:pPr>
        <w:ind w:firstLine="567"/>
        <w:jc w:val="both"/>
        <w:rPr>
          <w:sz w:val="28"/>
          <w:szCs w:val="28"/>
        </w:rPr>
      </w:pPr>
      <w:r w:rsidRPr="00AA6BF8">
        <w:rPr>
          <w:sz w:val="28"/>
          <w:szCs w:val="28"/>
        </w:rPr>
        <w:t>21.13. В случае</w:t>
      </w:r>
      <w:proofErr w:type="gramStart"/>
      <w:r w:rsidRPr="00AA6BF8">
        <w:rPr>
          <w:sz w:val="28"/>
          <w:szCs w:val="28"/>
        </w:rPr>
        <w:t>,</w:t>
      </w:r>
      <w:proofErr w:type="gramEnd"/>
      <w:r w:rsidRPr="00AA6BF8">
        <w:rPr>
          <w:sz w:val="28"/>
          <w:szCs w:val="28"/>
        </w:rPr>
        <w:t xml:space="preserve"> если в Едином государственном реестре недвижимости не содержатся сведения о правоустанавливающих документах на земельный уч</w:t>
      </w:r>
      <w:r w:rsidRPr="00AA6BF8">
        <w:rPr>
          <w:sz w:val="28"/>
          <w:szCs w:val="28"/>
        </w:rPr>
        <w:t>а</w:t>
      </w:r>
      <w:r w:rsidRPr="00AA6BF8">
        <w:rPr>
          <w:sz w:val="28"/>
          <w:szCs w:val="28"/>
        </w:rPr>
        <w:t>сток, копию таких документов в уполномоченные на выдачу разрешений на строительство федеральный орган исполнительной власти, орган исполнител</w:t>
      </w:r>
      <w:r w:rsidRPr="00AA6BF8">
        <w:rPr>
          <w:sz w:val="28"/>
          <w:szCs w:val="28"/>
        </w:rPr>
        <w:t>ь</w:t>
      </w:r>
      <w:r w:rsidRPr="00AA6BF8">
        <w:rPr>
          <w:sz w:val="28"/>
          <w:szCs w:val="28"/>
        </w:rPr>
        <w:t>ной власти субъекта Российской Федерации, орган местного самоуправления либо Государственную корпорацию по космической деятельности "Роскосмос" обязано представить лицо, указанное в части 21.5 настоящей статьи.</w:t>
      </w:r>
    </w:p>
    <w:p w:rsidR="00581F5B" w:rsidRPr="00AA6BF8" w:rsidRDefault="00581F5B" w:rsidP="00581F5B">
      <w:pPr>
        <w:ind w:firstLine="567"/>
        <w:jc w:val="both"/>
        <w:rPr>
          <w:sz w:val="28"/>
          <w:szCs w:val="28"/>
        </w:rPr>
      </w:pPr>
      <w:r w:rsidRPr="00AA6BF8">
        <w:rPr>
          <w:sz w:val="28"/>
          <w:szCs w:val="28"/>
        </w:rPr>
        <w:t xml:space="preserve">21.14. </w:t>
      </w:r>
      <w:proofErr w:type="gramStart"/>
      <w:r w:rsidRPr="00AA6BF8">
        <w:rPr>
          <w:sz w:val="28"/>
          <w:szCs w:val="28"/>
        </w:rPr>
        <w:t>В срок не более чем десять рабочих дней со дня получения уведо</w:t>
      </w:r>
      <w:r w:rsidRPr="00AA6BF8">
        <w:rPr>
          <w:sz w:val="28"/>
          <w:szCs w:val="28"/>
        </w:rPr>
        <w:t>м</w:t>
      </w:r>
      <w:r w:rsidRPr="00AA6BF8">
        <w:rPr>
          <w:sz w:val="28"/>
          <w:szCs w:val="28"/>
        </w:rPr>
        <w:t>ления, указанного в части 21.10 настоящей статьи, уполномоченные на выдачу разрешений на строительство федеральный орган исполнительной власти, о</w:t>
      </w:r>
      <w:r w:rsidRPr="00AA6BF8">
        <w:rPr>
          <w:sz w:val="28"/>
          <w:szCs w:val="28"/>
        </w:rPr>
        <w:t>р</w:t>
      </w:r>
      <w:r w:rsidRPr="00AA6BF8">
        <w:rPr>
          <w:sz w:val="28"/>
          <w:szCs w:val="28"/>
        </w:rPr>
        <w:lastRenderedPageBreak/>
        <w:t>ган исполнительной власти субъекта Российской Федерации, орган местного самоуправления либо Государственная корпорация по космической деятельн</w:t>
      </w:r>
      <w:r w:rsidRPr="00AA6BF8">
        <w:rPr>
          <w:sz w:val="28"/>
          <w:szCs w:val="28"/>
        </w:rPr>
        <w:t>о</w:t>
      </w:r>
      <w:r w:rsidRPr="00AA6BF8">
        <w:rPr>
          <w:sz w:val="28"/>
          <w:szCs w:val="28"/>
        </w:rPr>
        <w:t>сти "Роскосмос" принимают решение о внесении изменений в разрешение на строительство.</w:t>
      </w:r>
      <w:proofErr w:type="gramEnd"/>
    </w:p>
    <w:p w:rsidR="00581F5B" w:rsidRPr="00AA6BF8" w:rsidRDefault="00581F5B" w:rsidP="00581F5B">
      <w:pPr>
        <w:ind w:firstLine="567"/>
        <w:jc w:val="both"/>
        <w:rPr>
          <w:sz w:val="28"/>
          <w:szCs w:val="28"/>
        </w:rPr>
      </w:pPr>
      <w:r w:rsidRPr="00AA6BF8">
        <w:rPr>
          <w:sz w:val="28"/>
          <w:szCs w:val="28"/>
        </w:rPr>
        <w:t>21.15. Основанием для отказа во внесении изменений в разрешение на строительство является:</w:t>
      </w:r>
    </w:p>
    <w:p w:rsidR="00581F5B" w:rsidRPr="00AA6BF8" w:rsidRDefault="00581F5B" w:rsidP="00581F5B">
      <w:pPr>
        <w:ind w:firstLine="567"/>
        <w:jc w:val="both"/>
        <w:rPr>
          <w:sz w:val="28"/>
          <w:szCs w:val="28"/>
        </w:rPr>
      </w:pPr>
      <w:r w:rsidRPr="00AA6BF8">
        <w:rPr>
          <w:sz w:val="28"/>
          <w:szCs w:val="28"/>
        </w:rPr>
        <w:t>1) отсутствие в уведомлении о переходе прав на земельный участок, права пользования недрами, об образовании земельного участка реквизитов докуме</w:t>
      </w:r>
      <w:r w:rsidRPr="00AA6BF8">
        <w:rPr>
          <w:sz w:val="28"/>
          <w:szCs w:val="28"/>
        </w:rPr>
        <w:t>н</w:t>
      </w:r>
      <w:r w:rsidRPr="00AA6BF8">
        <w:rPr>
          <w:sz w:val="28"/>
          <w:szCs w:val="28"/>
        </w:rPr>
        <w:t>тов, предусмотренных соответственно пунктами 1 - 4 части 21.10 настоящей статьи, или отсутствие правоустанавливающего документа на земельный уч</w:t>
      </w:r>
      <w:r w:rsidRPr="00AA6BF8">
        <w:rPr>
          <w:sz w:val="28"/>
          <w:szCs w:val="28"/>
        </w:rPr>
        <w:t>а</w:t>
      </w:r>
      <w:r w:rsidRPr="00AA6BF8">
        <w:rPr>
          <w:sz w:val="28"/>
          <w:szCs w:val="28"/>
        </w:rPr>
        <w:t>сток в случае, указанном в части 21.13 настоящей статьи;</w:t>
      </w:r>
    </w:p>
    <w:p w:rsidR="00581F5B" w:rsidRPr="00AA6BF8" w:rsidRDefault="00581F5B" w:rsidP="00581F5B">
      <w:pPr>
        <w:ind w:firstLine="567"/>
        <w:jc w:val="both"/>
        <w:rPr>
          <w:sz w:val="28"/>
          <w:szCs w:val="28"/>
        </w:rPr>
      </w:pPr>
      <w:r w:rsidRPr="00AA6BF8">
        <w:rPr>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81F5B" w:rsidRPr="00AA6BF8" w:rsidRDefault="00581F5B" w:rsidP="00581F5B">
      <w:pPr>
        <w:ind w:firstLine="567"/>
        <w:jc w:val="both"/>
        <w:rPr>
          <w:sz w:val="28"/>
          <w:szCs w:val="28"/>
        </w:rPr>
      </w:pPr>
      <w:proofErr w:type="gramStart"/>
      <w:r w:rsidRPr="00AA6BF8">
        <w:rPr>
          <w:sz w:val="28"/>
          <w:szCs w:val="28"/>
        </w:rPr>
        <w:t>3) несоответствие планируемого размещения объекта капитального стро</w:t>
      </w:r>
      <w:r w:rsidRPr="00AA6BF8">
        <w:rPr>
          <w:sz w:val="28"/>
          <w:szCs w:val="28"/>
        </w:rPr>
        <w:t>и</w:t>
      </w:r>
      <w:r w:rsidRPr="00AA6BF8">
        <w:rPr>
          <w:sz w:val="28"/>
          <w:szCs w:val="28"/>
        </w:rPr>
        <w:t>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w:t>
      </w:r>
      <w:r w:rsidRPr="00AA6BF8">
        <w:rPr>
          <w:sz w:val="28"/>
          <w:szCs w:val="28"/>
        </w:rPr>
        <w:t>а</w:t>
      </w:r>
      <w:r w:rsidRPr="00AA6BF8">
        <w:rPr>
          <w:sz w:val="28"/>
          <w:szCs w:val="28"/>
        </w:rPr>
        <w:t>новленным в соответствии с земельным и иным законодательством Российской Федерации в случае, предусмотренном частью 21.7 настоящей статьи.</w:t>
      </w:r>
      <w:proofErr w:type="gramEnd"/>
    </w:p>
    <w:p w:rsidR="00581F5B" w:rsidRPr="00AA6BF8" w:rsidRDefault="00581F5B" w:rsidP="00581F5B">
      <w:pPr>
        <w:ind w:firstLine="567"/>
        <w:jc w:val="both"/>
        <w:rPr>
          <w:sz w:val="28"/>
          <w:szCs w:val="28"/>
        </w:rPr>
      </w:pPr>
      <w:r w:rsidRPr="00AA6BF8">
        <w:rPr>
          <w:sz w:val="28"/>
          <w:szCs w:val="28"/>
        </w:rPr>
        <w:t xml:space="preserve">21.16. </w:t>
      </w:r>
      <w:proofErr w:type="gramStart"/>
      <w:r w:rsidRPr="00AA6BF8">
        <w:rPr>
          <w:sz w:val="28"/>
          <w:szCs w:val="28"/>
        </w:rPr>
        <w:t>В течение пяти рабочих дней со дня принятия решения о прекращ</w:t>
      </w:r>
      <w:r w:rsidRPr="00AA6BF8">
        <w:rPr>
          <w:sz w:val="28"/>
          <w:szCs w:val="28"/>
        </w:rPr>
        <w:t>е</w:t>
      </w:r>
      <w:r w:rsidRPr="00AA6BF8">
        <w:rPr>
          <w:sz w:val="28"/>
          <w:szCs w:val="28"/>
        </w:rPr>
        <w:t>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w:t>
      </w:r>
      <w:r w:rsidRPr="00AA6BF8">
        <w:rPr>
          <w:sz w:val="28"/>
          <w:szCs w:val="28"/>
        </w:rPr>
        <w:t>л</w:t>
      </w:r>
      <w:r w:rsidRPr="00AA6BF8">
        <w:rPr>
          <w:sz w:val="28"/>
          <w:szCs w:val="28"/>
        </w:rPr>
        <w:t>нительной власти субъекта Российской Федерации, органом местного сам</w:t>
      </w:r>
      <w:r w:rsidRPr="00AA6BF8">
        <w:rPr>
          <w:sz w:val="28"/>
          <w:szCs w:val="28"/>
        </w:rPr>
        <w:t>о</w:t>
      </w:r>
      <w:r w:rsidRPr="00AA6BF8">
        <w:rPr>
          <w:sz w:val="28"/>
          <w:szCs w:val="28"/>
        </w:rPr>
        <w:t>управления либо Государственной корпорацией по космической деятельности "Роскосмос" указанные органы, организация, государственная корпорация ув</w:t>
      </w:r>
      <w:r w:rsidRPr="00AA6BF8">
        <w:rPr>
          <w:sz w:val="28"/>
          <w:szCs w:val="28"/>
        </w:rPr>
        <w:t>е</w:t>
      </w:r>
      <w:r w:rsidRPr="00AA6BF8">
        <w:rPr>
          <w:sz w:val="28"/>
          <w:szCs w:val="28"/>
        </w:rPr>
        <w:t>домляют о таком решении или</w:t>
      </w:r>
      <w:proofErr w:type="gramEnd"/>
      <w:r w:rsidRPr="00AA6BF8">
        <w:rPr>
          <w:sz w:val="28"/>
          <w:szCs w:val="28"/>
        </w:rPr>
        <w:t xml:space="preserve"> таких </w:t>
      </w:r>
      <w:proofErr w:type="gramStart"/>
      <w:r w:rsidRPr="00AA6BF8">
        <w:rPr>
          <w:sz w:val="28"/>
          <w:szCs w:val="28"/>
        </w:rPr>
        <w:t>изменениях</w:t>
      </w:r>
      <w:proofErr w:type="gramEnd"/>
      <w:r w:rsidRPr="00AA6BF8">
        <w:rPr>
          <w:sz w:val="28"/>
          <w:szCs w:val="28"/>
        </w:rPr>
        <w:t>:</w:t>
      </w:r>
    </w:p>
    <w:p w:rsidR="00581F5B" w:rsidRPr="00AA6BF8" w:rsidRDefault="00581F5B" w:rsidP="00581F5B">
      <w:pPr>
        <w:ind w:firstLine="567"/>
        <w:jc w:val="both"/>
        <w:rPr>
          <w:sz w:val="28"/>
          <w:szCs w:val="28"/>
        </w:rPr>
      </w:pPr>
      <w:r w:rsidRPr="00AA6BF8">
        <w:rPr>
          <w:sz w:val="28"/>
          <w:szCs w:val="28"/>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AA6BF8">
        <w:rPr>
          <w:sz w:val="28"/>
          <w:szCs w:val="28"/>
        </w:rPr>
        <w:t>разрешения</w:t>
      </w:r>
      <w:proofErr w:type="gramEnd"/>
      <w:r w:rsidRPr="00AA6BF8">
        <w:rPr>
          <w:sz w:val="28"/>
          <w:szCs w:val="28"/>
        </w:rPr>
        <w:t xml:space="preserve"> на строительство которого прекращено или в разрешение на строительство которого внесено изменение;</w:t>
      </w:r>
    </w:p>
    <w:p w:rsidR="00581F5B" w:rsidRPr="00AA6BF8" w:rsidRDefault="00581F5B" w:rsidP="00581F5B">
      <w:pPr>
        <w:ind w:firstLine="567"/>
        <w:jc w:val="both"/>
        <w:rPr>
          <w:sz w:val="28"/>
          <w:szCs w:val="28"/>
        </w:rPr>
      </w:pPr>
      <w:proofErr w:type="gramStart"/>
      <w:r w:rsidRPr="00AA6BF8">
        <w:rPr>
          <w:sz w:val="28"/>
          <w:szCs w:val="28"/>
        </w:rPr>
        <w:t>2) федеральный орган исполнительной власти, уполномоченный Прав</w:t>
      </w:r>
      <w:r w:rsidRPr="00AA6BF8">
        <w:rPr>
          <w:sz w:val="28"/>
          <w:szCs w:val="28"/>
        </w:rPr>
        <w:t>и</w:t>
      </w:r>
      <w:r w:rsidRPr="00AA6BF8">
        <w:rPr>
          <w:sz w:val="28"/>
          <w:szCs w:val="28"/>
        </w:rPr>
        <w:t>тельством Российской Федерации на осуществление государственного кадас</w:t>
      </w:r>
      <w:r w:rsidRPr="00AA6BF8">
        <w:rPr>
          <w:sz w:val="28"/>
          <w:szCs w:val="28"/>
        </w:rPr>
        <w:t>т</w:t>
      </w:r>
      <w:r w:rsidRPr="00AA6BF8">
        <w:rPr>
          <w:sz w:val="28"/>
          <w:szCs w:val="28"/>
        </w:rPr>
        <w:t>рового учета, государственной регистрации прав, ведение Единого государс</w:t>
      </w:r>
      <w:r w:rsidRPr="00AA6BF8">
        <w:rPr>
          <w:sz w:val="28"/>
          <w:szCs w:val="28"/>
        </w:rPr>
        <w:t>т</w:t>
      </w:r>
      <w:r w:rsidRPr="00AA6BF8">
        <w:rPr>
          <w:sz w:val="28"/>
          <w:szCs w:val="28"/>
        </w:rPr>
        <w:t>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roofErr w:type="gramEnd"/>
    </w:p>
    <w:p w:rsidR="00581F5B" w:rsidRPr="00AA6BF8" w:rsidRDefault="00581F5B" w:rsidP="00581F5B">
      <w:pPr>
        <w:ind w:firstLine="567"/>
        <w:jc w:val="both"/>
        <w:rPr>
          <w:sz w:val="28"/>
          <w:szCs w:val="28"/>
        </w:rPr>
      </w:pPr>
      <w:r w:rsidRPr="00AA6BF8">
        <w:rPr>
          <w:sz w:val="28"/>
          <w:szCs w:val="28"/>
        </w:rPr>
        <w:t>3) застройщика в случае внесения изменений в разрешение на строител</w:t>
      </w:r>
      <w:r w:rsidRPr="00AA6BF8">
        <w:rPr>
          <w:sz w:val="28"/>
          <w:szCs w:val="28"/>
        </w:rPr>
        <w:t>ь</w:t>
      </w:r>
      <w:r w:rsidRPr="00AA6BF8">
        <w:rPr>
          <w:sz w:val="28"/>
          <w:szCs w:val="28"/>
        </w:rPr>
        <w:t>ство.</w:t>
      </w:r>
    </w:p>
    <w:p w:rsidR="00581F5B" w:rsidRPr="00AA6BF8" w:rsidRDefault="00581F5B" w:rsidP="00581F5B">
      <w:pPr>
        <w:ind w:firstLine="567"/>
        <w:jc w:val="both"/>
        <w:rPr>
          <w:sz w:val="28"/>
          <w:szCs w:val="28"/>
        </w:rPr>
      </w:pPr>
      <w:r w:rsidRPr="00AA6BF8">
        <w:rPr>
          <w:sz w:val="28"/>
          <w:szCs w:val="28"/>
        </w:rPr>
        <w:lastRenderedPageBreak/>
        <w:t>22. Выдача разрешений на строительство объектов капитального стро</w:t>
      </w:r>
      <w:r w:rsidRPr="00AA6BF8">
        <w:rPr>
          <w:sz w:val="28"/>
          <w:szCs w:val="28"/>
        </w:rPr>
        <w:t>и</w:t>
      </w:r>
      <w:r w:rsidRPr="00AA6BF8">
        <w:rPr>
          <w:sz w:val="28"/>
          <w:szCs w:val="28"/>
        </w:rPr>
        <w:t>тельства, сведения о которых составляют государственную тайну, осуществл</w:t>
      </w:r>
      <w:r w:rsidRPr="00AA6BF8">
        <w:rPr>
          <w:sz w:val="28"/>
          <w:szCs w:val="28"/>
        </w:rPr>
        <w:t>я</w:t>
      </w:r>
      <w:r w:rsidRPr="00AA6BF8">
        <w:rPr>
          <w:sz w:val="28"/>
          <w:szCs w:val="28"/>
        </w:rPr>
        <w:t>ется в соответствии с требованиями законодательства Российской Федерации о государственной тайне.</w:t>
      </w:r>
    </w:p>
    <w:p w:rsidR="00581F5B" w:rsidRPr="00AA6BF8" w:rsidRDefault="00581F5B" w:rsidP="00581F5B">
      <w:pPr>
        <w:jc w:val="both"/>
        <w:rPr>
          <w:sz w:val="28"/>
          <w:szCs w:val="28"/>
        </w:rPr>
      </w:pPr>
    </w:p>
    <w:p w:rsidR="00581F5B" w:rsidRPr="00AA6BF8" w:rsidRDefault="00581F5B" w:rsidP="00581F5B">
      <w:pPr>
        <w:ind w:firstLine="567"/>
        <w:jc w:val="both"/>
        <w:rPr>
          <w:sz w:val="28"/>
          <w:szCs w:val="28"/>
        </w:rPr>
      </w:pPr>
      <w:r w:rsidRPr="00AA6BF8">
        <w:rPr>
          <w:sz w:val="28"/>
          <w:szCs w:val="28"/>
        </w:rPr>
        <w:t>Статья 30. Выдача разрешения на ввод объекта в эксплуатацию</w:t>
      </w:r>
    </w:p>
    <w:p w:rsidR="00581F5B" w:rsidRPr="00AA6BF8" w:rsidRDefault="00581F5B" w:rsidP="00581F5B">
      <w:pPr>
        <w:ind w:firstLine="567"/>
        <w:jc w:val="both"/>
        <w:rPr>
          <w:sz w:val="28"/>
          <w:szCs w:val="28"/>
        </w:rPr>
      </w:pPr>
    </w:p>
    <w:p w:rsidR="00581F5B" w:rsidRPr="00AA6BF8" w:rsidRDefault="00581F5B" w:rsidP="00581F5B">
      <w:pPr>
        <w:ind w:firstLine="567"/>
        <w:jc w:val="both"/>
        <w:rPr>
          <w:sz w:val="28"/>
          <w:szCs w:val="28"/>
        </w:rPr>
      </w:pPr>
      <w:r w:rsidRPr="00AA6BF8">
        <w:rPr>
          <w:sz w:val="28"/>
          <w:szCs w:val="28"/>
        </w:rPr>
        <w:t xml:space="preserve">1. </w:t>
      </w:r>
      <w:proofErr w:type="gramStart"/>
      <w:r w:rsidRPr="00AA6BF8">
        <w:rPr>
          <w:sz w:val="28"/>
          <w:szCs w:val="28"/>
        </w:rPr>
        <w:t>Разрешение на ввод объекта в эксплуатацию представляет собой док</w:t>
      </w:r>
      <w:r w:rsidRPr="00AA6BF8">
        <w:rPr>
          <w:sz w:val="28"/>
          <w:szCs w:val="28"/>
        </w:rPr>
        <w:t>у</w:t>
      </w:r>
      <w:r w:rsidRPr="00AA6BF8">
        <w:rPr>
          <w:sz w:val="28"/>
          <w:szCs w:val="28"/>
        </w:rPr>
        <w:t>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w:t>
      </w:r>
      <w:r w:rsidRPr="00AA6BF8">
        <w:rPr>
          <w:sz w:val="28"/>
          <w:szCs w:val="28"/>
        </w:rPr>
        <w:t>в</w:t>
      </w:r>
      <w:r w:rsidRPr="00AA6BF8">
        <w:rPr>
          <w:sz w:val="28"/>
          <w:szCs w:val="28"/>
        </w:rPr>
        <w:t>ленным на дату выдачи представленного для получения разрешения на стро</w:t>
      </w:r>
      <w:r w:rsidRPr="00AA6BF8">
        <w:rPr>
          <w:sz w:val="28"/>
          <w:szCs w:val="28"/>
        </w:rPr>
        <w:t>и</w:t>
      </w:r>
      <w:r w:rsidRPr="00AA6BF8">
        <w:rPr>
          <w:sz w:val="28"/>
          <w:szCs w:val="28"/>
        </w:rPr>
        <w:t>тельство градостроительного плана земельного участка, разрешенному испол</w:t>
      </w:r>
      <w:r w:rsidRPr="00AA6BF8">
        <w:rPr>
          <w:sz w:val="28"/>
          <w:szCs w:val="28"/>
        </w:rPr>
        <w:t>ь</w:t>
      </w:r>
      <w:r w:rsidRPr="00AA6BF8">
        <w:rPr>
          <w:sz w:val="28"/>
          <w:szCs w:val="28"/>
        </w:rPr>
        <w:t>зованию земельного</w:t>
      </w:r>
      <w:proofErr w:type="gramEnd"/>
      <w:r w:rsidRPr="00AA6BF8">
        <w:rPr>
          <w:sz w:val="28"/>
          <w:szCs w:val="28"/>
        </w:rPr>
        <w:t xml:space="preserve"> участка или в случае строительства, реконструкции лине</w:t>
      </w:r>
      <w:r w:rsidRPr="00AA6BF8">
        <w:rPr>
          <w:sz w:val="28"/>
          <w:szCs w:val="28"/>
        </w:rPr>
        <w:t>й</w:t>
      </w:r>
      <w:r w:rsidRPr="00AA6BF8">
        <w:rPr>
          <w:sz w:val="28"/>
          <w:szCs w:val="28"/>
        </w:rPr>
        <w:t>ного объекта проекту планировки территории и проекту межевания территории, а также ограничениям, установленным в соответствии с земельным и иным з</w:t>
      </w:r>
      <w:r w:rsidRPr="00AA6BF8">
        <w:rPr>
          <w:sz w:val="28"/>
          <w:szCs w:val="28"/>
        </w:rPr>
        <w:t>а</w:t>
      </w:r>
      <w:r w:rsidRPr="00AA6BF8">
        <w:rPr>
          <w:sz w:val="28"/>
          <w:szCs w:val="28"/>
        </w:rPr>
        <w:t>конодательством Российской Федерации.</w:t>
      </w:r>
    </w:p>
    <w:p w:rsidR="00581F5B" w:rsidRPr="00AA6BF8" w:rsidRDefault="00581F5B" w:rsidP="00581F5B">
      <w:pPr>
        <w:ind w:firstLine="567"/>
        <w:jc w:val="both"/>
        <w:rPr>
          <w:b/>
          <w:i/>
          <w:sz w:val="28"/>
          <w:szCs w:val="28"/>
        </w:rPr>
      </w:pPr>
      <w:r w:rsidRPr="00AA6BF8">
        <w:rPr>
          <w:sz w:val="28"/>
          <w:szCs w:val="28"/>
        </w:rPr>
        <w:t xml:space="preserve"> </w:t>
      </w:r>
      <w:proofErr w:type="gramStart"/>
      <w:r w:rsidRPr="00AA6BF8">
        <w:rPr>
          <w:sz w:val="28"/>
          <w:szCs w:val="28"/>
        </w:rPr>
        <w:t>В соответствии с Федеральным законом от 29 декабря 2004 г. N 191-ФЗ (в редакции Федерального закона от 28 февраля 2015 г. N 20-ФЗ) до 1 марта 2018 г. не требуется получение разрешения на ввод объекта индивидуального ж</w:t>
      </w:r>
      <w:r w:rsidRPr="00AA6BF8">
        <w:rPr>
          <w:sz w:val="28"/>
          <w:szCs w:val="28"/>
        </w:rPr>
        <w:t>и</w:t>
      </w:r>
      <w:r w:rsidRPr="00AA6BF8">
        <w:rPr>
          <w:sz w:val="28"/>
          <w:szCs w:val="28"/>
        </w:rPr>
        <w:t>лищного строительства в эксплуатацию, а также представление данного разр</w:t>
      </w:r>
      <w:r w:rsidRPr="00AA6BF8">
        <w:rPr>
          <w:sz w:val="28"/>
          <w:szCs w:val="28"/>
        </w:rPr>
        <w:t>е</w:t>
      </w:r>
      <w:r w:rsidRPr="00AA6BF8">
        <w:rPr>
          <w:sz w:val="28"/>
          <w:szCs w:val="28"/>
        </w:rPr>
        <w:t>шения для осуществления технического учета (инвентаризации) такого объе</w:t>
      </w:r>
      <w:r w:rsidRPr="00AA6BF8">
        <w:rPr>
          <w:sz w:val="28"/>
          <w:szCs w:val="28"/>
        </w:rPr>
        <w:t>к</w:t>
      </w:r>
      <w:r w:rsidRPr="00AA6BF8">
        <w:rPr>
          <w:sz w:val="28"/>
          <w:szCs w:val="28"/>
        </w:rPr>
        <w:t>та, в том числе для оформления и выдачи технического</w:t>
      </w:r>
      <w:proofErr w:type="gramEnd"/>
      <w:r w:rsidRPr="00AA6BF8">
        <w:rPr>
          <w:sz w:val="28"/>
          <w:szCs w:val="28"/>
        </w:rPr>
        <w:t xml:space="preserve"> паспорта такого объе</w:t>
      </w:r>
      <w:r w:rsidRPr="00AA6BF8">
        <w:rPr>
          <w:sz w:val="28"/>
          <w:szCs w:val="28"/>
        </w:rPr>
        <w:t>к</w:t>
      </w:r>
      <w:r w:rsidRPr="00AA6BF8">
        <w:rPr>
          <w:sz w:val="28"/>
          <w:szCs w:val="28"/>
        </w:rPr>
        <w:t>та.</w:t>
      </w:r>
    </w:p>
    <w:p w:rsidR="00581F5B" w:rsidRPr="00AA6BF8" w:rsidRDefault="00581F5B" w:rsidP="00581F5B">
      <w:pPr>
        <w:ind w:firstLine="567"/>
        <w:jc w:val="both"/>
        <w:rPr>
          <w:sz w:val="28"/>
          <w:szCs w:val="28"/>
        </w:rPr>
      </w:pPr>
      <w:r w:rsidRPr="00AA6BF8">
        <w:rPr>
          <w:sz w:val="28"/>
          <w:szCs w:val="28"/>
        </w:rPr>
        <w:t>2. Для ввода объекта в эксплуатацию застройщик обращается в орган в</w:t>
      </w:r>
      <w:r w:rsidRPr="00AA6BF8">
        <w:rPr>
          <w:sz w:val="28"/>
          <w:szCs w:val="28"/>
        </w:rPr>
        <w:t>ы</w:t>
      </w:r>
      <w:r w:rsidRPr="00AA6BF8">
        <w:rPr>
          <w:sz w:val="28"/>
          <w:szCs w:val="28"/>
        </w:rPr>
        <w:t>давший разрешение на строительство, непосредственно или через многофун</w:t>
      </w:r>
      <w:r w:rsidRPr="00AA6BF8">
        <w:rPr>
          <w:sz w:val="28"/>
          <w:szCs w:val="28"/>
        </w:rPr>
        <w:t>к</w:t>
      </w:r>
      <w:r w:rsidRPr="00AA6BF8">
        <w:rPr>
          <w:sz w:val="28"/>
          <w:szCs w:val="28"/>
        </w:rPr>
        <w:t>циональный центр с заявлением о выдаче разрешения на ввод объекта в эк</w:t>
      </w:r>
      <w:r w:rsidRPr="00AA6BF8">
        <w:rPr>
          <w:sz w:val="28"/>
          <w:szCs w:val="28"/>
        </w:rPr>
        <w:t>с</w:t>
      </w:r>
      <w:r w:rsidRPr="00AA6BF8">
        <w:rPr>
          <w:sz w:val="28"/>
          <w:szCs w:val="28"/>
        </w:rPr>
        <w:t>плуатацию.</w:t>
      </w:r>
    </w:p>
    <w:p w:rsidR="00581F5B" w:rsidRPr="00AA6BF8" w:rsidRDefault="00581F5B" w:rsidP="00581F5B">
      <w:pPr>
        <w:ind w:firstLine="567"/>
        <w:jc w:val="both"/>
        <w:rPr>
          <w:sz w:val="28"/>
          <w:szCs w:val="28"/>
        </w:rPr>
      </w:pPr>
      <w:r w:rsidRPr="00AA6BF8">
        <w:rPr>
          <w:sz w:val="28"/>
          <w:szCs w:val="28"/>
        </w:rPr>
        <w:t>3. Для принятия решения о выдаче разрешения на ввод объекта в эксплу</w:t>
      </w:r>
      <w:r w:rsidRPr="00AA6BF8">
        <w:rPr>
          <w:sz w:val="28"/>
          <w:szCs w:val="28"/>
        </w:rPr>
        <w:t>а</w:t>
      </w:r>
      <w:r w:rsidRPr="00AA6BF8">
        <w:rPr>
          <w:sz w:val="28"/>
          <w:szCs w:val="28"/>
        </w:rPr>
        <w:t>тацию необходимы следующие документы:</w:t>
      </w:r>
    </w:p>
    <w:p w:rsidR="00581F5B" w:rsidRPr="00AA6BF8" w:rsidRDefault="00581F5B" w:rsidP="00581F5B">
      <w:pPr>
        <w:ind w:firstLine="567"/>
        <w:jc w:val="both"/>
        <w:rPr>
          <w:sz w:val="28"/>
          <w:szCs w:val="28"/>
        </w:rPr>
      </w:pPr>
      <w:r w:rsidRPr="00AA6BF8">
        <w:rPr>
          <w:sz w:val="28"/>
          <w:szCs w:val="28"/>
        </w:rPr>
        <w:t>1) правоустанавливающие документы на земельный участок;</w:t>
      </w:r>
    </w:p>
    <w:p w:rsidR="00581F5B" w:rsidRPr="00AA6BF8" w:rsidRDefault="00581F5B" w:rsidP="00581F5B">
      <w:pPr>
        <w:ind w:firstLine="567"/>
        <w:jc w:val="both"/>
        <w:rPr>
          <w:sz w:val="28"/>
          <w:szCs w:val="28"/>
        </w:rPr>
      </w:pPr>
      <w:r w:rsidRPr="00AA6BF8">
        <w:rPr>
          <w:sz w:val="28"/>
          <w:szCs w:val="28"/>
        </w:rPr>
        <w:t>2) градостроительный план земельного участка, представленный для пол</w:t>
      </w:r>
      <w:r w:rsidRPr="00AA6BF8">
        <w:rPr>
          <w:sz w:val="28"/>
          <w:szCs w:val="28"/>
        </w:rPr>
        <w:t>у</w:t>
      </w:r>
      <w:r w:rsidRPr="00AA6BF8">
        <w:rPr>
          <w:sz w:val="28"/>
          <w:szCs w:val="28"/>
        </w:rPr>
        <w:t>чения разрешения на строительство, или в случае строительства, реконстру</w:t>
      </w:r>
      <w:r w:rsidRPr="00AA6BF8">
        <w:rPr>
          <w:sz w:val="28"/>
          <w:szCs w:val="28"/>
        </w:rPr>
        <w:t>к</w:t>
      </w:r>
      <w:r w:rsidRPr="00AA6BF8">
        <w:rPr>
          <w:sz w:val="28"/>
          <w:szCs w:val="28"/>
        </w:rPr>
        <w:t>ции линейного объекта проект планировки территории и проект межевания территории;</w:t>
      </w:r>
    </w:p>
    <w:p w:rsidR="00581F5B" w:rsidRPr="00AA6BF8" w:rsidRDefault="00581F5B" w:rsidP="00581F5B">
      <w:pPr>
        <w:ind w:firstLine="567"/>
        <w:jc w:val="both"/>
        <w:rPr>
          <w:sz w:val="28"/>
          <w:szCs w:val="28"/>
        </w:rPr>
      </w:pPr>
      <w:r w:rsidRPr="00AA6BF8">
        <w:rPr>
          <w:sz w:val="28"/>
          <w:szCs w:val="28"/>
        </w:rPr>
        <w:t>3) разрешение на строительство;</w:t>
      </w:r>
    </w:p>
    <w:p w:rsidR="00581F5B" w:rsidRPr="00AA6BF8" w:rsidRDefault="00581F5B" w:rsidP="00581F5B">
      <w:pPr>
        <w:ind w:firstLine="567"/>
        <w:jc w:val="both"/>
        <w:rPr>
          <w:sz w:val="28"/>
          <w:szCs w:val="28"/>
        </w:rPr>
      </w:pPr>
      <w:r w:rsidRPr="00AA6BF8">
        <w:rPr>
          <w:sz w:val="28"/>
          <w:szCs w:val="28"/>
        </w:rPr>
        <w:t>4) акт приемки объекта капитального строительства (в случае осуществл</w:t>
      </w:r>
      <w:r w:rsidRPr="00AA6BF8">
        <w:rPr>
          <w:sz w:val="28"/>
          <w:szCs w:val="28"/>
        </w:rPr>
        <w:t>е</w:t>
      </w:r>
      <w:r w:rsidRPr="00AA6BF8">
        <w:rPr>
          <w:sz w:val="28"/>
          <w:szCs w:val="28"/>
        </w:rPr>
        <w:t>ния строительства, реконструкции на основании договора);</w:t>
      </w:r>
    </w:p>
    <w:p w:rsidR="00581F5B" w:rsidRPr="00AA6BF8" w:rsidRDefault="00581F5B" w:rsidP="00581F5B">
      <w:pPr>
        <w:ind w:firstLine="567"/>
        <w:jc w:val="both"/>
        <w:rPr>
          <w:sz w:val="28"/>
          <w:szCs w:val="28"/>
        </w:rPr>
      </w:pPr>
      <w:r w:rsidRPr="00AA6BF8">
        <w:rPr>
          <w:sz w:val="28"/>
          <w:szCs w:val="28"/>
        </w:rPr>
        <w:t>5) документ, подтверждающий соответствие построенного, реконструир</w:t>
      </w:r>
      <w:r w:rsidRPr="00AA6BF8">
        <w:rPr>
          <w:sz w:val="28"/>
          <w:szCs w:val="28"/>
        </w:rPr>
        <w:t>о</w:t>
      </w:r>
      <w:r w:rsidRPr="00AA6BF8">
        <w:rPr>
          <w:sz w:val="28"/>
          <w:szCs w:val="28"/>
        </w:rPr>
        <w:t>ванного объекта капитального строительства требованиям технических регл</w:t>
      </w:r>
      <w:r w:rsidRPr="00AA6BF8">
        <w:rPr>
          <w:sz w:val="28"/>
          <w:szCs w:val="28"/>
        </w:rPr>
        <w:t>а</w:t>
      </w:r>
      <w:r w:rsidRPr="00AA6BF8">
        <w:rPr>
          <w:sz w:val="28"/>
          <w:szCs w:val="28"/>
        </w:rPr>
        <w:t>ментов и подписанный лицом, осуществляющим строительство;</w:t>
      </w:r>
    </w:p>
    <w:p w:rsidR="00581F5B" w:rsidRPr="00AA6BF8" w:rsidRDefault="00581F5B" w:rsidP="00581F5B">
      <w:pPr>
        <w:ind w:firstLine="567"/>
        <w:jc w:val="both"/>
        <w:rPr>
          <w:sz w:val="28"/>
          <w:szCs w:val="28"/>
        </w:rPr>
      </w:pPr>
      <w:proofErr w:type="gramStart"/>
      <w:r w:rsidRPr="00AA6BF8">
        <w:rPr>
          <w:sz w:val="28"/>
          <w:szCs w:val="28"/>
        </w:rPr>
        <w:lastRenderedPageBreak/>
        <w:t>6) документ, подтверждающий соответствие параметров построенного, р</w:t>
      </w:r>
      <w:r w:rsidRPr="00AA6BF8">
        <w:rPr>
          <w:sz w:val="28"/>
          <w:szCs w:val="28"/>
        </w:rPr>
        <w:t>е</w:t>
      </w:r>
      <w:r w:rsidRPr="00AA6BF8">
        <w:rPr>
          <w:sz w:val="28"/>
          <w:szCs w:val="28"/>
        </w:rPr>
        <w:t>конструированного объекта капитального строительства проектной документ</w:t>
      </w:r>
      <w:r w:rsidRPr="00AA6BF8">
        <w:rPr>
          <w:sz w:val="28"/>
          <w:szCs w:val="28"/>
        </w:rPr>
        <w:t>а</w:t>
      </w:r>
      <w:r w:rsidRPr="00AA6BF8">
        <w:rPr>
          <w:sz w:val="28"/>
          <w:szCs w:val="28"/>
        </w:rPr>
        <w:t>ции, в том числе требованиям энергетической эффективности и требованиям оснащенности объекта капитального строительства приборами учета испол</w:t>
      </w:r>
      <w:r w:rsidRPr="00AA6BF8">
        <w:rPr>
          <w:sz w:val="28"/>
          <w:szCs w:val="28"/>
        </w:rPr>
        <w:t>ь</w:t>
      </w:r>
      <w:r w:rsidRPr="00AA6BF8">
        <w:rPr>
          <w:sz w:val="28"/>
          <w:szCs w:val="28"/>
        </w:rPr>
        <w:t>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w:t>
      </w:r>
      <w:r w:rsidRPr="00AA6BF8">
        <w:rPr>
          <w:sz w:val="28"/>
          <w:szCs w:val="28"/>
        </w:rPr>
        <w:t>н</w:t>
      </w:r>
      <w:r w:rsidRPr="00AA6BF8">
        <w:rPr>
          <w:sz w:val="28"/>
          <w:szCs w:val="28"/>
        </w:rPr>
        <w:t>троль, в случае осуществления строительного</w:t>
      </w:r>
      <w:proofErr w:type="gramEnd"/>
      <w:r w:rsidRPr="00AA6BF8">
        <w:rPr>
          <w:sz w:val="28"/>
          <w:szCs w:val="28"/>
        </w:rPr>
        <w:t xml:space="preserve"> контроля на основании догов</w:t>
      </w:r>
      <w:r w:rsidRPr="00AA6BF8">
        <w:rPr>
          <w:sz w:val="28"/>
          <w:szCs w:val="28"/>
        </w:rPr>
        <w:t>о</w:t>
      </w:r>
      <w:r w:rsidRPr="00AA6BF8">
        <w:rPr>
          <w:sz w:val="28"/>
          <w:szCs w:val="28"/>
        </w:rPr>
        <w:t>ра), за исключением случаев осуществления строительства, реконструкции об</w:t>
      </w:r>
      <w:r w:rsidRPr="00AA6BF8">
        <w:rPr>
          <w:sz w:val="28"/>
          <w:szCs w:val="28"/>
        </w:rPr>
        <w:t>ъ</w:t>
      </w:r>
      <w:r w:rsidRPr="00AA6BF8">
        <w:rPr>
          <w:sz w:val="28"/>
          <w:szCs w:val="28"/>
        </w:rPr>
        <w:t>ектов индивидуального жилищного строительства;</w:t>
      </w:r>
    </w:p>
    <w:p w:rsidR="00581F5B" w:rsidRPr="00AA6BF8" w:rsidRDefault="00581F5B" w:rsidP="00581F5B">
      <w:pPr>
        <w:ind w:firstLine="567"/>
        <w:jc w:val="both"/>
        <w:rPr>
          <w:sz w:val="28"/>
          <w:szCs w:val="28"/>
        </w:rPr>
      </w:pPr>
      <w:r w:rsidRPr="00AA6BF8">
        <w:rPr>
          <w:sz w:val="28"/>
          <w:szCs w:val="28"/>
        </w:rPr>
        <w:t>7) документы, подтверждающие соответствие построенного, реконстру</w:t>
      </w:r>
      <w:r w:rsidRPr="00AA6BF8">
        <w:rPr>
          <w:sz w:val="28"/>
          <w:szCs w:val="28"/>
        </w:rPr>
        <w:t>и</w:t>
      </w:r>
      <w:r w:rsidRPr="00AA6BF8">
        <w:rPr>
          <w:sz w:val="28"/>
          <w:szCs w:val="28"/>
        </w:rPr>
        <w:t>рованного объекта капитального строительства техническим условиям и по</w:t>
      </w:r>
      <w:r w:rsidRPr="00AA6BF8">
        <w:rPr>
          <w:sz w:val="28"/>
          <w:szCs w:val="28"/>
        </w:rPr>
        <w:t>д</w:t>
      </w:r>
      <w:r w:rsidRPr="00AA6BF8">
        <w:rPr>
          <w:sz w:val="28"/>
          <w:szCs w:val="28"/>
        </w:rPr>
        <w:t>писанные представителями организаций, осуществляющих эксплуатацию сетей инженерно-технического обеспечения (при их наличии);</w:t>
      </w:r>
    </w:p>
    <w:p w:rsidR="00581F5B" w:rsidRPr="00AA6BF8" w:rsidRDefault="00581F5B" w:rsidP="00581F5B">
      <w:pPr>
        <w:ind w:firstLine="567"/>
        <w:jc w:val="both"/>
        <w:rPr>
          <w:sz w:val="28"/>
          <w:szCs w:val="28"/>
        </w:rPr>
      </w:pPr>
      <w:r w:rsidRPr="00AA6BF8">
        <w:rPr>
          <w:sz w:val="28"/>
          <w:szCs w:val="28"/>
        </w:rPr>
        <w:t>8) схема, отображающая расположение построенного, реконструированн</w:t>
      </w:r>
      <w:r w:rsidRPr="00AA6BF8">
        <w:rPr>
          <w:sz w:val="28"/>
          <w:szCs w:val="28"/>
        </w:rPr>
        <w:t>о</w:t>
      </w:r>
      <w:r w:rsidRPr="00AA6BF8">
        <w:rPr>
          <w:sz w:val="28"/>
          <w:szCs w:val="28"/>
        </w:rPr>
        <w:t>го объекта капитального строительства, расположение сетей инженерно-технического обеспечения в границах земельного участка и планировочную о</w:t>
      </w:r>
      <w:r w:rsidRPr="00AA6BF8">
        <w:rPr>
          <w:sz w:val="28"/>
          <w:szCs w:val="28"/>
        </w:rPr>
        <w:t>р</w:t>
      </w:r>
      <w:r w:rsidRPr="00AA6BF8">
        <w:rPr>
          <w:sz w:val="28"/>
          <w:szCs w:val="28"/>
        </w:rPr>
        <w:t>ганизацию земельного участка и подписанная лицом, осуществляющим стро</w:t>
      </w:r>
      <w:r w:rsidRPr="00AA6BF8">
        <w:rPr>
          <w:sz w:val="28"/>
          <w:szCs w:val="28"/>
        </w:rPr>
        <w:t>и</w:t>
      </w:r>
      <w:r w:rsidRPr="00AA6BF8">
        <w:rPr>
          <w:sz w:val="28"/>
          <w:szCs w:val="28"/>
        </w:rPr>
        <w:t>тельство (лицом, осуществляющим строительство, и застройщиком или техн</w:t>
      </w:r>
      <w:r w:rsidRPr="00AA6BF8">
        <w:rPr>
          <w:sz w:val="28"/>
          <w:szCs w:val="28"/>
        </w:rPr>
        <w:t>и</w:t>
      </w:r>
      <w:r w:rsidRPr="00AA6BF8">
        <w:rPr>
          <w:sz w:val="28"/>
          <w:szCs w:val="28"/>
        </w:rPr>
        <w:t>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81F5B" w:rsidRPr="00AA6BF8" w:rsidRDefault="00581F5B" w:rsidP="00581F5B">
      <w:pPr>
        <w:ind w:firstLine="567"/>
        <w:jc w:val="both"/>
        <w:rPr>
          <w:sz w:val="28"/>
          <w:szCs w:val="28"/>
        </w:rPr>
      </w:pPr>
      <w:proofErr w:type="gramStart"/>
      <w:r w:rsidRPr="00AA6BF8">
        <w:rPr>
          <w:sz w:val="28"/>
          <w:szCs w:val="28"/>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w:t>
      </w:r>
      <w:r w:rsidRPr="00AA6BF8">
        <w:rPr>
          <w:sz w:val="28"/>
          <w:szCs w:val="28"/>
        </w:rPr>
        <w:t>и</w:t>
      </w:r>
      <w:r w:rsidRPr="00AA6BF8">
        <w:rPr>
          <w:sz w:val="28"/>
          <w:szCs w:val="28"/>
        </w:rPr>
        <w:t>тельства требованиям технических регламентов и проектной документации, в том числе требованиям энергетической эффективности и требованиям осн</w:t>
      </w:r>
      <w:r w:rsidRPr="00AA6BF8">
        <w:rPr>
          <w:sz w:val="28"/>
          <w:szCs w:val="28"/>
        </w:rPr>
        <w:t>а</w:t>
      </w:r>
      <w:r w:rsidRPr="00AA6BF8">
        <w:rPr>
          <w:sz w:val="28"/>
          <w:szCs w:val="28"/>
        </w:rPr>
        <w:t>щенности объекта капитального строительства приборами учета используемых энергетических ресурсов, заключение федерального государственного эколог</w:t>
      </w:r>
      <w:r w:rsidRPr="00AA6BF8">
        <w:rPr>
          <w:sz w:val="28"/>
          <w:szCs w:val="28"/>
        </w:rPr>
        <w:t>и</w:t>
      </w:r>
      <w:r w:rsidRPr="00AA6BF8">
        <w:rPr>
          <w:sz w:val="28"/>
          <w:szCs w:val="28"/>
        </w:rPr>
        <w:t>ческого надзора в случаях, предусмотренных частью 7 статьи 54 Градостро</w:t>
      </w:r>
      <w:r w:rsidRPr="00AA6BF8">
        <w:rPr>
          <w:sz w:val="28"/>
          <w:szCs w:val="28"/>
        </w:rPr>
        <w:t>и</w:t>
      </w:r>
      <w:r w:rsidRPr="00AA6BF8">
        <w:rPr>
          <w:sz w:val="28"/>
          <w:szCs w:val="28"/>
        </w:rPr>
        <w:t>тельного кодекса Российской Федерации;</w:t>
      </w:r>
      <w:proofErr w:type="gramEnd"/>
    </w:p>
    <w:p w:rsidR="00581F5B" w:rsidRPr="00AA6BF8" w:rsidRDefault="00581F5B" w:rsidP="00581F5B">
      <w:pPr>
        <w:ind w:firstLine="567"/>
        <w:jc w:val="both"/>
        <w:rPr>
          <w:sz w:val="28"/>
          <w:szCs w:val="28"/>
        </w:rPr>
      </w:pPr>
      <w:r w:rsidRPr="00AA6BF8">
        <w:rPr>
          <w:sz w:val="28"/>
          <w:szCs w:val="28"/>
        </w:rPr>
        <w:t xml:space="preserve">10) документ, подтверждающий заключение </w:t>
      </w:r>
      <w:proofErr w:type="gramStart"/>
      <w:r w:rsidRPr="00AA6BF8">
        <w:rPr>
          <w:sz w:val="28"/>
          <w:szCs w:val="28"/>
        </w:rPr>
        <w:t>договора обязательного стр</w:t>
      </w:r>
      <w:r w:rsidRPr="00AA6BF8">
        <w:rPr>
          <w:sz w:val="28"/>
          <w:szCs w:val="28"/>
        </w:rPr>
        <w:t>а</w:t>
      </w:r>
      <w:r w:rsidRPr="00AA6BF8">
        <w:rPr>
          <w:sz w:val="28"/>
          <w:szCs w:val="28"/>
        </w:rPr>
        <w:t>хования гражданской ответственности владельца опасного объекта</w:t>
      </w:r>
      <w:proofErr w:type="gramEnd"/>
      <w:r w:rsidRPr="00AA6BF8">
        <w:rPr>
          <w:sz w:val="28"/>
          <w:szCs w:val="28"/>
        </w:rPr>
        <w:t xml:space="preserve"> за причин</w:t>
      </w:r>
      <w:r w:rsidRPr="00AA6BF8">
        <w:rPr>
          <w:sz w:val="28"/>
          <w:szCs w:val="28"/>
        </w:rPr>
        <w:t>е</w:t>
      </w:r>
      <w:r w:rsidRPr="00AA6BF8">
        <w:rPr>
          <w:sz w:val="28"/>
          <w:szCs w:val="28"/>
        </w:rPr>
        <w:t>ние вреда в результате аварии на опасном объекте в соответствии с законод</w:t>
      </w:r>
      <w:r w:rsidRPr="00AA6BF8">
        <w:rPr>
          <w:sz w:val="28"/>
          <w:szCs w:val="28"/>
        </w:rPr>
        <w:t>а</w:t>
      </w:r>
      <w:r w:rsidRPr="00AA6BF8">
        <w:rPr>
          <w:sz w:val="28"/>
          <w:szCs w:val="28"/>
        </w:rPr>
        <w:t>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81F5B" w:rsidRPr="00AA6BF8" w:rsidRDefault="00581F5B" w:rsidP="00581F5B">
      <w:pPr>
        <w:ind w:firstLine="567"/>
        <w:jc w:val="both"/>
        <w:rPr>
          <w:sz w:val="28"/>
          <w:szCs w:val="28"/>
        </w:rPr>
      </w:pPr>
      <w:proofErr w:type="gramStart"/>
      <w:r w:rsidRPr="00AA6BF8">
        <w:rPr>
          <w:sz w:val="28"/>
          <w:szCs w:val="28"/>
        </w:rPr>
        <w:t>11) акт приемки выполненных работ по сохранению объекта культурного наследия, утвержденный соответствующим органом охраны объектов культу</w:t>
      </w:r>
      <w:r w:rsidRPr="00AA6BF8">
        <w:rPr>
          <w:sz w:val="28"/>
          <w:szCs w:val="28"/>
        </w:rPr>
        <w:t>р</w:t>
      </w:r>
      <w:r w:rsidRPr="00AA6BF8">
        <w:rPr>
          <w:sz w:val="28"/>
          <w:szCs w:val="28"/>
        </w:rPr>
        <w:t>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581F5B" w:rsidRPr="00AA6BF8" w:rsidRDefault="00581F5B" w:rsidP="00581F5B">
      <w:pPr>
        <w:ind w:firstLine="567"/>
        <w:jc w:val="both"/>
        <w:rPr>
          <w:sz w:val="28"/>
          <w:szCs w:val="28"/>
          <w:highlight w:val="yellow"/>
        </w:rPr>
      </w:pPr>
      <w:r w:rsidRPr="00AA6BF8">
        <w:rPr>
          <w:sz w:val="28"/>
          <w:szCs w:val="28"/>
        </w:rPr>
        <w:lastRenderedPageBreak/>
        <w:t>12) технический план объекта капитального строительства, подготовле</w:t>
      </w:r>
      <w:r w:rsidRPr="00AA6BF8">
        <w:rPr>
          <w:sz w:val="28"/>
          <w:szCs w:val="28"/>
        </w:rPr>
        <w:t>н</w:t>
      </w:r>
      <w:r w:rsidRPr="00AA6BF8">
        <w:rPr>
          <w:sz w:val="28"/>
          <w:szCs w:val="28"/>
        </w:rPr>
        <w:t>ный в соответствии с Федеральным законом от 13 июля 2015 года N 218-ФЗ "О государственной регистрации недвижимости".</w:t>
      </w:r>
    </w:p>
    <w:p w:rsidR="00581F5B" w:rsidRPr="00AA6BF8" w:rsidRDefault="00581F5B" w:rsidP="00581F5B">
      <w:pPr>
        <w:ind w:firstLine="567"/>
        <w:jc w:val="both"/>
        <w:rPr>
          <w:sz w:val="28"/>
          <w:szCs w:val="28"/>
        </w:rPr>
      </w:pPr>
      <w:proofErr w:type="gramStart"/>
      <w:r w:rsidRPr="00AA6BF8">
        <w:rPr>
          <w:sz w:val="28"/>
          <w:szCs w:val="28"/>
        </w:rPr>
        <w:t>13) подготовленные в электронной форме текстовое и графическое опис</w:t>
      </w:r>
      <w:r w:rsidRPr="00AA6BF8">
        <w:rPr>
          <w:sz w:val="28"/>
          <w:szCs w:val="28"/>
        </w:rPr>
        <w:t>а</w:t>
      </w:r>
      <w:r w:rsidRPr="00AA6BF8">
        <w:rPr>
          <w:sz w:val="28"/>
          <w:szCs w:val="28"/>
        </w:rPr>
        <w:t>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w:t>
      </w:r>
      <w:r w:rsidRPr="00AA6BF8">
        <w:rPr>
          <w:sz w:val="28"/>
          <w:szCs w:val="28"/>
        </w:rPr>
        <w:t>а</w:t>
      </w:r>
      <w:r w:rsidRPr="00AA6BF8">
        <w:rPr>
          <w:sz w:val="28"/>
          <w:szCs w:val="28"/>
        </w:rPr>
        <w:t>структуры, трубопроводного транспорта или связи, и если для эксплуатации этого объекта в соответствии с федеральными законами требуется установл</w:t>
      </w:r>
      <w:r w:rsidRPr="00AA6BF8">
        <w:rPr>
          <w:sz w:val="28"/>
          <w:szCs w:val="28"/>
        </w:rPr>
        <w:t>е</w:t>
      </w:r>
      <w:r w:rsidRPr="00AA6BF8">
        <w:rPr>
          <w:sz w:val="28"/>
          <w:szCs w:val="28"/>
        </w:rPr>
        <w:t>ние охранной</w:t>
      </w:r>
      <w:proofErr w:type="gramEnd"/>
      <w:r w:rsidRPr="00AA6BF8">
        <w:rPr>
          <w:sz w:val="28"/>
          <w:szCs w:val="28"/>
        </w:rPr>
        <w:t xml:space="preserve"> зоны. Местоположение границ такой зоны должно быть соглас</w:t>
      </w:r>
      <w:r w:rsidRPr="00AA6BF8">
        <w:rPr>
          <w:sz w:val="28"/>
          <w:szCs w:val="28"/>
        </w:rPr>
        <w:t>о</w:t>
      </w:r>
      <w:r w:rsidRPr="00AA6BF8">
        <w:rPr>
          <w:sz w:val="28"/>
          <w:szCs w:val="28"/>
        </w:rPr>
        <w:t>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w:t>
      </w:r>
      <w:r w:rsidRPr="00AA6BF8">
        <w:rPr>
          <w:sz w:val="28"/>
          <w:szCs w:val="28"/>
        </w:rPr>
        <w:t>а</w:t>
      </w:r>
      <w:r w:rsidRPr="00AA6BF8">
        <w:rPr>
          <w:sz w:val="28"/>
          <w:szCs w:val="28"/>
        </w:rPr>
        <w:t>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w:t>
      </w:r>
      <w:r w:rsidRPr="00AA6BF8">
        <w:rPr>
          <w:sz w:val="28"/>
          <w:szCs w:val="28"/>
        </w:rPr>
        <w:t>о</w:t>
      </w:r>
      <w:r w:rsidRPr="00AA6BF8">
        <w:rPr>
          <w:sz w:val="28"/>
          <w:szCs w:val="28"/>
        </w:rPr>
        <w:t>ванного объекта капитального строительства и в результате указанной реконс</w:t>
      </w:r>
      <w:r w:rsidRPr="00AA6BF8">
        <w:rPr>
          <w:sz w:val="28"/>
          <w:szCs w:val="28"/>
        </w:rPr>
        <w:t>т</w:t>
      </w:r>
      <w:r w:rsidRPr="00AA6BF8">
        <w:rPr>
          <w:sz w:val="28"/>
          <w:szCs w:val="28"/>
        </w:rPr>
        <w:t>рукции местоположение границ ранее установленной охранной зоны не изм</w:t>
      </w:r>
      <w:r w:rsidRPr="00AA6BF8">
        <w:rPr>
          <w:sz w:val="28"/>
          <w:szCs w:val="28"/>
        </w:rPr>
        <w:t>е</w:t>
      </w:r>
      <w:r w:rsidRPr="00AA6BF8">
        <w:rPr>
          <w:sz w:val="28"/>
          <w:szCs w:val="28"/>
        </w:rPr>
        <w:t>нилось.</w:t>
      </w:r>
    </w:p>
    <w:p w:rsidR="00581F5B" w:rsidRPr="00AA6BF8" w:rsidRDefault="00581F5B" w:rsidP="00581F5B">
      <w:pPr>
        <w:ind w:firstLine="567"/>
        <w:jc w:val="both"/>
        <w:rPr>
          <w:sz w:val="28"/>
          <w:szCs w:val="28"/>
          <w:highlight w:val="yellow"/>
        </w:rPr>
      </w:pPr>
      <w:r w:rsidRPr="00AA6BF8">
        <w:rPr>
          <w:sz w:val="28"/>
          <w:szCs w:val="28"/>
        </w:rPr>
        <w:t>Действие положений пункта 13 части 3 не распространяется на заявления о выдаче разрешения на ввод объекта в эксплуатацию, поданные до 1 января 2018 г.</w:t>
      </w:r>
    </w:p>
    <w:p w:rsidR="00581F5B" w:rsidRPr="00AA6BF8" w:rsidRDefault="00581F5B" w:rsidP="00581F5B">
      <w:pPr>
        <w:ind w:firstLine="567"/>
        <w:jc w:val="both"/>
        <w:rPr>
          <w:sz w:val="28"/>
          <w:szCs w:val="28"/>
        </w:rPr>
      </w:pPr>
      <w:r w:rsidRPr="00AA6BF8">
        <w:rPr>
          <w:sz w:val="28"/>
          <w:szCs w:val="28"/>
        </w:rPr>
        <w:t xml:space="preserve">3.1. </w:t>
      </w:r>
      <w:proofErr w:type="gramStart"/>
      <w:r w:rsidRPr="00AA6BF8">
        <w:rPr>
          <w:sz w:val="28"/>
          <w:szCs w:val="28"/>
        </w:rPr>
        <w:t>Указанные в пунктах 6 и 9 части 1 настоящей статьи документ и з</w:t>
      </w:r>
      <w:r w:rsidRPr="00AA6BF8">
        <w:rPr>
          <w:sz w:val="28"/>
          <w:szCs w:val="28"/>
        </w:rPr>
        <w:t>а</w:t>
      </w:r>
      <w:r w:rsidRPr="00AA6BF8">
        <w:rPr>
          <w:sz w:val="28"/>
          <w:szCs w:val="28"/>
        </w:rPr>
        <w:t>ключение должны содержать информацию о нормативных значениях показат</w:t>
      </w:r>
      <w:r w:rsidRPr="00AA6BF8">
        <w:rPr>
          <w:sz w:val="28"/>
          <w:szCs w:val="28"/>
        </w:rPr>
        <w:t>е</w:t>
      </w:r>
      <w:r w:rsidRPr="00AA6BF8">
        <w:rPr>
          <w:sz w:val="28"/>
          <w:szCs w:val="28"/>
        </w:rPr>
        <w:t>лей, включенных в состав требований энергетической эффективности объекта капитального строительства, и о фактических значениях таких показателей, о</w:t>
      </w:r>
      <w:r w:rsidRPr="00AA6BF8">
        <w:rPr>
          <w:sz w:val="28"/>
          <w:szCs w:val="28"/>
        </w:rPr>
        <w:t>п</w:t>
      </w:r>
      <w:r w:rsidRPr="00AA6BF8">
        <w:rPr>
          <w:sz w:val="28"/>
          <w:szCs w:val="28"/>
        </w:rPr>
        <w:t>ределенных в отношении построенного, реконструированного объекта кап</w:t>
      </w:r>
      <w:r w:rsidRPr="00AA6BF8">
        <w:rPr>
          <w:sz w:val="28"/>
          <w:szCs w:val="28"/>
        </w:rPr>
        <w:t>и</w:t>
      </w:r>
      <w:r w:rsidRPr="00AA6BF8">
        <w:rPr>
          <w:sz w:val="28"/>
          <w:szCs w:val="28"/>
        </w:rPr>
        <w:t>тального строительства в результате проведенных исследований, замеров, эк</w:t>
      </w:r>
      <w:r w:rsidRPr="00AA6BF8">
        <w:rPr>
          <w:sz w:val="28"/>
          <w:szCs w:val="28"/>
        </w:rPr>
        <w:t>с</w:t>
      </w:r>
      <w:r w:rsidRPr="00AA6BF8">
        <w:rPr>
          <w:sz w:val="28"/>
          <w:szCs w:val="28"/>
        </w:rPr>
        <w:t>пертиз, испытаний, а также иную информацию, на основе которой устанавлив</w:t>
      </w:r>
      <w:r w:rsidRPr="00AA6BF8">
        <w:rPr>
          <w:sz w:val="28"/>
          <w:szCs w:val="28"/>
        </w:rPr>
        <w:t>а</w:t>
      </w:r>
      <w:r w:rsidRPr="00AA6BF8">
        <w:rPr>
          <w:sz w:val="28"/>
          <w:szCs w:val="28"/>
        </w:rPr>
        <w:t>ется соответствие такого</w:t>
      </w:r>
      <w:proofErr w:type="gramEnd"/>
      <w:r w:rsidRPr="00AA6BF8">
        <w:rPr>
          <w:sz w:val="28"/>
          <w:szCs w:val="28"/>
        </w:rPr>
        <w:t xml:space="preserve">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w:t>
      </w:r>
      <w:r w:rsidRPr="00AA6BF8">
        <w:rPr>
          <w:sz w:val="28"/>
          <w:szCs w:val="28"/>
        </w:rPr>
        <w:t>е</w:t>
      </w:r>
      <w:r w:rsidRPr="00AA6BF8">
        <w:rPr>
          <w:sz w:val="28"/>
          <w:szCs w:val="28"/>
        </w:rPr>
        <w:t>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581F5B" w:rsidRPr="00AA6BF8" w:rsidRDefault="00581F5B" w:rsidP="00581F5B">
      <w:pPr>
        <w:ind w:firstLine="567"/>
        <w:jc w:val="both"/>
        <w:rPr>
          <w:sz w:val="28"/>
          <w:szCs w:val="28"/>
        </w:rPr>
      </w:pPr>
      <w:r w:rsidRPr="00AA6BF8">
        <w:rPr>
          <w:sz w:val="28"/>
          <w:szCs w:val="28"/>
        </w:rPr>
        <w:t xml:space="preserve">3.2. </w:t>
      </w:r>
      <w:proofErr w:type="gramStart"/>
      <w:r w:rsidRPr="00AA6BF8">
        <w:rPr>
          <w:sz w:val="28"/>
          <w:szCs w:val="28"/>
        </w:rPr>
        <w:t>Документы (их копии или сведения, содержащиеся в них), указанные в пунктах 1, 2, 3 и 9 части 3 настоящей статьи, запрашиваются органами, указа</w:t>
      </w:r>
      <w:r w:rsidRPr="00AA6BF8">
        <w:rPr>
          <w:sz w:val="28"/>
          <w:szCs w:val="28"/>
        </w:rPr>
        <w:t>н</w:t>
      </w:r>
      <w:r w:rsidRPr="00AA6BF8">
        <w:rPr>
          <w:sz w:val="28"/>
          <w:szCs w:val="28"/>
        </w:rPr>
        <w:t>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581F5B" w:rsidRPr="00AA6BF8" w:rsidRDefault="00581F5B" w:rsidP="00581F5B">
      <w:pPr>
        <w:ind w:firstLine="567"/>
        <w:jc w:val="both"/>
        <w:rPr>
          <w:sz w:val="28"/>
          <w:szCs w:val="28"/>
        </w:rPr>
      </w:pPr>
      <w:r w:rsidRPr="00AA6BF8">
        <w:rPr>
          <w:sz w:val="28"/>
          <w:szCs w:val="28"/>
        </w:rPr>
        <w:lastRenderedPageBreak/>
        <w:t>3.3. Документы, указанные в пунктах 1, 4, 5, 6, 7, 8, 12 и 13 части 3 н</w:t>
      </w:r>
      <w:r w:rsidRPr="00AA6BF8">
        <w:rPr>
          <w:sz w:val="28"/>
          <w:szCs w:val="28"/>
        </w:rPr>
        <w:t>а</w:t>
      </w:r>
      <w:r w:rsidRPr="00AA6BF8">
        <w:rPr>
          <w:sz w:val="28"/>
          <w:szCs w:val="28"/>
        </w:rPr>
        <w:t>стоящей статьи, направляются заявителем самостоятельно, если указанные д</w:t>
      </w:r>
      <w:r w:rsidRPr="00AA6BF8">
        <w:rPr>
          <w:sz w:val="28"/>
          <w:szCs w:val="28"/>
        </w:rPr>
        <w:t>о</w:t>
      </w:r>
      <w:r w:rsidRPr="00AA6BF8">
        <w:rPr>
          <w:sz w:val="28"/>
          <w:szCs w:val="28"/>
        </w:rPr>
        <w:t>кументы (их копии или сведения, содержащиеся в них) отсутствуют в распор</w:t>
      </w:r>
      <w:r w:rsidRPr="00AA6BF8">
        <w:rPr>
          <w:sz w:val="28"/>
          <w:szCs w:val="28"/>
        </w:rPr>
        <w:t>я</w:t>
      </w:r>
      <w:r w:rsidRPr="00AA6BF8">
        <w:rPr>
          <w:sz w:val="28"/>
          <w:szCs w:val="28"/>
        </w:rPr>
        <w:t>жении органов государственной власти, органов местного самоуправления либо подведомственных государственным органам или органам местного сам</w:t>
      </w:r>
      <w:r w:rsidRPr="00AA6BF8">
        <w:rPr>
          <w:sz w:val="28"/>
          <w:szCs w:val="28"/>
        </w:rPr>
        <w:t>о</w:t>
      </w:r>
      <w:r w:rsidRPr="00AA6BF8">
        <w:rPr>
          <w:sz w:val="28"/>
          <w:szCs w:val="28"/>
        </w:rPr>
        <w:t xml:space="preserve">управления организаций. </w:t>
      </w:r>
      <w:proofErr w:type="gramStart"/>
      <w:r w:rsidRPr="00AA6BF8">
        <w:rPr>
          <w:sz w:val="28"/>
          <w:szCs w:val="28"/>
        </w:rPr>
        <w:t>Если документы, указанные в настоящей части, нах</w:t>
      </w:r>
      <w:r w:rsidRPr="00AA6BF8">
        <w:rPr>
          <w:sz w:val="28"/>
          <w:szCs w:val="28"/>
        </w:rPr>
        <w:t>о</w:t>
      </w:r>
      <w:r w:rsidRPr="00AA6BF8">
        <w:rPr>
          <w:sz w:val="28"/>
          <w:szCs w:val="28"/>
        </w:rPr>
        <w:t>дятся в распоряжении органов государственной власти, органов местного сам</w:t>
      </w:r>
      <w:r w:rsidRPr="00AA6BF8">
        <w:rPr>
          <w:sz w:val="28"/>
          <w:szCs w:val="28"/>
        </w:rPr>
        <w:t>о</w:t>
      </w:r>
      <w:r w:rsidRPr="00AA6BF8">
        <w:rPr>
          <w:sz w:val="28"/>
          <w:szCs w:val="28"/>
        </w:rPr>
        <w:t>управления либо подведомственных государственным органам или органам м</w:t>
      </w:r>
      <w:r w:rsidRPr="00AA6BF8">
        <w:rPr>
          <w:sz w:val="28"/>
          <w:szCs w:val="28"/>
        </w:rPr>
        <w:t>е</w:t>
      </w:r>
      <w:r w:rsidRPr="00AA6BF8">
        <w:rPr>
          <w:sz w:val="28"/>
          <w:szCs w:val="28"/>
        </w:rPr>
        <w:t>стного самоуправления организаций, такие документы запрашиваются органом, указанным в части 2 настоящей статьи, в органах и организациях, в распоряж</w:t>
      </w:r>
      <w:r w:rsidRPr="00AA6BF8">
        <w:rPr>
          <w:sz w:val="28"/>
          <w:szCs w:val="28"/>
        </w:rPr>
        <w:t>е</w:t>
      </w:r>
      <w:r w:rsidRPr="00AA6BF8">
        <w:rPr>
          <w:sz w:val="28"/>
          <w:szCs w:val="28"/>
        </w:rPr>
        <w:t>нии которых находятся указанные документы, если застройщик не представил указанные документы самостоятельно.</w:t>
      </w:r>
      <w:proofErr w:type="gramEnd"/>
    </w:p>
    <w:p w:rsidR="00581F5B" w:rsidRPr="00AA6BF8" w:rsidRDefault="00581F5B" w:rsidP="00581F5B">
      <w:pPr>
        <w:ind w:firstLine="567"/>
        <w:jc w:val="both"/>
        <w:rPr>
          <w:sz w:val="28"/>
          <w:szCs w:val="28"/>
        </w:rPr>
      </w:pPr>
      <w:r w:rsidRPr="00AA6BF8">
        <w:rPr>
          <w:sz w:val="28"/>
          <w:szCs w:val="28"/>
        </w:rPr>
        <w:t xml:space="preserve">3.4. </w:t>
      </w:r>
      <w:proofErr w:type="gramStart"/>
      <w:r w:rsidRPr="00AA6BF8">
        <w:rPr>
          <w:sz w:val="28"/>
          <w:szCs w:val="28"/>
        </w:rPr>
        <w:t>По межведомственным запросам органов, указанных в части 2 н</w:t>
      </w:r>
      <w:r w:rsidRPr="00AA6BF8">
        <w:rPr>
          <w:sz w:val="28"/>
          <w:szCs w:val="28"/>
        </w:rPr>
        <w:t>а</w:t>
      </w:r>
      <w:r w:rsidRPr="00AA6BF8">
        <w:rPr>
          <w:sz w:val="28"/>
          <w:szCs w:val="28"/>
        </w:rPr>
        <w:t>стоящей статьи, документы (их копии или сведения, содержащиеся в них), пр</w:t>
      </w:r>
      <w:r w:rsidRPr="00AA6BF8">
        <w:rPr>
          <w:sz w:val="28"/>
          <w:szCs w:val="28"/>
        </w:rPr>
        <w:t>е</w:t>
      </w:r>
      <w:r w:rsidRPr="00AA6BF8">
        <w:rPr>
          <w:sz w:val="28"/>
          <w:szCs w:val="28"/>
        </w:rPr>
        <w:t>дусмотренные частью 3 настоящей статьи, предоставляются государственными органами, органами местного самоуправления и подведомственными госуда</w:t>
      </w:r>
      <w:r w:rsidRPr="00AA6BF8">
        <w:rPr>
          <w:sz w:val="28"/>
          <w:szCs w:val="28"/>
        </w:rPr>
        <w:t>р</w:t>
      </w:r>
      <w:r w:rsidRPr="00AA6BF8">
        <w:rPr>
          <w:sz w:val="28"/>
          <w:szCs w:val="28"/>
        </w:rPr>
        <w:t>ственным органам или органам местного самоуправления организациями, в распоряжении которых находятся эти документы, в срок не позднее трех раб</w:t>
      </w:r>
      <w:r w:rsidRPr="00AA6BF8">
        <w:rPr>
          <w:sz w:val="28"/>
          <w:szCs w:val="28"/>
        </w:rPr>
        <w:t>о</w:t>
      </w:r>
      <w:r w:rsidRPr="00AA6BF8">
        <w:rPr>
          <w:sz w:val="28"/>
          <w:szCs w:val="28"/>
        </w:rPr>
        <w:t>чих дней со дня получения соответствующего межведомственного запроса.</w:t>
      </w:r>
      <w:proofErr w:type="gramEnd"/>
    </w:p>
    <w:p w:rsidR="00581F5B" w:rsidRPr="00AA6BF8" w:rsidRDefault="00581F5B" w:rsidP="00581F5B">
      <w:pPr>
        <w:ind w:firstLine="567"/>
        <w:jc w:val="both"/>
        <w:rPr>
          <w:sz w:val="28"/>
          <w:szCs w:val="28"/>
        </w:rPr>
      </w:pPr>
      <w:r w:rsidRPr="00AA6BF8">
        <w:rPr>
          <w:sz w:val="28"/>
          <w:szCs w:val="28"/>
        </w:rPr>
        <w:t xml:space="preserve">4. </w:t>
      </w:r>
      <w:proofErr w:type="gramStart"/>
      <w:r w:rsidRPr="00AA6BF8">
        <w:rPr>
          <w:sz w:val="28"/>
          <w:szCs w:val="28"/>
        </w:rPr>
        <w:t>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581F5B" w:rsidRPr="00AA6BF8" w:rsidRDefault="00581F5B" w:rsidP="00581F5B">
      <w:pPr>
        <w:ind w:firstLine="567"/>
        <w:jc w:val="both"/>
        <w:rPr>
          <w:sz w:val="28"/>
          <w:szCs w:val="28"/>
        </w:rPr>
      </w:pPr>
      <w:r w:rsidRPr="00AA6BF8">
        <w:rPr>
          <w:sz w:val="28"/>
          <w:szCs w:val="28"/>
        </w:rPr>
        <w:t>4.1. Для получения разрешения на ввод объекта в эксплуатацию разреш</w:t>
      </w:r>
      <w:r w:rsidRPr="00AA6BF8">
        <w:rPr>
          <w:sz w:val="28"/>
          <w:szCs w:val="28"/>
        </w:rPr>
        <w:t>а</w:t>
      </w:r>
      <w:r w:rsidRPr="00AA6BF8">
        <w:rPr>
          <w:sz w:val="28"/>
          <w:szCs w:val="28"/>
        </w:rPr>
        <w:t>ется требовать только указанные в частях 3 и 4 настоящей статьи документы. Документы, предусмотренные частями 3 и 4 настоящей статьи, могут быть н</w:t>
      </w:r>
      <w:r w:rsidRPr="00AA6BF8">
        <w:rPr>
          <w:sz w:val="28"/>
          <w:szCs w:val="28"/>
        </w:rPr>
        <w:t>а</w:t>
      </w:r>
      <w:r w:rsidRPr="00AA6BF8">
        <w:rPr>
          <w:sz w:val="28"/>
          <w:szCs w:val="28"/>
        </w:rPr>
        <w:t xml:space="preserve">правлены в электронной форме. </w:t>
      </w:r>
      <w:proofErr w:type="gramStart"/>
      <w:r w:rsidRPr="00AA6BF8">
        <w:rPr>
          <w:sz w:val="28"/>
          <w:szCs w:val="28"/>
        </w:rPr>
        <w:t>Правительством Российской Федерации или высшим исполнительным органом государственной власти субъекта Росси</w:t>
      </w:r>
      <w:r w:rsidRPr="00AA6BF8">
        <w:rPr>
          <w:sz w:val="28"/>
          <w:szCs w:val="28"/>
        </w:rPr>
        <w:t>й</w:t>
      </w:r>
      <w:r w:rsidRPr="00AA6BF8">
        <w:rPr>
          <w:sz w:val="28"/>
          <w:szCs w:val="28"/>
        </w:rPr>
        <w:t>ской Федерации (применительно к случаям выдачи разрешения на ввод объекта в эксплуатацию органами исполнительной власти субъектов Российской Фед</w:t>
      </w:r>
      <w:r w:rsidRPr="00AA6BF8">
        <w:rPr>
          <w:sz w:val="28"/>
          <w:szCs w:val="28"/>
        </w:rPr>
        <w:t>е</w:t>
      </w:r>
      <w:r w:rsidRPr="00AA6BF8">
        <w:rPr>
          <w:sz w:val="28"/>
          <w:szCs w:val="28"/>
        </w:rPr>
        <w:t>рации,</w:t>
      </w:r>
      <w:r w:rsidRPr="00AA6BF8">
        <w:rPr>
          <w:color w:val="FF0000"/>
          <w:sz w:val="28"/>
          <w:szCs w:val="28"/>
        </w:rPr>
        <w:t xml:space="preserve"> </w:t>
      </w:r>
      <w:r w:rsidRPr="00AA6BF8">
        <w:rPr>
          <w:sz w:val="28"/>
          <w:szCs w:val="28"/>
        </w:rPr>
        <w:t>органами местного самоуправления) могут быть установлены случаи, в которых направление указанных в частях 3 и 4 настоящей статьи документов осуществляется исключительно в электронной форме.</w:t>
      </w:r>
      <w:proofErr w:type="gramEnd"/>
    </w:p>
    <w:p w:rsidR="00581F5B" w:rsidRPr="00AA6BF8" w:rsidRDefault="00581F5B" w:rsidP="00581F5B">
      <w:pPr>
        <w:ind w:firstLine="567"/>
        <w:jc w:val="both"/>
        <w:rPr>
          <w:sz w:val="28"/>
          <w:szCs w:val="28"/>
          <w:highlight w:val="yellow"/>
        </w:rPr>
      </w:pPr>
      <w:r w:rsidRPr="00AA6BF8">
        <w:rPr>
          <w:sz w:val="28"/>
          <w:szCs w:val="28"/>
        </w:rPr>
        <w:t xml:space="preserve">5. </w:t>
      </w:r>
      <w:proofErr w:type="gramStart"/>
      <w:r w:rsidRPr="00AA6BF8">
        <w:rPr>
          <w:sz w:val="28"/>
          <w:szCs w:val="28"/>
        </w:rPr>
        <w:t>Орган</w:t>
      </w:r>
      <w:proofErr w:type="gramEnd"/>
      <w:r w:rsidRPr="00AA6BF8">
        <w:rPr>
          <w:sz w:val="28"/>
          <w:szCs w:val="28"/>
        </w:rPr>
        <w:t xml:space="preserve"> выдавший разрешение на строительство, в течение семи рабочих дней со дня поступления заявления о выдаче разрешения на ввод объекта в эк</w:t>
      </w:r>
      <w:r w:rsidRPr="00AA6BF8">
        <w:rPr>
          <w:sz w:val="28"/>
          <w:szCs w:val="28"/>
        </w:rPr>
        <w:t>с</w:t>
      </w:r>
      <w:r w:rsidRPr="00AA6BF8">
        <w:rPr>
          <w:sz w:val="28"/>
          <w:szCs w:val="28"/>
        </w:rPr>
        <w:t>плуатацию обязан обеспечить проверку наличия и правильности оформления документов, указанных в части 3 настоящей статьи, осмотр объекта капитал</w:t>
      </w:r>
      <w:r w:rsidRPr="00AA6BF8">
        <w:rPr>
          <w:sz w:val="28"/>
          <w:szCs w:val="28"/>
        </w:rPr>
        <w:t>ь</w:t>
      </w:r>
      <w:r w:rsidRPr="00AA6BF8">
        <w:rPr>
          <w:sz w:val="28"/>
          <w:szCs w:val="28"/>
        </w:rPr>
        <w:t>ного строительства и выдать заявителю разрешение на ввод объекта в эксплу</w:t>
      </w:r>
      <w:r w:rsidRPr="00AA6BF8">
        <w:rPr>
          <w:sz w:val="28"/>
          <w:szCs w:val="28"/>
        </w:rPr>
        <w:t>а</w:t>
      </w:r>
      <w:r w:rsidRPr="00AA6BF8">
        <w:rPr>
          <w:sz w:val="28"/>
          <w:szCs w:val="28"/>
        </w:rPr>
        <w:t xml:space="preserve">тацию или отказать в выдаче такого разрешения с указанием причин отказа. </w:t>
      </w:r>
      <w:proofErr w:type="gramStart"/>
      <w:r w:rsidRPr="00AA6BF8">
        <w:rPr>
          <w:sz w:val="28"/>
          <w:szCs w:val="28"/>
        </w:rPr>
        <w:t>В ходе осмотра построенного, реконструированного объекта капитального стро</w:t>
      </w:r>
      <w:r w:rsidRPr="00AA6BF8">
        <w:rPr>
          <w:sz w:val="28"/>
          <w:szCs w:val="28"/>
        </w:rPr>
        <w:t>и</w:t>
      </w:r>
      <w:r w:rsidRPr="00AA6BF8">
        <w:rPr>
          <w:sz w:val="28"/>
          <w:szCs w:val="28"/>
        </w:rPr>
        <w:t>тельства осуществляется проверка соответствия такого объекта требованиям, указанным в разрешении на строительство, требованиям к строительству, р</w:t>
      </w:r>
      <w:r w:rsidRPr="00AA6BF8">
        <w:rPr>
          <w:sz w:val="28"/>
          <w:szCs w:val="28"/>
        </w:rPr>
        <w:t>е</w:t>
      </w:r>
      <w:r w:rsidRPr="00AA6BF8">
        <w:rPr>
          <w:sz w:val="28"/>
          <w:szCs w:val="28"/>
        </w:rPr>
        <w:t>конструкции объекта капитального строительства, установленным на дату в</w:t>
      </w:r>
      <w:r w:rsidRPr="00AA6BF8">
        <w:rPr>
          <w:sz w:val="28"/>
          <w:szCs w:val="28"/>
        </w:rPr>
        <w:t>ы</w:t>
      </w:r>
      <w:r w:rsidRPr="00AA6BF8">
        <w:rPr>
          <w:sz w:val="28"/>
          <w:szCs w:val="28"/>
        </w:rPr>
        <w:lastRenderedPageBreak/>
        <w:t>дачи представленного для получения разрешения на строительство градостро</w:t>
      </w:r>
      <w:r w:rsidRPr="00AA6BF8">
        <w:rPr>
          <w:sz w:val="28"/>
          <w:szCs w:val="28"/>
        </w:rPr>
        <w:t>и</w:t>
      </w:r>
      <w:r w:rsidRPr="00AA6BF8">
        <w:rPr>
          <w:sz w:val="28"/>
          <w:szCs w:val="28"/>
        </w:rPr>
        <w:t>тельного плана земельного участка, или в случае строительства, реконструкции линейного объекта требованиям проекта планировки территории и проекта м</w:t>
      </w:r>
      <w:r w:rsidRPr="00AA6BF8">
        <w:rPr>
          <w:sz w:val="28"/>
          <w:szCs w:val="28"/>
        </w:rPr>
        <w:t>е</w:t>
      </w:r>
      <w:r w:rsidRPr="00AA6BF8">
        <w:rPr>
          <w:sz w:val="28"/>
          <w:szCs w:val="28"/>
        </w:rPr>
        <w:t>жевания территории, а также разрешенному использованию земельного</w:t>
      </w:r>
      <w:proofErr w:type="gramEnd"/>
      <w:r w:rsidRPr="00AA6BF8">
        <w:rPr>
          <w:sz w:val="28"/>
          <w:szCs w:val="28"/>
        </w:rPr>
        <w:t xml:space="preserve"> </w:t>
      </w:r>
      <w:proofErr w:type="gramStart"/>
      <w:r w:rsidRPr="00AA6BF8">
        <w:rPr>
          <w:sz w:val="28"/>
          <w:szCs w:val="28"/>
        </w:rPr>
        <w:t>учас</w:t>
      </w:r>
      <w:r w:rsidRPr="00AA6BF8">
        <w:rPr>
          <w:sz w:val="28"/>
          <w:szCs w:val="28"/>
        </w:rPr>
        <w:t>т</w:t>
      </w:r>
      <w:r w:rsidRPr="00AA6BF8">
        <w:rPr>
          <w:sz w:val="28"/>
          <w:szCs w:val="28"/>
        </w:rPr>
        <w:t>ка, ограничениям, установленным в соответствии с земельным и иным закон</w:t>
      </w:r>
      <w:r w:rsidRPr="00AA6BF8">
        <w:rPr>
          <w:sz w:val="28"/>
          <w:szCs w:val="28"/>
        </w:rPr>
        <w:t>о</w:t>
      </w:r>
      <w:r w:rsidRPr="00AA6BF8">
        <w:rPr>
          <w:sz w:val="28"/>
          <w:szCs w:val="28"/>
        </w:rPr>
        <w:t>дательством Российской Федерации, требованиям проектной документации, в том числе требованиям энергетической эффективности и требованиям осн</w:t>
      </w:r>
      <w:r w:rsidRPr="00AA6BF8">
        <w:rPr>
          <w:sz w:val="28"/>
          <w:szCs w:val="28"/>
        </w:rPr>
        <w:t>а</w:t>
      </w:r>
      <w:r w:rsidRPr="00AA6BF8">
        <w:rPr>
          <w:sz w:val="28"/>
          <w:szCs w:val="28"/>
        </w:rPr>
        <w:t>щенности объекта капитального строительства приборами учета используемых энергетических ресурсов, за исключением случаев осуществления строительс</w:t>
      </w:r>
      <w:r w:rsidRPr="00AA6BF8">
        <w:rPr>
          <w:sz w:val="28"/>
          <w:szCs w:val="28"/>
        </w:rPr>
        <w:t>т</w:t>
      </w:r>
      <w:r w:rsidRPr="00AA6BF8">
        <w:rPr>
          <w:sz w:val="28"/>
          <w:szCs w:val="28"/>
        </w:rPr>
        <w:t>ва, реконструкции объекта индивидуального жилищного строительства.</w:t>
      </w:r>
      <w:proofErr w:type="gramEnd"/>
      <w:r w:rsidRPr="00AA6BF8">
        <w:rPr>
          <w:sz w:val="28"/>
          <w:szCs w:val="28"/>
        </w:rPr>
        <w:t xml:space="preserve"> В сл</w:t>
      </w:r>
      <w:r w:rsidRPr="00AA6BF8">
        <w:rPr>
          <w:sz w:val="28"/>
          <w:szCs w:val="28"/>
        </w:rPr>
        <w:t>у</w:t>
      </w:r>
      <w:r w:rsidRPr="00AA6BF8">
        <w:rPr>
          <w:sz w:val="28"/>
          <w:szCs w:val="28"/>
        </w:rPr>
        <w:t>чае</w:t>
      </w:r>
      <w:proofErr w:type="gramStart"/>
      <w:r w:rsidRPr="00AA6BF8">
        <w:rPr>
          <w:sz w:val="28"/>
          <w:szCs w:val="28"/>
        </w:rPr>
        <w:t>,</w:t>
      </w:r>
      <w:proofErr w:type="gramEnd"/>
      <w:r w:rsidRPr="00AA6BF8">
        <w:rPr>
          <w:sz w:val="28"/>
          <w:szCs w:val="28"/>
        </w:rPr>
        <w:t xml:space="preserve"> если при строительстве, реконструкции объекта капитального строительс</w:t>
      </w:r>
      <w:r w:rsidRPr="00AA6BF8">
        <w:rPr>
          <w:sz w:val="28"/>
          <w:szCs w:val="28"/>
        </w:rPr>
        <w:t>т</w:t>
      </w:r>
      <w:r w:rsidRPr="00AA6BF8">
        <w:rPr>
          <w:sz w:val="28"/>
          <w:szCs w:val="28"/>
        </w:rPr>
        <w:t>ва осуществляется государственный строительный надзор, осмотр такого об</w:t>
      </w:r>
      <w:r w:rsidRPr="00AA6BF8">
        <w:rPr>
          <w:sz w:val="28"/>
          <w:szCs w:val="28"/>
        </w:rPr>
        <w:t>ъ</w:t>
      </w:r>
      <w:r w:rsidRPr="00AA6BF8">
        <w:rPr>
          <w:sz w:val="28"/>
          <w:szCs w:val="28"/>
        </w:rPr>
        <w:t>екта органом, выдавшим разрешение на строительство, не проводится.</w:t>
      </w:r>
    </w:p>
    <w:p w:rsidR="00581F5B" w:rsidRPr="00AA6BF8" w:rsidRDefault="00581F5B" w:rsidP="00581F5B">
      <w:pPr>
        <w:ind w:firstLine="567"/>
        <w:jc w:val="both"/>
        <w:rPr>
          <w:sz w:val="28"/>
          <w:szCs w:val="28"/>
        </w:rPr>
      </w:pPr>
      <w:r w:rsidRPr="00AA6BF8">
        <w:rPr>
          <w:sz w:val="28"/>
          <w:szCs w:val="28"/>
        </w:rPr>
        <w:t>6. Основанием для отказа в выдаче разрешения на ввод объекта в эксплу</w:t>
      </w:r>
      <w:r w:rsidRPr="00AA6BF8">
        <w:rPr>
          <w:sz w:val="28"/>
          <w:szCs w:val="28"/>
        </w:rPr>
        <w:t>а</w:t>
      </w:r>
      <w:r w:rsidRPr="00AA6BF8">
        <w:rPr>
          <w:sz w:val="28"/>
          <w:szCs w:val="28"/>
        </w:rPr>
        <w:t>тацию является:</w:t>
      </w:r>
    </w:p>
    <w:p w:rsidR="00581F5B" w:rsidRPr="00AA6BF8" w:rsidRDefault="00581F5B" w:rsidP="00581F5B">
      <w:pPr>
        <w:ind w:firstLine="567"/>
        <w:jc w:val="both"/>
        <w:rPr>
          <w:sz w:val="28"/>
          <w:szCs w:val="28"/>
        </w:rPr>
      </w:pPr>
      <w:r w:rsidRPr="00AA6BF8">
        <w:rPr>
          <w:sz w:val="28"/>
          <w:szCs w:val="28"/>
        </w:rPr>
        <w:t>1) отсутствие документов, указанных в частях 3 и 4 настоящей статьи;</w:t>
      </w:r>
    </w:p>
    <w:p w:rsidR="00581F5B" w:rsidRPr="00AA6BF8" w:rsidRDefault="00581F5B" w:rsidP="00581F5B">
      <w:pPr>
        <w:ind w:firstLine="567"/>
        <w:jc w:val="both"/>
        <w:rPr>
          <w:sz w:val="28"/>
          <w:szCs w:val="28"/>
          <w:highlight w:val="yellow"/>
        </w:rPr>
      </w:pPr>
      <w:proofErr w:type="gramStart"/>
      <w:r w:rsidRPr="00AA6BF8">
        <w:rPr>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w:t>
      </w:r>
      <w:r w:rsidRPr="00AA6BF8">
        <w:rPr>
          <w:sz w:val="28"/>
          <w:szCs w:val="28"/>
        </w:rPr>
        <w:t>в</w:t>
      </w:r>
      <w:r w:rsidRPr="00AA6BF8">
        <w:rPr>
          <w:sz w:val="28"/>
          <w:szCs w:val="28"/>
        </w:rPr>
        <w:t>ленным на дату выдачи представленного для получения разрешения на стро</w:t>
      </w:r>
      <w:r w:rsidRPr="00AA6BF8">
        <w:rPr>
          <w:sz w:val="28"/>
          <w:szCs w:val="28"/>
        </w:rPr>
        <w:t>и</w:t>
      </w:r>
      <w:r w:rsidRPr="00AA6BF8">
        <w:rPr>
          <w:sz w:val="28"/>
          <w:szCs w:val="28"/>
        </w:rPr>
        <w:t>тельство градостроительного плана земельного участка, или в случае стро</w:t>
      </w:r>
      <w:r w:rsidRPr="00AA6BF8">
        <w:rPr>
          <w:sz w:val="28"/>
          <w:szCs w:val="28"/>
        </w:rPr>
        <w:t>и</w:t>
      </w:r>
      <w:r w:rsidRPr="00AA6BF8">
        <w:rPr>
          <w:sz w:val="28"/>
          <w:szCs w:val="28"/>
        </w:rPr>
        <w:t>тельства, реконструкции, капитального ремонта линейного объекта требован</w:t>
      </w:r>
      <w:r w:rsidRPr="00AA6BF8">
        <w:rPr>
          <w:sz w:val="28"/>
          <w:szCs w:val="28"/>
        </w:rPr>
        <w:t>и</w:t>
      </w:r>
      <w:r w:rsidRPr="00AA6BF8">
        <w:rPr>
          <w:sz w:val="28"/>
          <w:szCs w:val="28"/>
        </w:rPr>
        <w:t>ям проекта планировки территории и проекта межевания территории;</w:t>
      </w:r>
      <w:proofErr w:type="gramEnd"/>
    </w:p>
    <w:p w:rsidR="00581F5B" w:rsidRPr="00AA6BF8" w:rsidRDefault="00581F5B" w:rsidP="00581F5B">
      <w:pPr>
        <w:ind w:firstLine="567"/>
        <w:jc w:val="both"/>
        <w:rPr>
          <w:sz w:val="28"/>
          <w:szCs w:val="28"/>
        </w:rPr>
      </w:pPr>
      <w:r w:rsidRPr="00AA6BF8">
        <w:rPr>
          <w:sz w:val="28"/>
          <w:szCs w:val="28"/>
        </w:rPr>
        <w:t>3) несоответствие объекта капитального строительства требованиям, уст</w:t>
      </w:r>
      <w:r w:rsidRPr="00AA6BF8">
        <w:rPr>
          <w:sz w:val="28"/>
          <w:szCs w:val="28"/>
        </w:rPr>
        <w:t>а</w:t>
      </w:r>
      <w:r w:rsidRPr="00AA6BF8">
        <w:rPr>
          <w:sz w:val="28"/>
          <w:szCs w:val="28"/>
        </w:rPr>
        <w:t>новленным в разрешении на строительство;</w:t>
      </w:r>
    </w:p>
    <w:p w:rsidR="00581F5B" w:rsidRPr="00AA6BF8" w:rsidRDefault="00581F5B" w:rsidP="00581F5B">
      <w:pPr>
        <w:ind w:firstLine="567"/>
        <w:jc w:val="both"/>
        <w:rPr>
          <w:sz w:val="28"/>
          <w:szCs w:val="28"/>
        </w:rPr>
      </w:pPr>
      <w:r w:rsidRPr="00AA6BF8">
        <w:rPr>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w:t>
      </w:r>
      <w:r w:rsidRPr="00AA6BF8">
        <w:rPr>
          <w:sz w:val="28"/>
          <w:szCs w:val="28"/>
        </w:rPr>
        <w:t>т</w:t>
      </w:r>
      <w:r w:rsidRPr="00AA6BF8">
        <w:rPr>
          <w:sz w:val="28"/>
          <w:szCs w:val="28"/>
        </w:rPr>
        <w:t>ва.</w:t>
      </w:r>
    </w:p>
    <w:p w:rsidR="00581F5B" w:rsidRPr="00AA6BF8" w:rsidRDefault="00581F5B" w:rsidP="00581F5B">
      <w:pPr>
        <w:ind w:firstLine="567"/>
        <w:jc w:val="both"/>
        <w:rPr>
          <w:sz w:val="28"/>
          <w:szCs w:val="28"/>
          <w:highlight w:val="yellow"/>
        </w:rPr>
      </w:pPr>
      <w:r w:rsidRPr="00AA6BF8">
        <w:rPr>
          <w:sz w:val="28"/>
          <w:szCs w:val="28"/>
        </w:rPr>
        <w:t>5) несоответствие объекта капитального строительства разрешенному и</w:t>
      </w:r>
      <w:r w:rsidRPr="00AA6BF8">
        <w:rPr>
          <w:sz w:val="28"/>
          <w:szCs w:val="28"/>
        </w:rPr>
        <w:t>с</w:t>
      </w:r>
      <w:r w:rsidRPr="00AA6BF8">
        <w:rPr>
          <w:sz w:val="28"/>
          <w:szCs w:val="28"/>
        </w:rPr>
        <w:t>пользованию земельного участка и (или) ограничениям, установленным в соо</w:t>
      </w:r>
      <w:r w:rsidRPr="00AA6BF8">
        <w:rPr>
          <w:sz w:val="28"/>
          <w:szCs w:val="28"/>
        </w:rPr>
        <w:t>т</w:t>
      </w:r>
      <w:r w:rsidRPr="00AA6BF8">
        <w:rPr>
          <w:sz w:val="28"/>
          <w:szCs w:val="28"/>
        </w:rPr>
        <w:t xml:space="preserve">ветствии с земельным и иным законодательством Российской </w:t>
      </w:r>
      <w:proofErr w:type="gramStart"/>
      <w:r w:rsidRPr="00AA6BF8">
        <w:rPr>
          <w:sz w:val="28"/>
          <w:szCs w:val="28"/>
        </w:rPr>
        <w:t>Федерации</w:t>
      </w:r>
      <w:proofErr w:type="gramEnd"/>
      <w:r w:rsidRPr="00AA6BF8">
        <w:rPr>
          <w:sz w:val="28"/>
          <w:szCs w:val="28"/>
        </w:rPr>
        <w:t xml:space="preserve"> на д</w:t>
      </w:r>
      <w:r w:rsidRPr="00AA6BF8">
        <w:rPr>
          <w:sz w:val="28"/>
          <w:szCs w:val="28"/>
        </w:rPr>
        <w:t>а</w:t>
      </w:r>
      <w:r w:rsidRPr="00AA6BF8">
        <w:rPr>
          <w:sz w:val="28"/>
          <w:szCs w:val="28"/>
        </w:rPr>
        <w:t>ту выдачи представленного для получения разрешения на строительство град</w:t>
      </w:r>
      <w:r w:rsidRPr="00AA6BF8">
        <w:rPr>
          <w:sz w:val="28"/>
          <w:szCs w:val="28"/>
        </w:rPr>
        <w:t>о</w:t>
      </w:r>
      <w:r w:rsidRPr="00AA6BF8">
        <w:rPr>
          <w:sz w:val="28"/>
          <w:szCs w:val="28"/>
        </w:rPr>
        <w:t>строительного плана земельного участка градостроительным регламентом.</w:t>
      </w:r>
    </w:p>
    <w:p w:rsidR="00581F5B" w:rsidRPr="00AA6BF8" w:rsidRDefault="00581F5B" w:rsidP="00581F5B">
      <w:pPr>
        <w:ind w:firstLine="567"/>
        <w:jc w:val="both"/>
        <w:rPr>
          <w:sz w:val="28"/>
          <w:szCs w:val="28"/>
        </w:rPr>
      </w:pPr>
      <w:r w:rsidRPr="00AA6BF8">
        <w:rPr>
          <w:sz w:val="28"/>
          <w:szCs w:val="28"/>
        </w:rPr>
        <w:t>6.1. Неполучение (несвоевременное получение) документов, запрошенных в соответствии с частями 3 и 4 настоящей статьи, не может являться основан</w:t>
      </w:r>
      <w:r w:rsidRPr="00AA6BF8">
        <w:rPr>
          <w:sz w:val="28"/>
          <w:szCs w:val="28"/>
        </w:rPr>
        <w:t>и</w:t>
      </w:r>
      <w:r w:rsidRPr="00AA6BF8">
        <w:rPr>
          <w:sz w:val="28"/>
          <w:szCs w:val="28"/>
        </w:rPr>
        <w:t>ем для отказа в выдаче разрешения на ввод объекта в эксплуатацию.</w:t>
      </w:r>
    </w:p>
    <w:p w:rsidR="00581F5B" w:rsidRPr="00AA6BF8" w:rsidRDefault="00581F5B" w:rsidP="00581F5B">
      <w:pPr>
        <w:ind w:firstLine="567"/>
        <w:jc w:val="both"/>
        <w:rPr>
          <w:sz w:val="28"/>
          <w:szCs w:val="28"/>
        </w:rPr>
      </w:pPr>
      <w:r w:rsidRPr="00AA6BF8">
        <w:rPr>
          <w:sz w:val="28"/>
          <w:szCs w:val="28"/>
        </w:rPr>
        <w:t>7. Основанием для отказа в выдаче разрешения на ввод объекта в эксплу</w:t>
      </w:r>
      <w:r w:rsidRPr="00AA6BF8">
        <w:rPr>
          <w:sz w:val="28"/>
          <w:szCs w:val="28"/>
        </w:rPr>
        <w:t>а</w:t>
      </w:r>
      <w:r w:rsidRPr="00AA6BF8">
        <w:rPr>
          <w:sz w:val="28"/>
          <w:szCs w:val="28"/>
        </w:rPr>
        <w:t>тацию, кроме указанных в части 6 настоящей статьи оснований, является нев</w:t>
      </w:r>
      <w:r w:rsidRPr="00AA6BF8">
        <w:rPr>
          <w:sz w:val="28"/>
          <w:szCs w:val="28"/>
        </w:rPr>
        <w:t>ы</w:t>
      </w:r>
      <w:r w:rsidRPr="00AA6BF8">
        <w:rPr>
          <w:sz w:val="28"/>
          <w:szCs w:val="28"/>
        </w:rPr>
        <w:t>полнение застройщиком требований, предусмотренных частью 18 статьи 51</w:t>
      </w:r>
      <w:r w:rsidRPr="00AA6BF8">
        <w:rPr>
          <w:color w:val="FF0000"/>
          <w:sz w:val="28"/>
          <w:szCs w:val="28"/>
        </w:rPr>
        <w:t xml:space="preserve"> </w:t>
      </w:r>
      <w:r w:rsidRPr="00AA6BF8">
        <w:rPr>
          <w:sz w:val="28"/>
          <w:szCs w:val="28"/>
        </w:rPr>
        <w:t xml:space="preserve">Градостроительного кодекса Российской Федерации. </w:t>
      </w:r>
      <w:proofErr w:type="gramStart"/>
      <w:r w:rsidRPr="00AA6BF8">
        <w:rPr>
          <w:sz w:val="28"/>
          <w:szCs w:val="28"/>
        </w:rPr>
        <w:t>В таком случае разреш</w:t>
      </w:r>
      <w:r w:rsidRPr="00AA6BF8">
        <w:rPr>
          <w:sz w:val="28"/>
          <w:szCs w:val="28"/>
        </w:rPr>
        <w:t>е</w:t>
      </w:r>
      <w:r w:rsidRPr="00AA6BF8">
        <w:rPr>
          <w:sz w:val="28"/>
          <w:szCs w:val="28"/>
        </w:rPr>
        <w:t>ние на ввод объекта в эксплуатацию выдается только после передачи безво</w:t>
      </w:r>
      <w:r w:rsidRPr="00AA6BF8">
        <w:rPr>
          <w:sz w:val="28"/>
          <w:szCs w:val="28"/>
        </w:rPr>
        <w:t>з</w:t>
      </w:r>
      <w:r w:rsidRPr="00AA6BF8">
        <w:rPr>
          <w:sz w:val="28"/>
          <w:szCs w:val="28"/>
        </w:rPr>
        <w:t>мездно в орган местного самоуправления, выдавший разрешение на строител</w:t>
      </w:r>
      <w:r w:rsidRPr="00AA6BF8">
        <w:rPr>
          <w:sz w:val="28"/>
          <w:szCs w:val="28"/>
        </w:rPr>
        <w:t>ь</w:t>
      </w:r>
      <w:r w:rsidRPr="00AA6BF8">
        <w:rPr>
          <w:sz w:val="28"/>
          <w:szCs w:val="28"/>
        </w:rPr>
        <w:t>ство, сведений о площади, о</w:t>
      </w:r>
      <w:r w:rsidRPr="00AA6BF8">
        <w:rPr>
          <w:color w:val="FF0000"/>
          <w:sz w:val="28"/>
          <w:szCs w:val="28"/>
        </w:rPr>
        <w:t xml:space="preserve"> </w:t>
      </w:r>
      <w:r w:rsidRPr="00AA6BF8">
        <w:rPr>
          <w:sz w:val="28"/>
          <w:szCs w:val="28"/>
        </w:rPr>
        <w:t>высоте и количестве этажей планируемого объекта капитального строительства, о сетях инженерно-технического обеспечения, о</w:t>
      </w:r>
      <w:r w:rsidRPr="00AA6BF8">
        <w:rPr>
          <w:sz w:val="28"/>
          <w:szCs w:val="28"/>
        </w:rPr>
        <w:t>д</w:t>
      </w:r>
      <w:r w:rsidRPr="00AA6BF8">
        <w:rPr>
          <w:sz w:val="28"/>
          <w:szCs w:val="28"/>
        </w:rPr>
        <w:lastRenderedPageBreak/>
        <w:t>ного экземпляра копии результатов инженерных изысканий и по одному экзе</w:t>
      </w:r>
      <w:r w:rsidRPr="00AA6BF8">
        <w:rPr>
          <w:sz w:val="28"/>
          <w:szCs w:val="28"/>
        </w:rPr>
        <w:t>м</w:t>
      </w:r>
      <w:r w:rsidRPr="00AA6BF8">
        <w:rPr>
          <w:sz w:val="28"/>
          <w:szCs w:val="28"/>
        </w:rPr>
        <w:t>пляру копий разделов проектной документации, предусмотренных пунктами 2, 8 - 10 и 11.1 части</w:t>
      </w:r>
      <w:proofErr w:type="gramEnd"/>
      <w:r w:rsidRPr="00AA6BF8">
        <w:rPr>
          <w:sz w:val="28"/>
          <w:szCs w:val="28"/>
        </w:rPr>
        <w:t xml:space="preserve"> 12 статьи 48 Градостроительного кодекса Российской Фед</w:t>
      </w:r>
      <w:r w:rsidRPr="00AA6BF8">
        <w:rPr>
          <w:sz w:val="28"/>
          <w:szCs w:val="28"/>
        </w:rPr>
        <w:t>е</w:t>
      </w:r>
      <w:r w:rsidRPr="00AA6BF8">
        <w:rPr>
          <w:sz w:val="28"/>
          <w:szCs w:val="28"/>
        </w:rPr>
        <w:t>рации, или одного экземпляра копии схемы планировочной организации з</w:t>
      </w:r>
      <w:r w:rsidRPr="00AA6BF8">
        <w:rPr>
          <w:sz w:val="28"/>
          <w:szCs w:val="28"/>
        </w:rPr>
        <w:t>е</w:t>
      </w:r>
      <w:r w:rsidRPr="00AA6BF8">
        <w:rPr>
          <w:sz w:val="28"/>
          <w:szCs w:val="28"/>
        </w:rPr>
        <w:t xml:space="preserve">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w:t>
      </w:r>
      <w:proofErr w:type="gramStart"/>
      <w:r w:rsidRPr="00AA6BF8">
        <w:rPr>
          <w:sz w:val="28"/>
          <w:szCs w:val="28"/>
        </w:rPr>
        <w:t>поселения</w:t>
      </w:r>
      <w:proofErr w:type="gramEnd"/>
      <w:r w:rsidRPr="00AA6BF8">
        <w:rPr>
          <w:sz w:val="28"/>
          <w:szCs w:val="28"/>
        </w:rPr>
        <w:t xml:space="preserve"> также предусмотренного пунктом 3 части 12 статьи 48 Градостроительного к</w:t>
      </w:r>
      <w:r w:rsidRPr="00AA6BF8">
        <w:rPr>
          <w:sz w:val="28"/>
          <w:szCs w:val="28"/>
        </w:rPr>
        <w:t>о</w:t>
      </w:r>
      <w:r w:rsidRPr="00AA6BF8">
        <w:rPr>
          <w:sz w:val="28"/>
          <w:szCs w:val="28"/>
        </w:rPr>
        <w:t>декса Российской Федерации раздела проектной документации объекта кап</w:t>
      </w:r>
      <w:r w:rsidRPr="00AA6BF8">
        <w:rPr>
          <w:sz w:val="28"/>
          <w:szCs w:val="28"/>
        </w:rPr>
        <w:t>и</w:t>
      </w:r>
      <w:r w:rsidRPr="00AA6BF8">
        <w:rPr>
          <w:sz w:val="28"/>
          <w:szCs w:val="28"/>
        </w:rPr>
        <w:t>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w:t>
      </w:r>
      <w:r w:rsidRPr="00AA6BF8">
        <w:rPr>
          <w:color w:val="FF0000"/>
          <w:sz w:val="28"/>
          <w:szCs w:val="28"/>
        </w:rPr>
        <w:t xml:space="preserve"> </w:t>
      </w:r>
      <w:proofErr w:type="gramStart"/>
      <w:r w:rsidRPr="00AA6BF8">
        <w:rPr>
          <w:sz w:val="28"/>
          <w:szCs w:val="28"/>
        </w:rPr>
        <w:t>архитектурным решением</w:t>
      </w:r>
      <w:proofErr w:type="gramEnd"/>
      <w:r w:rsidRPr="00AA6BF8">
        <w:rPr>
          <w:sz w:val="28"/>
          <w:szCs w:val="28"/>
        </w:rPr>
        <w:t xml:space="preserve"> объекта капитального строительства).</w:t>
      </w:r>
    </w:p>
    <w:p w:rsidR="00581F5B" w:rsidRPr="00AA6BF8" w:rsidRDefault="00581F5B" w:rsidP="00581F5B">
      <w:pPr>
        <w:ind w:firstLine="567"/>
        <w:jc w:val="both"/>
        <w:rPr>
          <w:sz w:val="28"/>
          <w:szCs w:val="28"/>
        </w:rPr>
      </w:pPr>
      <w:r w:rsidRPr="00AA6BF8">
        <w:rPr>
          <w:sz w:val="28"/>
          <w:szCs w:val="28"/>
        </w:rPr>
        <w:t>8. Отказ в выдаче разрешения на ввод объекта в эксплуатацию может быть оспорен в судебном порядке.</w:t>
      </w:r>
    </w:p>
    <w:p w:rsidR="00581F5B" w:rsidRPr="00AA6BF8" w:rsidRDefault="00581F5B" w:rsidP="00581F5B">
      <w:pPr>
        <w:ind w:firstLine="567"/>
        <w:jc w:val="both"/>
        <w:rPr>
          <w:sz w:val="28"/>
          <w:szCs w:val="28"/>
          <w:highlight w:val="yellow"/>
        </w:rPr>
      </w:pPr>
      <w:r w:rsidRPr="00AA6BF8">
        <w:rPr>
          <w:sz w:val="28"/>
          <w:szCs w:val="28"/>
        </w:rPr>
        <w:t xml:space="preserve">9. </w:t>
      </w:r>
      <w:proofErr w:type="gramStart"/>
      <w:r w:rsidRPr="00AA6BF8">
        <w:rPr>
          <w:sz w:val="28"/>
          <w:szCs w:val="28"/>
        </w:rPr>
        <w:t>Разрешение на ввод объекта в эксплуатацию (за исключением линейного объекта) выдается застройщику в случае, если в орган местного самоуправл</w:t>
      </w:r>
      <w:r w:rsidRPr="00AA6BF8">
        <w:rPr>
          <w:sz w:val="28"/>
          <w:szCs w:val="28"/>
        </w:rPr>
        <w:t>е</w:t>
      </w:r>
      <w:r w:rsidRPr="00AA6BF8">
        <w:rPr>
          <w:sz w:val="28"/>
          <w:szCs w:val="28"/>
        </w:rPr>
        <w:t>ния выдавший разрешение на строительство, передана безвозмездно копия сх</w:t>
      </w:r>
      <w:r w:rsidRPr="00AA6BF8">
        <w:rPr>
          <w:sz w:val="28"/>
          <w:szCs w:val="28"/>
        </w:rPr>
        <w:t>е</w:t>
      </w:r>
      <w:r w:rsidRPr="00AA6BF8">
        <w:rPr>
          <w:sz w:val="28"/>
          <w:szCs w:val="28"/>
        </w:rPr>
        <w:t>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w:t>
      </w:r>
      <w:r w:rsidRPr="00AA6BF8">
        <w:rPr>
          <w:sz w:val="28"/>
          <w:szCs w:val="28"/>
        </w:rPr>
        <w:t>е</w:t>
      </w:r>
      <w:r w:rsidRPr="00AA6BF8">
        <w:rPr>
          <w:sz w:val="28"/>
          <w:szCs w:val="28"/>
        </w:rPr>
        <w:t>мельного участка, для размещения такой копии в информационной системе обеспечения градостроительной деятельности.</w:t>
      </w:r>
      <w:proofErr w:type="gramEnd"/>
    </w:p>
    <w:p w:rsidR="00581F5B" w:rsidRPr="00AA6BF8" w:rsidRDefault="00581F5B" w:rsidP="00581F5B">
      <w:pPr>
        <w:ind w:firstLine="567"/>
        <w:jc w:val="both"/>
        <w:rPr>
          <w:sz w:val="28"/>
          <w:szCs w:val="28"/>
        </w:rPr>
      </w:pPr>
      <w:r w:rsidRPr="00AA6BF8">
        <w:rPr>
          <w:sz w:val="28"/>
          <w:szCs w:val="28"/>
        </w:rPr>
        <w:t xml:space="preserve">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для внесения </w:t>
      </w:r>
      <w:proofErr w:type="gramStart"/>
      <w:r w:rsidRPr="00AA6BF8">
        <w:rPr>
          <w:sz w:val="28"/>
          <w:szCs w:val="28"/>
        </w:rPr>
        <w:t>изменений</w:t>
      </w:r>
      <w:proofErr w:type="gramEnd"/>
      <w:r w:rsidRPr="00AA6BF8">
        <w:rPr>
          <w:sz w:val="28"/>
          <w:szCs w:val="28"/>
        </w:rPr>
        <w:t xml:space="preserve"> в документы государственного учета реконструированного объекта капитального строительства.</w:t>
      </w:r>
    </w:p>
    <w:p w:rsidR="00581F5B" w:rsidRPr="00AA6BF8" w:rsidRDefault="00581F5B" w:rsidP="00581F5B">
      <w:pPr>
        <w:ind w:firstLine="567"/>
        <w:jc w:val="both"/>
        <w:rPr>
          <w:sz w:val="28"/>
          <w:szCs w:val="28"/>
          <w:highlight w:val="yellow"/>
        </w:rPr>
      </w:pPr>
      <w:r w:rsidRPr="00AA6BF8">
        <w:rPr>
          <w:sz w:val="28"/>
          <w:szCs w:val="28"/>
        </w:rPr>
        <w:t>10.1. Обязательным приложением к разрешению на ввод объекта в эк</w:t>
      </w:r>
      <w:r w:rsidRPr="00AA6BF8">
        <w:rPr>
          <w:sz w:val="28"/>
          <w:szCs w:val="28"/>
        </w:rPr>
        <w:t>с</w:t>
      </w:r>
      <w:r w:rsidRPr="00AA6BF8">
        <w:rPr>
          <w:sz w:val="28"/>
          <w:szCs w:val="28"/>
        </w:rPr>
        <w:t>плуатацию является представленный заявителем технический план объекта к</w:t>
      </w:r>
      <w:r w:rsidRPr="00AA6BF8">
        <w:rPr>
          <w:sz w:val="28"/>
          <w:szCs w:val="28"/>
        </w:rPr>
        <w:t>а</w:t>
      </w:r>
      <w:r w:rsidRPr="00AA6BF8">
        <w:rPr>
          <w:sz w:val="28"/>
          <w:szCs w:val="28"/>
        </w:rPr>
        <w:t>питального строительства, подготовленный в соответствии с Федеральным з</w:t>
      </w:r>
      <w:r w:rsidRPr="00AA6BF8">
        <w:rPr>
          <w:sz w:val="28"/>
          <w:szCs w:val="28"/>
        </w:rPr>
        <w:t>а</w:t>
      </w:r>
      <w:r w:rsidRPr="00AA6BF8">
        <w:rPr>
          <w:sz w:val="28"/>
          <w:szCs w:val="28"/>
        </w:rPr>
        <w:t>коном от 13 июля 2015 года N 218-ФЗ "О государственной регистрации недв</w:t>
      </w:r>
      <w:r w:rsidRPr="00AA6BF8">
        <w:rPr>
          <w:sz w:val="28"/>
          <w:szCs w:val="28"/>
        </w:rPr>
        <w:t>и</w:t>
      </w:r>
      <w:r w:rsidRPr="00AA6BF8">
        <w:rPr>
          <w:sz w:val="28"/>
          <w:szCs w:val="28"/>
        </w:rPr>
        <w:t>жимости".</w:t>
      </w:r>
    </w:p>
    <w:p w:rsidR="00581F5B" w:rsidRPr="00AA6BF8" w:rsidRDefault="00581F5B" w:rsidP="00581F5B">
      <w:pPr>
        <w:ind w:firstLine="567"/>
        <w:jc w:val="both"/>
        <w:rPr>
          <w:sz w:val="28"/>
          <w:szCs w:val="28"/>
        </w:rPr>
      </w:pPr>
      <w:r w:rsidRPr="00AA6BF8">
        <w:rPr>
          <w:sz w:val="28"/>
          <w:szCs w:val="28"/>
        </w:rPr>
        <w:t>10.2. С 1 января 2018 года в случае, предусмотренном пунктом 13 части 3 настоящей статьи,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w:t>
      </w:r>
      <w:r w:rsidRPr="00AA6BF8">
        <w:rPr>
          <w:sz w:val="28"/>
          <w:szCs w:val="28"/>
        </w:rPr>
        <w:t>к</w:t>
      </w:r>
      <w:r w:rsidRPr="00AA6BF8">
        <w:rPr>
          <w:sz w:val="28"/>
          <w:szCs w:val="28"/>
        </w:rPr>
        <w:t>терных точек границ такой зоны. При этом данное разрешение одновременно является решением об установлении охранной зоны указанного объекта.</w:t>
      </w:r>
    </w:p>
    <w:p w:rsidR="00581F5B" w:rsidRPr="00AA6BF8" w:rsidRDefault="00581F5B" w:rsidP="00581F5B">
      <w:pPr>
        <w:ind w:firstLine="567"/>
        <w:jc w:val="both"/>
        <w:rPr>
          <w:sz w:val="28"/>
          <w:szCs w:val="28"/>
        </w:rPr>
      </w:pPr>
      <w:r w:rsidRPr="00AA6BF8">
        <w:rPr>
          <w:sz w:val="28"/>
          <w:szCs w:val="28"/>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AA6BF8">
        <w:rPr>
          <w:sz w:val="28"/>
          <w:szCs w:val="28"/>
        </w:rPr>
        <w:t>Состав таких свед</w:t>
      </w:r>
      <w:r w:rsidRPr="00AA6BF8">
        <w:rPr>
          <w:sz w:val="28"/>
          <w:szCs w:val="28"/>
        </w:rPr>
        <w:t>е</w:t>
      </w:r>
      <w:r w:rsidRPr="00AA6BF8">
        <w:rPr>
          <w:sz w:val="28"/>
          <w:szCs w:val="28"/>
        </w:rPr>
        <w:t>ний должен соответствовать установленным в соответствии с Федеральным з</w:t>
      </w:r>
      <w:r w:rsidRPr="00AA6BF8">
        <w:rPr>
          <w:sz w:val="28"/>
          <w:szCs w:val="28"/>
        </w:rPr>
        <w:t>а</w:t>
      </w:r>
      <w:r w:rsidRPr="00AA6BF8">
        <w:rPr>
          <w:sz w:val="28"/>
          <w:szCs w:val="28"/>
        </w:rPr>
        <w:lastRenderedPageBreak/>
        <w:t>коном от 13 июля 2015 года N 218-ФЗ "О государственной регистрации недв</w:t>
      </w:r>
      <w:r w:rsidRPr="00AA6BF8">
        <w:rPr>
          <w:sz w:val="28"/>
          <w:szCs w:val="28"/>
        </w:rPr>
        <w:t>и</w:t>
      </w:r>
      <w:r w:rsidRPr="00AA6BF8">
        <w:rPr>
          <w:sz w:val="28"/>
          <w:szCs w:val="28"/>
        </w:rPr>
        <w:t>жимости" требованиям к составу сведений в графической и текстовой частях технического плана.</w:t>
      </w:r>
      <w:proofErr w:type="gramEnd"/>
    </w:p>
    <w:p w:rsidR="00581F5B" w:rsidRPr="00AA6BF8" w:rsidRDefault="00581F5B" w:rsidP="00581F5B">
      <w:pPr>
        <w:ind w:firstLine="567"/>
        <w:jc w:val="both"/>
        <w:rPr>
          <w:sz w:val="28"/>
          <w:szCs w:val="28"/>
        </w:rPr>
      </w:pPr>
      <w:r w:rsidRPr="00AA6BF8">
        <w:rPr>
          <w:sz w:val="28"/>
          <w:szCs w:val="28"/>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w:t>
      </w:r>
      <w:r w:rsidRPr="00AA6BF8">
        <w:rPr>
          <w:color w:val="FF0000"/>
          <w:sz w:val="28"/>
          <w:szCs w:val="28"/>
        </w:rPr>
        <w:t xml:space="preserve"> </w:t>
      </w:r>
      <w:r w:rsidRPr="00AA6BF8">
        <w:rPr>
          <w:sz w:val="28"/>
          <w:szCs w:val="28"/>
        </w:rPr>
        <w:t>обеспечения объекта капитального строительства, иную докуме</w:t>
      </w:r>
      <w:r w:rsidRPr="00AA6BF8">
        <w:rPr>
          <w:sz w:val="28"/>
          <w:szCs w:val="28"/>
        </w:rPr>
        <w:t>н</w:t>
      </w:r>
      <w:r w:rsidRPr="00AA6BF8">
        <w:rPr>
          <w:sz w:val="28"/>
          <w:szCs w:val="28"/>
        </w:rPr>
        <w:t>тацию, необходимую для эксплуатации такого объекта.</w:t>
      </w:r>
    </w:p>
    <w:p w:rsidR="00581F5B" w:rsidRPr="00AA6BF8" w:rsidRDefault="00581F5B" w:rsidP="00581F5B">
      <w:pPr>
        <w:ind w:firstLine="567"/>
        <w:jc w:val="both"/>
        <w:rPr>
          <w:sz w:val="28"/>
          <w:szCs w:val="28"/>
        </w:rPr>
      </w:pPr>
      <w:r w:rsidRPr="00AA6BF8">
        <w:rPr>
          <w:sz w:val="28"/>
          <w:szCs w:val="28"/>
        </w:rPr>
        <w:t>11.2. При проведении работ по сохранению объекта культурного наследия разрешение на ввод в эксплуатацию такого объекта выдается с учетом особе</w:t>
      </w:r>
      <w:r w:rsidRPr="00AA6BF8">
        <w:rPr>
          <w:sz w:val="28"/>
          <w:szCs w:val="28"/>
        </w:rPr>
        <w:t>н</w:t>
      </w:r>
      <w:r w:rsidRPr="00AA6BF8">
        <w:rPr>
          <w:sz w:val="28"/>
          <w:szCs w:val="28"/>
        </w:rPr>
        <w:t>ностей, установленных законодательством Российской Федерации об охране объектов культурного наследия.</w:t>
      </w:r>
    </w:p>
    <w:p w:rsidR="00581F5B" w:rsidRPr="00AA6BF8" w:rsidRDefault="00581F5B" w:rsidP="00581F5B">
      <w:pPr>
        <w:ind w:firstLine="567"/>
        <w:jc w:val="both"/>
        <w:rPr>
          <w:sz w:val="28"/>
          <w:szCs w:val="28"/>
        </w:rPr>
      </w:pPr>
      <w:r w:rsidRPr="00AA6BF8">
        <w:rPr>
          <w:sz w:val="28"/>
          <w:szCs w:val="28"/>
        </w:rPr>
        <w:t>12. Форма разрешения на ввод объекта в эксплуатацию устанавливается уполномоченным Правительством Российской Федерации федеральным орг</w:t>
      </w:r>
      <w:r w:rsidRPr="00AA6BF8">
        <w:rPr>
          <w:sz w:val="28"/>
          <w:szCs w:val="28"/>
        </w:rPr>
        <w:t>а</w:t>
      </w:r>
      <w:r w:rsidRPr="00AA6BF8">
        <w:rPr>
          <w:sz w:val="28"/>
          <w:szCs w:val="28"/>
        </w:rPr>
        <w:t>ном исполнительной власти.</w:t>
      </w:r>
    </w:p>
    <w:p w:rsidR="00581F5B" w:rsidRPr="00AA6BF8" w:rsidRDefault="00581F5B" w:rsidP="00581F5B">
      <w:pPr>
        <w:ind w:firstLine="567"/>
        <w:jc w:val="both"/>
        <w:rPr>
          <w:sz w:val="28"/>
          <w:szCs w:val="28"/>
        </w:rPr>
      </w:pPr>
      <w:r w:rsidRPr="00AA6BF8">
        <w:rPr>
          <w:sz w:val="28"/>
          <w:szCs w:val="28"/>
        </w:rPr>
        <w:t xml:space="preserve">13. </w:t>
      </w:r>
      <w:proofErr w:type="gramStart"/>
      <w:r w:rsidRPr="00AA6BF8">
        <w:rPr>
          <w:sz w:val="28"/>
          <w:szCs w:val="28"/>
        </w:rPr>
        <w:t>В течение трех дней со дня выдачи разрешения на ввод объекта в эк</w:t>
      </w:r>
      <w:r w:rsidRPr="00AA6BF8">
        <w:rPr>
          <w:sz w:val="28"/>
          <w:szCs w:val="28"/>
        </w:rPr>
        <w:t>с</w:t>
      </w:r>
      <w:r w:rsidRPr="00AA6BF8">
        <w:rPr>
          <w:sz w:val="28"/>
          <w:szCs w:val="28"/>
        </w:rPr>
        <w:t>плуатацию орган, выдавший такое разрешение, направляет копию такого ра</w:t>
      </w:r>
      <w:r w:rsidRPr="00AA6BF8">
        <w:rPr>
          <w:sz w:val="28"/>
          <w:szCs w:val="28"/>
        </w:rPr>
        <w:t>з</w:t>
      </w:r>
      <w:r w:rsidRPr="00AA6BF8">
        <w:rPr>
          <w:sz w:val="28"/>
          <w:szCs w:val="28"/>
        </w:rPr>
        <w:t>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w:t>
      </w:r>
      <w:r w:rsidRPr="00AA6BF8">
        <w:rPr>
          <w:sz w:val="28"/>
          <w:szCs w:val="28"/>
        </w:rPr>
        <w:t>а</w:t>
      </w:r>
      <w:r w:rsidRPr="00AA6BF8">
        <w:rPr>
          <w:sz w:val="28"/>
          <w:szCs w:val="28"/>
        </w:rPr>
        <w:t>занных в пункте 5.1 статьи 6 Градостроительного кодекса Российской Федер</w:t>
      </w:r>
      <w:r w:rsidRPr="00AA6BF8">
        <w:rPr>
          <w:sz w:val="28"/>
          <w:szCs w:val="28"/>
        </w:rPr>
        <w:t>а</w:t>
      </w:r>
      <w:r w:rsidRPr="00AA6BF8">
        <w:rPr>
          <w:sz w:val="28"/>
          <w:szCs w:val="28"/>
        </w:rPr>
        <w:t>ции, или в орган исполнительной власти субъекта</w:t>
      </w:r>
      <w:proofErr w:type="gramEnd"/>
      <w:r w:rsidRPr="00AA6BF8">
        <w:rPr>
          <w:sz w:val="28"/>
          <w:szCs w:val="28"/>
        </w:rPr>
        <w:t xml:space="preserve">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w:t>
      </w:r>
      <w:r w:rsidRPr="00AA6BF8">
        <w:rPr>
          <w:sz w:val="28"/>
          <w:szCs w:val="28"/>
        </w:rPr>
        <w:t>и</w:t>
      </w:r>
      <w:r w:rsidRPr="00AA6BF8">
        <w:rPr>
          <w:sz w:val="28"/>
          <w:szCs w:val="28"/>
        </w:rPr>
        <w:t>тального строительства.</w:t>
      </w:r>
    </w:p>
    <w:p w:rsidR="00581F5B" w:rsidRPr="00AA6BF8" w:rsidRDefault="00581F5B" w:rsidP="00581F5B">
      <w:pPr>
        <w:jc w:val="both"/>
        <w:rPr>
          <w:b/>
          <w:i/>
          <w:sz w:val="28"/>
          <w:szCs w:val="28"/>
        </w:rPr>
      </w:pPr>
    </w:p>
    <w:p w:rsidR="00581F5B" w:rsidRPr="00AA6BF8" w:rsidRDefault="00581F5B" w:rsidP="009557F2">
      <w:pPr>
        <w:ind w:firstLine="567"/>
        <w:jc w:val="both"/>
        <w:rPr>
          <w:sz w:val="28"/>
          <w:szCs w:val="28"/>
        </w:rPr>
      </w:pPr>
      <w:r w:rsidRPr="00AA6BF8">
        <w:rPr>
          <w:sz w:val="28"/>
          <w:szCs w:val="28"/>
        </w:rPr>
        <w:t>Статья 31.Ответственность за нарушения Правил</w:t>
      </w:r>
    </w:p>
    <w:p w:rsidR="00581F5B" w:rsidRPr="00AA6BF8" w:rsidRDefault="00581F5B" w:rsidP="00581F5B">
      <w:pPr>
        <w:jc w:val="both"/>
        <w:rPr>
          <w:b/>
          <w:i/>
          <w:sz w:val="28"/>
          <w:szCs w:val="28"/>
        </w:rPr>
      </w:pPr>
    </w:p>
    <w:p w:rsidR="00581F5B" w:rsidRDefault="00581F5B" w:rsidP="00581F5B">
      <w:pPr>
        <w:ind w:firstLine="567"/>
        <w:jc w:val="both"/>
        <w:rPr>
          <w:sz w:val="28"/>
          <w:szCs w:val="28"/>
        </w:rPr>
      </w:pPr>
      <w:r w:rsidRPr="00AA6BF8">
        <w:rPr>
          <w:sz w:val="28"/>
          <w:szCs w:val="28"/>
        </w:rPr>
        <w:t>За нарушение настоящих Правил физические и юридические лица, а также должностные лица несут ответственность, предусмотренную Кодексом Росси</w:t>
      </w:r>
      <w:r w:rsidRPr="00AA6BF8">
        <w:rPr>
          <w:sz w:val="28"/>
          <w:szCs w:val="28"/>
        </w:rPr>
        <w:t>й</w:t>
      </w:r>
      <w:r w:rsidRPr="00AA6BF8">
        <w:rPr>
          <w:sz w:val="28"/>
          <w:szCs w:val="28"/>
        </w:rPr>
        <w:t>ской Федерации от 30 декабря 2001 года №195-ФЗ «Об административных пр</w:t>
      </w:r>
      <w:r w:rsidRPr="00AA6BF8">
        <w:rPr>
          <w:sz w:val="28"/>
          <w:szCs w:val="28"/>
        </w:rPr>
        <w:t>а</w:t>
      </w:r>
      <w:r w:rsidRPr="00AA6BF8">
        <w:rPr>
          <w:sz w:val="28"/>
          <w:szCs w:val="28"/>
        </w:rPr>
        <w:t>вонарушениях», Законом Краснодарского края 23 июля</w:t>
      </w:r>
      <w:r w:rsidRPr="00AA6BF8">
        <w:rPr>
          <w:b/>
          <w:i/>
          <w:sz w:val="28"/>
          <w:szCs w:val="28"/>
        </w:rPr>
        <w:t xml:space="preserve"> </w:t>
      </w:r>
      <w:r w:rsidRPr="00AA6BF8">
        <w:rPr>
          <w:sz w:val="28"/>
          <w:szCs w:val="28"/>
        </w:rPr>
        <w:t>2003 года №608-КЗ</w:t>
      </w:r>
      <w:r w:rsidRPr="00AA6BF8">
        <w:rPr>
          <w:b/>
          <w:i/>
          <w:sz w:val="28"/>
          <w:szCs w:val="28"/>
        </w:rPr>
        <w:t xml:space="preserve"> </w:t>
      </w:r>
      <w:r w:rsidRPr="00AA6BF8">
        <w:rPr>
          <w:sz w:val="28"/>
          <w:szCs w:val="28"/>
        </w:rPr>
        <w:t>«Об административных правонарушениях».</w:t>
      </w:r>
    </w:p>
    <w:p w:rsidR="00581F5B" w:rsidRDefault="00581F5B" w:rsidP="00581F5B">
      <w:pPr>
        <w:jc w:val="both"/>
        <w:rPr>
          <w:b/>
          <w:bCs/>
          <w:sz w:val="28"/>
          <w:szCs w:val="28"/>
        </w:rPr>
      </w:pPr>
    </w:p>
    <w:p w:rsidR="00581F5B" w:rsidRDefault="00581F5B" w:rsidP="00581F5B">
      <w:pPr>
        <w:jc w:val="both"/>
        <w:rPr>
          <w:b/>
          <w:bCs/>
          <w:sz w:val="28"/>
          <w:szCs w:val="28"/>
        </w:rPr>
      </w:pPr>
    </w:p>
    <w:p w:rsidR="00581F5B" w:rsidRDefault="00581F5B" w:rsidP="00581F5B">
      <w:pPr>
        <w:jc w:val="both"/>
        <w:rPr>
          <w:b/>
          <w:bCs/>
          <w:sz w:val="28"/>
          <w:szCs w:val="28"/>
        </w:rPr>
      </w:pPr>
    </w:p>
    <w:p w:rsidR="00581F5B" w:rsidRDefault="00581F5B" w:rsidP="00581F5B">
      <w:pPr>
        <w:jc w:val="both"/>
        <w:rPr>
          <w:b/>
          <w:bCs/>
          <w:sz w:val="28"/>
          <w:szCs w:val="28"/>
        </w:rPr>
      </w:pPr>
    </w:p>
    <w:p w:rsidR="00581F5B" w:rsidRDefault="00581F5B" w:rsidP="00581F5B">
      <w:pPr>
        <w:jc w:val="both"/>
        <w:rPr>
          <w:b/>
          <w:bCs/>
          <w:sz w:val="28"/>
          <w:szCs w:val="28"/>
        </w:rPr>
      </w:pPr>
    </w:p>
    <w:p w:rsidR="00581F5B" w:rsidRDefault="00581F5B" w:rsidP="00581F5B">
      <w:pPr>
        <w:jc w:val="both"/>
        <w:rPr>
          <w:b/>
          <w:bCs/>
          <w:sz w:val="28"/>
          <w:szCs w:val="28"/>
        </w:rPr>
      </w:pPr>
    </w:p>
    <w:p w:rsidR="00581F5B" w:rsidRDefault="00581F5B" w:rsidP="00581F5B">
      <w:pPr>
        <w:jc w:val="both"/>
        <w:rPr>
          <w:b/>
          <w:bCs/>
          <w:sz w:val="28"/>
          <w:szCs w:val="28"/>
        </w:rPr>
      </w:pPr>
    </w:p>
    <w:p w:rsidR="00581F5B" w:rsidRDefault="00581F5B" w:rsidP="00581F5B">
      <w:pPr>
        <w:jc w:val="both"/>
        <w:rPr>
          <w:b/>
          <w:bCs/>
          <w:sz w:val="28"/>
          <w:szCs w:val="28"/>
        </w:rPr>
      </w:pPr>
    </w:p>
    <w:p w:rsidR="00581F5B" w:rsidRDefault="00581F5B" w:rsidP="00581F5B">
      <w:pPr>
        <w:jc w:val="both"/>
        <w:rPr>
          <w:b/>
          <w:bCs/>
          <w:sz w:val="28"/>
          <w:szCs w:val="28"/>
        </w:rPr>
      </w:pPr>
    </w:p>
    <w:p w:rsidR="00581F5B" w:rsidRDefault="00581F5B" w:rsidP="00581F5B">
      <w:pPr>
        <w:jc w:val="both"/>
        <w:rPr>
          <w:b/>
          <w:bCs/>
          <w:sz w:val="28"/>
          <w:szCs w:val="28"/>
        </w:rPr>
      </w:pPr>
    </w:p>
    <w:p w:rsidR="00581F5B" w:rsidRDefault="00581F5B" w:rsidP="00581F5B">
      <w:pPr>
        <w:jc w:val="both"/>
        <w:rPr>
          <w:b/>
          <w:bCs/>
          <w:sz w:val="28"/>
          <w:szCs w:val="28"/>
        </w:rPr>
      </w:pPr>
    </w:p>
    <w:p w:rsidR="00581F5B" w:rsidRDefault="00581F5B" w:rsidP="00581F5B">
      <w:pPr>
        <w:jc w:val="both"/>
        <w:rPr>
          <w:b/>
          <w:bCs/>
          <w:sz w:val="28"/>
          <w:szCs w:val="28"/>
        </w:rPr>
      </w:pPr>
    </w:p>
    <w:p w:rsidR="00581F5B" w:rsidRDefault="00581F5B" w:rsidP="00581F5B">
      <w:pPr>
        <w:jc w:val="both"/>
        <w:rPr>
          <w:b/>
          <w:bCs/>
          <w:sz w:val="28"/>
          <w:szCs w:val="28"/>
        </w:rPr>
      </w:pPr>
    </w:p>
    <w:p w:rsidR="00581F5B" w:rsidRDefault="00581F5B" w:rsidP="00581F5B">
      <w:pPr>
        <w:jc w:val="both"/>
        <w:rPr>
          <w:b/>
          <w:bCs/>
          <w:sz w:val="28"/>
          <w:szCs w:val="28"/>
        </w:rPr>
      </w:pPr>
    </w:p>
    <w:p w:rsidR="00581F5B" w:rsidRDefault="00581F5B" w:rsidP="00581F5B">
      <w:pPr>
        <w:jc w:val="both"/>
        <w:rPr>
          <w:b/>
          <w:bCs/>
          <w:sz w:val="28"/>
          <w:szCs w:val="28"/>
        </w:rPr>
      </w:pPr>
    </w:p>
    <w:p w:rsidR="00581F5B" w:rsidRDefault="00581F5B" w:rsidP="00581F5B">
      <w:pPr>
        <w:jc w:val="both"/>
        <w:rPr>
          <w:b/>
          <w:bCs/>
          <w:sz w:val="28"/>
          <w:szCs w:val="28"/>
        </w:rPr>
      </w:pPr>
    </w:p>
    <w:p w:rsidR="00581F5B" w:rsidRDefault="00581F5B" w:rsidP="00581F5B">
      <w:pPr>
        <w:jc w:val="both"/>
        <w:rPr>
          <w:b/>
          <w:bCs/>
          <w:sz w:val="28"/>
          <w:szCs w:val="28"/>
        </w:rPr>
      </w:pPr>
    </w:p>
    <w:p w:rsidR="00581F5B" w:rsidRDefault="00581F5B" w:rsidP="00581F5B">
      <w:pPr>
        <w:jc w:val="both"/>
        <w:rPr>
          <w:bCs/>
          <w:sz w:val="28"/>
          <w:szCs w:val="28"/>
        </w:rPr>
      </w:pPr>
    </w:p>
    <w:p w:rsidR="00581F5B" w:rsidRPr="00BC1901" w:rsidRDefault="00581F5B" w:rsidP="009557F2">
      <w:pPr>
        <w:ind w:firstLine="567"/>
        <w:jc w:val="center"/>
        <w:rPr>
          <w:sz w:val="28"/>
          <w:szCs w:val="28"/>
        </w:rPr>
      </w:pPr>
      <w:r w:rsidRPr="00BC1901">
        <w:rPr>
          <w:bCs/>
          <w:sz w:val="28"/>
          <w:szCs w:val="28"/>
        </w:rPr>
        <w:t xml:space="preserve">ЧАСТЬ </w:t>
      </w:r>
      <w:r w:rsidRPr="00BC1901">
        <w:rPr>
          <w:bCs/>
          <w:sz w:val="28"/>
          <w:szCs w:val="28"/>
          <w:lang w:val="en-US"/>
        </w:rPr>
        <w:t>II</w:t>
      </w:r>
      <w:r w:rsidRPr="00BC1901">
        <w:rPr>
          <w:bCs/>
          <w:sz w:val="28"/>
          <w:szCs w:val="28"/>
        </w:rPr>
        <w:t>. КАРТА ГРАДОСТРОИТЕЛЬНОГО ЗОНИРОВАНИЯ.</w:t>
      </w:r>
    </w:p>
    <w:p w:rsidR="00581F5B" w:rsidRPr="00BC1901" w:rsidRDefault="00581F5B" w:rsidP="009557F2">
      <w:pPr>
        <w:ind w:firstLine="567"/>
        <w:jc w:val="both"/>
        <w:rPr>
          <w:sz w:val="28"/>
          <w:szCs w:val="28"/>
        </w:rPr>
      </w:pPr>
    </w:p>
    <w:p w:rsidR="00581F5B" w:rsidRPr="00BC1901" w:rsidRDefault="00581F5B" w:rsidP="009557F2">
      <w:pPr>
        <w:ind w:firstLine="567"/>
        <w:jc w:val="both"/>
        <w:rPr>
          <w:sz w:val="28"/>
          <w:szCs w:val="28"/>
        </w:rPr>
      </w:pPr>
      <w:r w:rsidRPr="00BC1901">
        <w:rPr>
          <w:bCs/>
          <w:sz w:val="28"/>
          <w:szCs w:val="28"/>
        </w:rPr>
        <w:t>Статья 32. Карта градостроительного зонирования территории</w:t>
      </w:r>
      <w:r>
        <w:rPr>
          <w:bCs/>
          <w:sz w:val="28"/>
          <w:szCs w:val="28"/>
        </w:rPr>
        <w:t xml:space="preserve"> </w:t>
      </w:r>
      <w:r w:rsidRPr="00BC1901">
        <w:rPr>
          <w:bCs/>
          <w:sz w:val="28"/>
          <w:szCs w:val="28"/>
        </w:rPr>
        <w:t>Нефтего</w:t>
      </w:r>
      <w:r w:rsidRPr="00BC1901">
        <w:rPr>
          <w:bCs/>
          <w:sz w:val="28"/>
          <w:szCs w:val="28"/>
        </w:rPr>
        <w:t>р</w:t>
      </w:r>
      <w:r w:rsidRPr="00BC1901">
        <w:rPr>
          <w:bCs/>
          <w:sz w:val="28"/>
          <w:szCs w:val="28"/>
        </w:rPr>
        <w:t>ского городского поселения</w:t>
      </w:r>
    </w:p>
    <w:p w:rsidR="00581F5B" w:rsidRPr="00BC1901" w:rsidRDefault="00581F5B" w:rsidP="009557F2">
      <w:pPr>
        <w:ind w:firstLine="567"/>
        <w:jc w:val="both"/>
        <w:rPr>
          <w:sz w:val="28"/>
          <w:szCs w:val="28"/>
        </w:rPr>
      </w:pPr>
    </w:p>
    <w:p w:rsidR="00581F5B" w:rsidRPr="00BC1901" w:rsidRDefault="00581F5B" w:rsidP="009557F2">
      <w:pPr>
        <w:ind w:firstLine="567"/>
        <w:jc w:val="center"/>
        <w:rPr>
          <w:sz w:val="28"/>
          <w:szCs w:val="28"/>
        </w:rPr>
      </w:pPr>
      <w:r w:rsidRPr="005F1115">
        <w:rPr>
          <w:b/>
          <w:sz w:val="28"/>
          <w:szCs w:val="28"/>
        </w:rPr>
        <w:t xml:space="preserve">Карта градостроительного зонирования территории Нефтегорского городского поселения </w:t>
      </w:r>
      <w:r w:rsidRPr="005F1115">
        <w:rPr>
          <w:b/>
          <w:sz w:val="28"/>
          <w:szCs w:val="28"/>
          <w:shd w:val="clear" w:color="auto" w:fill="FFFFFF"/>
        </w:rPr>
        <w:t>в М 1:5000 прилагается</w:t>
      </w:r>
      <w:r w:rsidRPr="00BC1901">
        <w:rPr>
          <w:sz w:val="28"/>
          <w:szCs w:val="28"/>
          <w:shd w:val="clear" w:color="auto" w:fill="FFFFFF"/>
        </w:rPr>
        <w:t>.</w:t>
      </w:r>
    </w:p>
    <w:p w:rsidR="00581F5B" w:rsidRPr="00BC1901" w:rsidRDefault="00581F5B" w:rsidP="009557F2">
      <w:pPr>
        <w:ind w:firstLine="567"/>
        <w:jc w:val="both"/>
        <w:rPr>
          <w:sz w:val="28"/>
          <w:szCs w:val="28"/>
        </w:rPr>
      </w:pPr>
    </w:p>
    <w:p w:rsidR="00581F5B" w:rsidRPr="00BC1901" w:rsidRDefault="00581F5B" w:rsidP="009557F2">
      <w:pPr>
        <w:ind w:firstLine="567"/>
        <w:jc w:val="both"/>
        <w:rPr>
          <w:sz w:val="28"/>
          <w:szCs w:val="28"/>
        </w:rPr>
      </w:pPr>
      <w:r w:rsidRPr="00BC1901">
        <w:rPr>
          <w:bCs/>
          <w:sz w:val="28"/>
          <w:szCs w:val="28"/>
        </w:rPr>
        <w:t>Статья 33.</w:t>
      </w:r>
      <w:r w:rsidRPr="00BC1901">
        <w:rPr>
          <w:sz w:val="28"/>
          <w:szCs w:val="28"/>
        </w:rPr>
        <w:t xml:space="preserve"> Содержание</w:t>
      </w:r>
      <w:r w:rsidRPr="00BC1901">
        <w:rPr>
          <w:sz w:val="28"/>
          <w:szCs w:val="28"/>
          <w:vertAlign w:val="superscript"/>
        </w:rPr>
        <w:t xml:space="preserve"> </w:t>
      </w:r>
      <w:r w:rsidRPr="00BC1901">
        <w:rPr>
          <w:sz w:val="28"/>
          <w:szCs w:val="28"/>
        </w:rPr>
        <w:t>Карты градостроительного зонирования</w:t>
      </w:r>
      <w:r>
        <w:rPr>
          <w:sz w:val="28"/>
          <w:szCs w:val="28"/>
        </w:rPr>
        <w:t xml:space="preserve"> террит</w:t>
      </w:r>
      <w:r>
        <w:rPr>
          <w:sz w:val="28"/>
          <w:szCs w:val="28"/>
        </w:rPr>
        <w:t>о</w:t>
      </w:r>
      <w:r>
        <w:rPr>
          <w:sz w:val="28"/>
          <w:szCs w:val="28"/>
        </w:rPr>
        <w:t>рии</w:t>
      </w:r>
      <w:r w:rsidRPr="00BC1901">
        <w:rPr>
          <w:sz w:val="28"/>
          <w:szCs w:val="28"/>
        </w:rPr>
        <w:t xml:space="preserve"> Нефтегорского городского поселения</w:t>
      </w:r>
    </w:p>
    <w:p w:rsidR="009557F2" w:rsidRDefault="009557F2" w:rsidP="00581F5B">
      <w:pPr>
        <w:ind w:firstLine="708"/>
        <w:jc w:val="both"/>
        <w:rPr>
          <w:sz w:val="28"/>
          <w:szCs w:val="28"/>
        </w:rPr>
      </w:pPr>
    </w:p>
    <w:p w:rsidR="00581F5B" w:rsidRPr="00BC1901" w:rsidRDefault="00581F5B" w:rsidP="00581F5B">
      <w:pPr>
        <w:ind w:firstLine="708"/>
        <w:jc w:val="both"/>
        <w:rPr>
          <w:sz w:val="28"/>
          <w:szCs w:val="28"/>
        </w:rPr>
      </w:pPr>
      <w:r w:rsidRPr="00BC1901">
        <w:rPr>
          <w:sz w:val="28"/>
          <w:szCs w:val="28"/>
        </w:rPr>
        <w:t>1. Настоящая карта отображает:</w:t>
      </w:r>
    </w:p>
    <w:p w:rsidR="00581F5B" w:rsidRPr="00BC1901" w:rsidRDefault="00581F5B" w:rsidP="00581F5B">
      <w:pPr>
        <w:ind w:firstLine="708"/>
        <w:jc w:val="both"/>
        <w:rPr>
          <w:sz w:val="28"/>
          <w:szCs w:val="28"/>
        </w:rPr>
      </w:pPr>
      <w:r w:rsidRPr="00BC1901">
        <w:rPr>
          <w:sz w:val="28"/>
          <w:szCs w:val="28"/>
        </w:rPr>
        <w:t>1) Территориальные градостроительные зоны;</w:t>
      </w:r>
    </w:p>
    <w:p w:rsidR="00581F5B" w:rsidRPr="00BC1901" w:rsidRDefault="00581F5B" w:rsidP="00581F5B">
      <w:pPr>
        <w:ind w:firstLine="708"/>
        <w:jc w:val="both"/>
        <w:rPr>
          <w:sz w:val="28"/>
          <w:szCs w:val="28"/>
        </w:rPr>
      </w:pPr>
      <w:r w:rsidRPr="00BC1901">
        <w:rPr>
          <w:sz w:val="28"/>
          <w:szCs w:val="28"/>
        </w:rPr>
        <w:t>2) Действия ограничений по условиям охраны объектов культурного н</w:t>
      </w:r>
      <w:r w:rsidRPr="00BC1901">
        <w:rPr>
          <w:sz w:val="28"/>
          <w:szCs w:val="28"/>
        </w:rPr>
        <w:t>а</w:t>
      </w:r>
      <w:r w:rsidRPr="00BC1901">
        <w:rPr>
          <w:sz w:val="28"/>
          <w:szCs w:val="28"/>
        </w:rPr>
        <w:t>следия:</w:t>
      </w:r>
    </w:p>
    <w:p w:rsidR="00581F5B" w:rsidRPr="00BC1901" w:rsidRDefault="00581F5B" w:rsidP="00581F5B">
      <w:pPr>
        <w:jc w:val="both"/>
        <w:rPr>
          <w:sz w:val="28"/>
          <w:szCs w:val="28"/>
        </w:rPr>
      </w:pPr>
      <w:proofErr w:type="gramStart"/>
      <w:r w:rsidRPr="00BC1901">
        <w:rPr>
          <w:sz w:val="28"/>
          <w:szCs w:val="28"/>
        </w:rPr>
        <w:t>Настоящая карта разработана в соответствии с Законом РФ № 73-ФЗ от 25 и</w:t>
      </w:r>
      <w:r w:rsidRPr="00BC1901">
        <w:rPr>
          <w:sz w:val="28"/>
          <w:szCs w:val="28"/>
        </w:rPr>
        <w:t>ю</w:t>
      </w:r>
      <w:r w:rsidRPr="00BC1901">
        <w:rPr>
          <w:sz w:val="28"/>
          <w:szCs w:val="28"/>
        </w:rPr>
        <w:t>ня 2002 года «Об объектах культурного наследия (памятниках-истории и кул</w:t>
      </w:r>
      <w:r w:rsidRPr="00BC1901">
        <w:rPr>
          <w:sz w:val="28"/>
          <w:szCs w:val="28"/>
        </w:rPr>
        <w:t>ь</w:t>
      </w:r>
      <w:r w:rsidRPr="00BC1901">
        <w:rPr>
          <w:sz w:val="28"/>
          <w:szCs w:val="28"/>
        </w:rPr>
        <w:t>туры) народов Российской Федерации», Законом Краснодарского края № 487-КЗ от 06 июня 2002 года «О землях недвижимых объектов культурного насл</w:t>
      </w:r>
      <w:r w:rsidRPr="00BC1901">
        <w:rPr>
          <w:sz w:val="28"/>
          <w:szCs w:val="28"/>
        </w:rPr>
        <w:t>е</w:t>
      </w:r>
      <w:r w:rsidRPr="00BC1901">
        <w:rPr>
          <w:sz w:val="28"/>
          <w:szCs w:val="28"/>
        </w:rPr>
        <w:t>дия (памятников истории и культуры) регионального и местного значения, ра</w:t>
      </w:r>
      <w:r w:rsidRPr="00BC1901">
        <w:rPr>
          <w:sz w:val="28"/>
          <w:szCs w:val="28"/>
        </w:rPr>
        <w:t>с</w:t>
      </w:r>
      <w:r w:rsidRPr="00BC1901">
        <w:rPr>
          <w:sz w:val="28"/>
          <w:szCs w:val="28"/>
        </w:rPr>
        <w:t>положенных на территории Краснодарского края, и зонах их охраны », на осн</w:t>
      </w:r>
      <w:r w:rsidRPr="00BC1901">
        <w:rPr>
          <w:sz w:val="28"/>
          <w:szCs w:val="28"/>
        </w:rPr>
        <w:t>о</w:t>
      </w:r>
      <w:r w:rsidRPr="00BC1901">
        <w:rPr>
          <w:sz w:val="28"/>
          <w:szCs w:val="28"/>
        </w:rPr>
        <w:t>вании «Инструкции по</w:t>
      </w:r>
      <w:proofErr w:type="gramEnd"/>
      <w:r w:rsidRPr="00BC1901">
        <w:rPr>
          <w:sz w:val="28"/>
          <w:szCs w:val="28"/>
        </w:rPr>
        <w:t xml:space="preserve"> организации зон охраны недвижимых памятников ист</w:t>
      </w:r>
      <w:r w:rsidRPr="00BC1901">
        <w:rPr>
          <w:sz w:val="28"/>
          <w:szCs w:val="28"/>
        </w:rPr>
        <w:t>о</w:t>
      </w:r>
      <w:r w:rsidRPr="00BC1901">
        <w:rPr>
          <w:sz w:val="28"/>
          <w:szCs w:val="28"/>
        </w:rPr>
        <w:t>рии и культуры СССР», утвержденной приказом Министерства культуры СССР от 24 января 1986 года № 33 , согласованной с Госстроем СССР письмом № ИП-6272 от 27 декабря 1985 года</w:t>
      </w:r>
    </w:p>
    <w:p w:rsidR="00581F5B" w:rsidRPr="00BC1901" w:rsidRDefault="00581F5B" w:rsidP="00581F5B">
      <w:pPr>
        <w:jc w:val="both"/>
        <w:rPr>
          <w:sz w:val="28"/>
          <w:szCs w:val="28"/>
        </w:rPr>
      </w:pPr>
      <w:r w:rsidRPr="00BC1901">
        <w:rPr>
          <w:sz w:val="28"/>
          <w:szCs w:val="28"/>
        </w:rPr>
        <w:t>При разработке карты использованы: государственный список памятников и</w:t>
      </w:r>
      <w:r w:rsidRPr="00BC1901">
        <w:rPr>
          <w:sz w:val="28"/>
          <w:szCs w:val="28"/>
        </w:rPr>
        <w:t>с</w:t>
      </w:r>
      <w:r w:rsidRPr="00BC1901">
        <w:rPr>
          <w:sz w:val="28"/>
          <w:szCs w:val="28"/>
        </w:rPr>
        <w:t>тории и культуры Краснодарского края; материалы архива управления по охр</w:t>
      </w:r>
      <w:r w:rsidRPr="00BC1901">
        <w:rPr>
          <w:sz w:val="28"/>
          <w:szCs w:val="28"/>
        </w:rPr>
        <w:t>а</w:t>
      </w:r>
      <w:r w:rsidRPr="00BC1901">
        <w:rPr>
          <w:sz w:val="28"/>
          <w:szCs w:val="28"/>
        </w:rPr>
        <w:t>не, реставрации и эксплуатации историко-культурного наследия Краснодарск</w:t>
      </w:r>
      <w:r w:rsidRPr="00BC1901">
        <w:rPr>
          <w:sz w:val="28"/>
          <w:szCs w:val="28"/>
        </w:rPr>
        <w:t>о</w:t>
      </w:r>
      <w:r w:rsidRPr="00BC1901">
        <w:rPr>
          <w:sz w:val="28"/>
          <w:szCs w:val="28"/>
        </w:rPr>
        <w:t>го края.</w:t>
      </w:r>
    </w:p>
    <w:p w:rsidR="00581F5B" w:rsidRPr="00BC1901" w:rsidRDefault="00581F5B" w:rsidP="00581F5B">
      <w:pPr>
        <w:jc w:val="both"/>
        <w:rPr>
          <w:sz w:val="28"/>
          <w:szCs w:val="28"/>
        </w:rPr>
      </w:pPr>
      <w:r w:rsidRPr="00BC1901">
        <w:rPr>
          <w:sz w:val="28"/>
          <w:szCs w:val="28"/>
        </w:rPr>
        <w:t xml:space="preserve">После утверждения в установленном порядке </w:t>
      </w:r>
      <w:proofErr w:type="gramStart"/>
      <w:r w:rsidRPr="00BC1901">
        <w:rPr>
          <w:sz w:val="28"/>
          <w:szCs w:val="28"/>
        </w:rPr>
        <w:t>проекта зон охраны объектов культурного наследия</w:t>
      </w:r>
      <w:proofErr w:type="gramEnd"/>
      <w:r w:rsidRPr="00BC1901">
        <w:rPr>
          <w:sz w:val="28"/>
          <w:szCs w:val="28"/>
        </w:rPr>
        <w:t xml:space="preserve"> Нефтегорского городского поселения в настоящую ст</w:t>
      </w:r>
      <w:r w:rsidRPr="00BC1901">
        <w:rPr>
          <w:sz w:val="28"/>
          <w:szCs w:val="28"/>
        </w:rPr>
        <w:t>а</w:t>
      </w:r>
      <w:r w:rsidRPr="00BC1901">
        <w:rPr>
          <w:sz w:val="28"/>
          <w:szCs w:val="28"/>
        </w:rPr>
        <w:t>тью вносятся изменения в части границ зон действия ограничений по условиям охраны объектов культурного наследия.</w:t>
      </w:r>
    </w:p>
    <w:p w:rsidR="00581F5B" w:rsidRPr="00BC1901" w:rsidRDefault="00581F5B" w:rsidP="00581F5B">
      <w:pPr>
        <w:ind w:firstLine="708"/>
        <w:jc w:val="both"/>
        <w:rPr>
          <w:sz w:val="28"/>
          <w:szCs w:val="28"/>
        </w:rPr>
      </w:pPr>
      <w:r w:rsidRPr="00BC1901">
        <w:rPr>
          <w:sz w:val="28"/>
          <w:szCs w:val="28"/>
        </w:rPr>
        <w:t>3) Санитарно-защитные зоны предприятий:</w:t>
      </w:r>
    </w:p>
    <w:p w:rsidR="00581F5B" w:rsidRPr="00BC1901" w:rsidRDefault="00581F5B" w:rsidP="00581F5B">
      <w:pPr>
        <w:ind w:firstLine="708"/>
        <w:jc w:val="both"/>
        <w:rPr>
          <w:sz w:val="28"/>
          <w:szCs w:val="28"/>
        </w:rPr>
      </w:pPr>
      <w:r w:rsidRPr="00BC1901">
        <w:rPr>
          <w:sz w:val="28"/>
          <w:szCs w:val="28"/>
        </w:rPr>
        <w:lastRenderedPageBreak/>
        <w:t>а) согласованные с областным центром территориального отдела упра</w:t>
      </w:r>
      <w:r w:rsidRPr="00BC1901">
        <w:rPr>
          <w:sz w:val="28"/>
          <w:szCs w:val="28"/>
        </w:rPr>
        <w:t>в</w:t>
      </w:r>
      <w:r w:rsidRPr="00BC1901">
        <w:rPr>
          <w:sz w:val="28"/>
          <w:szCs w:val="28"/>
        </w:rPr>
        <w:t>ления Роспотребнадзора по Краснодарскому краю и получившие положител</w:t>
      </w:r>
      <w:r w:rsidRPr="00BC1901">
        <w:rPr>
          <w:sz w:val="28"/>
          <w:szCs w:val="28"/>
        </w:rPr>
        <w:t>ь</w:t>
      </w:r>
      <w:r w:rsidRPr="00BC1901">
        <w:rPr>
          <w:sz w:val="28"/>
          <w:szCs w:val="28"/>
        </w:rPr>
        <w:t xml:space="preserve">ное заключение государственной экологической экспертизы; </w:t>
      </w:r>
    </w:p>
    <w:p w:rsidR="00581F5B" w:rsidRPr="00BC1901" w:rsidRDefault="00581F5B" w:rsidP="00581F5B">
      <w:pPr>
        <w:ind w:firstLine="708"/>
        <w:jc w:val="both"/>
        <w:rPr>
          <w:sz w:val="28"/>
          <w:szCs w:val="28"/>
        </w:rPr>
      </w:pPr>
      <w:r w:rsidRPr="00BC1901">
        <w:rPr>
          <w:sz w:val="28"/>
          <w:szCs w:val="28"/>
        </w:rPr>
        <w:t xml:space="preserve">б) </w:t>
      </w:r>
      <w:proofErr w:type="gramStart"/>
      <w:r w:rsidRPr="00BC1901">
        <w:rPr>
          <w:sz w:val="28"/>
          <w:szCs w:val="28"/>
        </w:rPr>
        <w:t>размеры</w:t>
      </w:r>
      <w:proofErr w:type="gramEnd"/>
      <w:r w:rsidRPr="00BC1901">
        <w:rPr>
          <w:sz w:val="28"/>
          <w:szCs w:val="28"/>
        </w:rPr>
        <w:t xml:space="preserve">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581F5B" w:rsidRPr="00BC1901" w:rsidRDefault="00581F5B" w:rsidP="00581F5B">
      <w:pPr>
        <w:ind w:firstLine="708"/>
        <w:jc w:val="both"/>
        <w:rPr>
          <w:sz w:val="28"/>
          <w:szCs w:val="28"/>
        </w:rPr>
      </w:pPr>
      <w:r w:rsidRPr="00BC1901">
        <w:rPr>
          <w:sz w:val="28"/>
          <w:szCs w:val="28"/>
        </w:rPr>
        <w:t>4) Водоохранные зоны:</w:t>
      </w:r>
    </w:p>
    <w:p w:rsidR="00581F5B" w:rsidRPr="00BC1901" w:rsidRDefault="00581F5B" w:rsidP="00581F5B">
      <w:pPr>
        <w:ind w:firstLine="708"/>
        <w:jc w:val="both"/>
        <w:rPr>
          <w:sz w:val="28"/>
          <w:szCs w:val="28"/>
        </w:rPr>
      </w:pPr>
      <w:r w:rsidRPr="00BC1901">
        <w:rPr>
          <w:sz w:val="28"/>
          <w:szCs w:val="28"/>
        </w:rPr>
        <w:t>1. На настоящей карте отображены водоохранные зоны рек:</w:t>
      </w:r>
    </w:p>
    <w:p w:rsidR="00581F5B" w:rsidRPr="00BC1901" w:rsidRDefault="00581F5B" w:rsidP="00581F5B">
      <w:pPr>
        <w:ind w:firstLine="708"/>
        <w:jc w:val="both"/>
        <w:rPr>
          <w:sz w:val="28"/>
          <w:szCs w:val="28"/>
        </w:rPr>
      </w:pPr>
      <w:r w:rsidRPr="00BC1901">
        <w:rPr>
          <w:sz w:val="28"/>
          <w:szCs w:val="28"/>
        </w:rPr>
        <w:t>1) включенных в государственный кадастр водных ресурсов, который в</w:t>
      </w:r>
      <w:r w:rsidRPr="00BC1901">
        <w:rPr>
          <w:sz w:val="28"/>
          <w:szCs w:val="28"/>
        </w:rPr>
        <w:t>е</w:t>
      </w:r>
      <w:r w:rsidRPr="00BC1901">
        <w:rPr>
          <w:sz w:val="28"/>
          <w:szCs w:val="28"/>
        </w:rPr>
        <w:t>дется в соответствии с Водным кодексом Российской Федерации и на основе Постановления Правительства Российской Федерации от 23 ноября 1996 года № 1403 «О ведении государственного водного кадастра Российской Федер</w:t>
      </w:r>
      <w:r w:rsidRPr="00BC1901">
        <w:rPr>
          <w:sz w:val="28"/>
          <w:szCs w:val="28"/>
        </w:rPr>
        <w:t>а</w:t>
      </w:r>
      <w:r w:rsidRPr="00BC1901">
        <w:rPr>
          <w:sz w:val="28"/>
          <w:szCs w:val="28"/>
        </w:rPr>
        <w:t xml:space="preserve">ции»; </w:t>
      </w:r>
    </w:p>
    <w:p w:rsidR="00581F5B" w:rsidRPr="00BC1901" w:rsidRDefault="00581F5B" w:rsidP="00581F5B">
      <w:pPr>
        <w:ind w:firstLine="708"/>
        <w:jc w:val="both"/>
        <w:rPr>
          <w:sz w:val="28"/>
          <w:szCs w:val="28"/>
        </w:rPr>
      </w:pPr>
      <w:r w:rsidRPr="00BC1901">
        <w:rPr>
          <w:sz w:val="28"/>
          <w:szCs w:val="28"/>
        </w:rPr>
        <w:t xml:space="preserve">2) </w:t>
      </w:r>
      <w:proofErr w:type="gramStart"/>
      <w:r w:rsidRPr="00BC1901">
        <w:rPr>
          <w:sz w:val="28"/>
          <w:szCs w:val="28"/>
        </w:rPr>
        <w:t>размеры</w:t>
      </w:r>
      <w:proofErr w:type="gramEnd"/>
      <w:r w:rsidRPr="00BC1901">
        <w:rPr>
          <w:sz w:val="28"/>
          <w:szCs w:val="28"/>
        </w:rPr>
        <w:t xml:space="preserve"> которых определены на основе «Положения о водоохранных зонах водных объектов и их прибрежных защитных полосах», утвержденного постановлением Правительства Российской Федерации от 23 ноября 1996 года № 1404.</w:t>
      </w:r>
    </w:p>
    <w:p w:rsidR="00581F5B" w:rsidRPr="00BC1901" w:rsidRDefault="00581F5B" w:rsidP="00581F5B">
      <w:pPr>
        <w:ind w:firstLine="708"/>
        <w:jc w:val="both"/>
        <w:rPr>
          <w:sz w:val="28"/>
          <w:szCs w:val="28"/>
        </w:rPr>
      </w:pPr>
      <w:r w:rsidRPr="00BC1901">
        <w:rPr>
          <w:sz w:val="28"/>
          <w:szCs w:val="28"/>
        </w:rPr>
        <w:t>2. Список водных объектов на территории Нефтегорского городского п</w:t>
      </w:r>
      <w:r w:rsidRPr="00BC1901">
        <w:rPr>
          <w:sz w:val="28"/>
          <w:szCs w:val="28"/>
        </w:rPr>
        <w:t>о</w:t>
      </w:r>
      <w:r w:rsidRPr="00BC1901">
        <w:rPr>
          <w:sz w:val="28"/>
          <w:szCs w:val="28"/>
        </w:rPr>
        <w:t>селения по данным администрации муниципального образования Апшероснкий район:</w:t>
      </w:r>
    </w:p>
    <w:p w:rsidR="00581F5B" w:rsidRPr="00BC1901" w:rsidRDefault="00581F5B" w:rsidP="00581F5B">
      <w:pPr>
        <w:shd w:val="clear" w:color="auto" w:fill="FFFFFF"/>
        <w:rPr>
          <w:sz w:val="28"/>
          <w:szCs w:val="28"/>
        </w:rPr>
      </w:pPr>
    </w:p>
    <w:tbl>
      <w:tblPr>
        <w:tblW w:w="10750"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tblPr>
      <w:tblGrid>
        <w:gridCol w:w="2247"/>
        <w:gridCol w:w="1417"/>
        <w:gridCol w:w="2693"/>
        <w:gridCol w:w="993"/>
        <w:gridCol w:w="850"/>
        <w:gridCol w:w="709"/>
        <w:gridCol w:w="709"/>
        <w:gridCol w:w="1132"/>
      </w:tblGrid>
      <w:tr w:rsidR="00581F5B" w:rsidRPr="00BC1901" w:rsidTr="00581F5B">
        <w:trPr>
          <w:gridAfter w:val="1"/>
          <w:wAfter w:w="1132" w:type="dxa"/>
          <w:tblCellSpacing w:w="0" w:type="dxa"/>
        </w:trPr>
        <w:tc>
          <w:tcPr>
            <w:tcW w:w="2247" w:type="dxa"/>
            <w:tcBorders>
              <w:top w:val="outset" w:sz="6" w:space="0" w:color="000000"/>
              <w:bottom w:val="outset" w:sz="6" w:space="0" w:color="000000"/>
              <w:right w:val="outset" w:sz="6" w:space="0" w:color="000000"/>
            </w:tcBorders>
            <w:vAlign w:val="center"/>
            <w:hideMark/>
          </w:tcPr>
          <w:p w:rsidR="00581F5B" w:rsidRPr="00BC1901" w:rsidRDefault="00581F5B" w:rsidP="00581F5B">
            <w:pPr>
              <w:spacing w:before="100" w:beforeAutospacing="1" w:after="119"/>
              <w:rPr>
                <w:sz w:val="28"/>
                <w:szCs w:val="28"/>
              </w:rPr>
            </w:pPr>
            <w:proofErr w:type="gramStart"/>
            <w:r w:rsidRPr="00BC1901">
              <w:rPr>
                <w:sz w:val="28"/>
                <w:szCs w:val="28"/>
                <w:shd w:val="clear" w:color="auto" w:fill="FFFFFF"/>
              </w:rPr>
              <w:t>п</w:t>
            </w:r>
            <w:proofErr w:type="gramEnd"/>
            <w:r w:rsidRPr="00BC1901">
              <w:rPr>
                <w:sz w:val="28"/>
                <w:szCs w:val="28"/>
                <w:shd w:val="clear" w:color="auto" w:fill="FFFFFF"/>
              </w:rPr>
              <w:t>/пНаименование водотока, оз</w:t>
            </w:r>
            <w:r w:rsidRPr="00BC1901">
              <w:rPr>
                <w:sz w:val="28"/>
                <w:szCs w:val="28"/>
                <w:shd w:val="clear" w:color="auto" w:fill="FFFFFF"/>
              </w:rPr>
              <w:t>е</w:t>
            </w:r>
            <w:r w:rsidRPr="00BC1901">
              <w:rPr>
                <w:sz w:val="28"/>
                <w:szCs w:val="28"/>
                <w:shd w:val="clear" w:color="auto" w:fill="FFFFFF"/>
              </w:rPr>
              <w:t>ра</w:t>
            </w: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581F5B" w:rsidRPr="00BC1901" w:rsidRDefault="00581F5B" w:rsidP="00581F5B">
            <w:pPr>
              <w:spacing w:before="100" w:beforeAutospacing="1" w:after="119"/>
              <w:rPr>
                <w:sz w:val="28"/>
                <w:szCs w:val="28"/>
              </w:rPr>
            </w:pPr>
            <w:r w:rsidRPr="00BC1901">
              <w:rPr>
                <w:sz w:val="28"/>
                <w:szCs w:val="28"/>
                <w:shd w:val="clear" w:color="auto" w:fill="FFFFFF"/>
              </w:rPr>
              <w:t>Куда впадает</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581F5B" w:rsidRPr="00BC1901" w:rsidRDefault="00581F5B" w:rsidP="00581F5B">
            <w:pPr>
              <w:spacing w:before="100" w:beforeAutospacing="1" w:after="119"/>
              <w:rPr>
                <w:sz w:val="28"/>
                <w:szCs w:val="28"/>
              </w:rPr>
            </w:pPr>
            <w:r w:rsidRPr="00BC1901">
              <w:rPr>
                <w:sz w:val="28"/>
                <w:szCs w:val="28"/>
                <w:shd w:val="clear" w:color="auto" w:fill="FFFFFF"/>
              </w:rPr>
              <w:t>Длина водот</w:t>
            </w:r>
            <w:r w:rsidRPr="00BC1901">
              <w:rPr>
                <w:sz w:val="28"/>
                <w:szCs w:val="28"/>
                <w:shd w:val="clear" w:color="auto" w:fill="FFFFFF"/>
              </w:rPr>
              <w:t>о</w:t>
            </w:r>
            <w:r w:rsidRPr="00BC1901">
              <w:rPr>
                <w:sz w:val="28"/>
                <w:szCs w:val="28"/>
                <w:shd w:val="clear" w:color="auto" w:fill="FFFFFF"/>
              </w:rPr>
              <w:t xml:space="preserve">ка/Длинна водотока на территории края, </w:t>
            </w:r>
            <w:proofErr w:type="gramStart"/>
            <w:r w:rsidRPr="00BC1901">
              <w:rPr>
                <w:sz w:val="28"/>
                <w:szCs w:val="28"/>
                <w:shd w:val="clear" w:color="auto" w:fill="FFFFFF"/>
              </w:rPr>
              <w:t>км</w:t>
            </w:r>
            <w:proofErr w:type="gramEnd"/>
          </w:p>
        </w:tc>
        <w:tc>
          <w:tcPr>
            <w:tcW w:w="3261" w:type="dxa"/>
            <w:gridSpan w:val="4"/>
            <w:tcBorders>
              <w:top w:val="outset" w:sz="6" w:space="0" w:color="000000"/>
              <w:left w:val="outset" w:sz="6" w:space="0" w:color="000000"/>
              <w:bottom w:val="outset" w:sz="6" w:space="0" w:color="000000"/>
            </w:tcBorders>
            <w:vAlign w:val="center"/>
            <w:hideMark/>
          </w:tcPr>
          <w:p w:rsidR="00581F5B" w:rsidRPr="00BC1901" w:rsidRDefault="00581F5B" w:rsidP="00581F5B">
            <w:pPr>
              <w:spacing w:before="100" w:beforeAutospacing="1"/>
              <w:rPr>
                <w:sz w:val="28"/>
                <w:szCs w:val="28"/>
              </w:rPr>
            </w:pPr>
            <w:r w:rsidRPr="00BC1901">
              <w:rPr>
                <w:sz w:val="28"/>
                <w:szCs w:val="28"/>
                <w:shd w:val="clear" w:color="auto" w:fill="FFFFFF"/>
              </w:rPr>
              <w:t xml:space="preserve">Минимальный размер водоохранной </w:t>
            </w:r>
          </w:p>
          <w:p w:rsidR="00581F5B" w:rsidRPr="00BC1901" w:rsidRDefault="00581F5B" w:rsidP="00581F5B">
            <w:pPr>
              <w:spacing w:before="100" w:beforeAutospacing="1" w:after="119"/>
              <w:rPr>
                <w:sz w:val="28"/>
                <w:szCs w:val="28"/>
              </w:rPr>
            </w:pPr>
            <w:r w:rsidRPr="00BC1901">
              <w:rPr>
                <w:sz w:val="28"/>
                <w:szCs w:val="28"/>
                <w:shd w:val="clear" w:color="auto" w:fill="FFFFFF"/>
              </w:rPr>
              <w:t xml:space="preserve">зоны (исток - устье), </w:t>
            </w:r>
            <w:proofErr w:type="gramStart"/>
            <w:r w:rsidRPr="00BC1901">
              <w:rPr>
                <w:sz w:val="28"/>
                <w:szCs w:val="28"/>
                <w:shd w:val="clear" w:color="auto" w:fill="FFFFFF"/>
              </w:rPr>
              <w:t>м</w:t>
            </w:r>
            <w:proofErr w:type="gramEnd"/>
            <w:r w:rsidRPr="00BC1901">
              <w:rPr>
                <w:sz w:val="28"/>
                <w:szCs w:val="28"/>
                <w:shd w:val="clear" w:color="auto" w:fill="FFFFFF"/>
              </w:rPr>
              <w:t xml:space="preserve"> </w:t>
            </w:r>
          </w:p>
        </w:tc>
      </w:tr>
      <w:tr w:rsidR="00581F5B" w:rsidRPr="00BC1901" w:rsidTr="00581F5B">
        <w:trPr>
          <w:trHeight w:val="375"/>
          <w:tblCellSpacing w:w="0" w:type="dxa"/>
        </w:trPr>
        <w:tc>
          <w:tcPr>
            <w:tcW w:w="6357" w:type="dxa"/>
            <w:gridSpan w:val="3"/>
            <w:tcBorders>
              <w:top w:val="outset" w:sz="6" w:space="0" w:color="000000"/>
              <w:bottom w:val="outset" w:sz="6" w:space="0" w:color="000000"/>
              <w:right w:val="outset" w:sz="6" w:space="0" w:color="000000"/>
            </w:tcBorders>
            <w:vAlign w:val="center"/>
            <w:hideMark/>
          </w:tcPr>
          <w:p w:rsidR="00581F5B" w:rsidRPr="00BC1901" w:rsidRDefault="00581F5B" w:rsidP="00581F5B">
            <w:pPr>
              <w:spacing w:before="100" w:beforeAutospacing="1"/>
              <w:rPr>
                <w:sz w:val="28"/>
                <w:szCs w:val="28"/>
              </w:rPr>
            </w:pPr>
            <w:r w:rsidRPr="00BC1901">
              <w:rPr>
                <w:sz w:val="28"/>
                <w:szCs w:val="28"/>
                <w:shd w:val="clear" w:color="auto" w:fill="FFFFFF"/>
              </w:rPr>
              <w:t>Водные объекты на территории Нефтегорского городского поселенияАпшеронского района Кра</w:t>
            </w:r>
            <w:r w:rsidRPr="00BC1901">
              <w:rPr>
                <w:sz w:val="28"/>
                <w:szCs w:val="28"/>
                <w:shd w:val="clear" w:color="auto" w:fill="FFFFFF"/>
              </w:rPr>
              <w:t>с</w:t>
            </w:r>
            <w:r w:rsidRPr="00BC1901">
              <w:rPr>
                <w:sz w:val="28"/>
                <w:szCs w:val="28"/>
                <w:shd w:val="clear" w:color="auto" w:fill="FFFFFF"/>
              </w:rPr>
              <w:t>нодарского края</w:t>
            </w:r>
          </w:p>
        </w:tc>
        <w:tc>
          <w:tcPr>
            <w:tcW w:w="993" w:type="dxa"/>
            <w:tcBorders>
              <w:top w:val="outset" w:sz="6" w:space="0" w:color="000000"/>
              <w:left w:val="outset" w:sz="6" w:space="0" w:color="000000"/>
              <w:bottom w:val="outset" w:sz="6" w:space="0" w:color="000000"/>
              <w:right w:val="outset" w:sz="6" w:space="0" w:color="000000"/>
            </w:tcBorders>
            <w:hideMark/>
          </w:tcPr>
          <w:p w:rsidR="00581F5B" w:rsidRPr="00BC1901" w:rsidRDefault="00581F5B" w:rsidP="00581F5B">
            <w:pPr>
              <w:spacing w:before="100" w:beforeAutospacing="1" w:after="119"/>
              <w:rPr>
                <w:sz w:val="28"/>
                <w:szCs w:val="28"/>
              </w:rPr>
            </w:pPr>
          </w:p>
        </w:tc>
        <w:tc>
          <w:tcPr>
            <w:tcW w:w="850" w:type="dxa"/>
            <w:tcBorders>
              <w:top w:val="outset" w:sz="6" w:space="0" w:color="000000"/>
              <w:left w:val="outset" w:sz="6" w:space="0" w:color="000000"/>
              <w:bottom w:val="outset" w:sz="6" w:space="0" w:color="000000"/>
              <w:right w:val="outset" w:sz="6" w:space="0" w:color="000000"/>
            </w:tcBorders>
            <w:hideMark/>
          </w:tcPr>
          <w:p w:rsidR="00581F5B" w:rsidRPr="00BC1901" w:rsidRDefault="00581F5B" w:rsidP="00581F5B">
            <w:pPr>
              <w:spacing w:before="100" w:beforeAutospacing="1" w:after="119"/>
              <w:rPr>
                <w:sz w:val="28"/>
                <w:szCs w:val="28"/>
              </w:rPr>
            </w:pPr>
          </w:p>
        </w:tc>
        <w:tc>
          <w:tcPr>
            <w:tcW w:w="709" w:type="dxa"/>
            <w:tcBorders>
              <w:top w:val="outset" w:sz="6" w:space="0" w:color="000000"/>
              <w:left w:val="outset" w:sz="6" w:space="0" w:color="000000"/>
              <w:bottom w:val="outset" w:sz="6" w:space="0" w:color="000000"/>
              <w:right w:val="outset" w:sz="6" w:space="0" w:color="000000"/>
            </w:tcBorders>
            <w:hideMark/>
          </w:tcPr>
          <w:p w:rsidR="00581F5B" w:rsidRPr="00BC1901" w:rsidRDefault="00581F5B" w:rsidP="00581F5B">
            <w:pPr>
              <w:spacing w:before="100" w:beforeAutospacing="1" w:after="119"/>
              <w:rPr>
                <w:sz w:val="28"/>
                <w:szCs w:val="28"/>
              </w:rPr>
            </w:pPr>
          </w:p>
        </w:tc>
        <w:tc>
          <w:tcPr>
            <w:tcW w:w="709" w:type="dxa"/>
            <w:tcBorders>
              <w:top w:val="outset" w:sz="6" w:space="0" w:color="000000"/>
              <w:left w:val="outset" w:sz="6" w:space="0" w:color="000000"/>
              <w:bottom w:val="outset" w:sz="6" w:space="0" w:color="000000"/>
              <w:right w:val="outset" w:sz="6" w:space="0" w:color="000000"/>
            </w:tcBorders>
            <w:hideMark/>
          </w:tcPr>
          <w:p w:rsidR="00581F5B" w:rsidRPr="00BC1901" w:rsidRDefault="00581F5B" w:rsidP="00581F5B">
            <w:pPr>
              <w:spacing w:before="100" w:beforeAutospacing="1" w:after="119"/>
              <w:rPr>
                <w:sz w:val="28"/>
                <w:szCs w:val="28"/>
              </w:rPr>
            </w:pPr>
          </w:p>
        </w:tc>
        <w:tc>
          <w:tcPr>
            <w:tcW w:w="1132" w:type="dxa"/>
            <w:tcBorders>
              <w:top w:val="outset" w:sz="6" w:space="0" w:color="000000"/>
              <w:left w:val="outset" w:sz="6" w:space="0" w:color="000000"/>
              <w:bottom w:val="outset" w:sz="6" w:space="0" w:color="000000"/>
            </w:tcBorders>
            <w:hideMark/>
          </w:tcPr>
          <w:p w:rsidR="00581F5B" w:rsidRPr="00BC1901" w:rsidRDefault="00581F5B" w:rsidP="00581F5B">
            <w:pPr>
              <w:spacing w:before="100" w:beforeAutospacing="1" w:after="119"/>
              <w:rPr>
                <w:sz w:val="28"/>
                <w:szCs w:val="28"/>
              </w:rPr>
            </w:pPr>
          </w:p>
        </w:tc>
      </w:tr>
      <w:tr w:rsidR="00581F5B" w:rsidRPr="00BC1901" w:rsidTr="00581F5B">
        <w:trPr>
          <w:gridAfter w:val="1"/>
          <w:wAfter w:w="1132" w:type="dxa"/>
          <w:tblCellSpacing w:w="0" w:type="dxa"/>
        </w:trPr>
        <w:tc>
          <w:tcPr>
            <w:tcW w:w="2247" w:type="dxa"/>
            <w:tcBorders>
              <w:top w:val="outset" w:sz="6" w:space="0" w:color="000000"/>
              <w:bottom w:val="outset" w:sz="6" w:space="0" w:color="000000"/>
              <w:right w:val="outset" w:sz="6" w:space="0" w:color="000000"/>
            </w:tcBorders>
            <w:vAlign w:val="center"/>
            <w:hideMark/>
          </w:tcPr>
          <w:p w:rsidR="00581F5B" w:rsidRPr="00BC1901" w:rsidRDefault="00581F5B" w:rsidP="00581F5B">
            <w:pPr>
              <w:spacing w:before="100" w:beforeAutospacing="1" w:after="119"/>
              <w:jc w:val="center"/>
              <w:rPr>
                <w:sz w:val="28"/>
                <w:szCs w:val="28"/>
              </w:rPr>
            </w:pPr>
            <w:r w:rsidRPr="00BC1901">
              <w:rPr>
                <w:sz w:val="28"/>
                <w:szCs w:val="28"/>
                <w:shd w:val="clear" w:color="auto" w:fill="FFFFFF"/>
              </w:rPr>
              <w:t>Туха</w:t>
            </w: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581F5B" w:rsidRPr="00BC1901" w:rsidRDefault="00581F5B" w:rsidP="00581F5B">
            <w:pPr>
              <w:spacing w:before="100" w:beforeAutospacing="1" w:after="119"/>
              <w:jc w:val="center"/>
              <w:rPr>
                <w:sz w:val="28"/>
                <w:szCs w:val="28"/>
              </w:rPr>
            </w:pPr>
            <w:r w:rsidRPr="00BC1901">
              <w:rPr>
                <w:sz w:val="28"/>
                <w:szCs w:val="28"/>
                <w:shd w:val="clear" w:color="auto" w:fill="FFFFFF"/>
              </w:rPr>
              <w:t>Пшеха</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581F5B" w:rsidRPr="00BC1901" w:rsidRDefault="00581F5B" w:rsidP="00581F5B">
            <w:pPr>
              <w:spacing w:before="100" w:beforeAutospacing="1" w:after="119"/>
              <w:jc w:val="center"/>
              <w:rPr>
                <w:sz w:val="28"/>
                <w:szCs w:val="28"/>
              </w:rPr>
            </w:pPr>
            <w:r w:rsidRPr="00BC1901">
              <w:rPr>
                <w:color w:val="000000"/>
                <w:sz w:val="28"/>
                <w:szCs w:val="28"/>
                <w:shd w:val="clear" w:color="auto" w:fill="FFFFFF"/>
              </w:rPr>
              <w:t>10</w:t>
            </w:r>
          </w:p>
        </w:tc>
        <w:tc>
          <w:tcPr>
            <w:tcW w:w="3261" w:type="dxa"/>
            <w:gridSpan w:val="4"/>
            <w:tcBorders>
              <w:top w:val="outset" w:sz="6" w:space="0" w:color="000000"/>
              <w:left w:val="outset" w:sz="6" w:space="0" w:color="000000"/>
              <w:bottom w:val="outset" w:sz="6" w:space="0" w:color="000000"/>
            </w:tcBorders>
            <w:vAlign w:val="center"/>
            <w:hideMark/>
          </w:tcPr>
          <w:p w:rsidR="00581F5B" w:rsidRPr="00BC1901" w:rsidRDefault="00581F5B" w:rsidP="00581F5B">
            <w:pPr>
              <w:spacing w:before="100" w:beforeAutospacing="1" w:after="119"/>
              <w:jc w:val="center"/>
              <w:rPr>
                <w:sz w:val="28"/>
                <w:szCs w:val="28"/>
              </w:rPr>
            </w:pPr>
            <w:r>
              <w:rPr>
                <w:color w:val="000000"/>
                <w:sz w:val="28"/>
                <w:szCs w:val="28"/>
                <w:shd w:val="clear" w:color="auto" w:fill="FFFFFF"/>
              </w:rPr>
              <w:t xml:space="preserve">За </w:t>
            </w:r>
            <w:r w:rsidRPr="00BC1901">
              <w:rPr>
                <w:color w:val="000000"/>
                <w:sz w:val="28"/>
                <w:szCs w:val="28"/>
                <w:shd w:val="clear" w:color="auto" w:fill="FFFFFF"/>
              </w:rPr>
              <w:t>территорию населе</w:t>
            </w:r>
            <w:r w:rsidRPr="00BC1901">
              <w:rPr>
                <w:color w:val="000000"/>
                <w:sz w:val="28"/>
                <w:szCs w:val="28"/>
                <w:shd w:val="clear" w:color="auto" w:fill="FFFFFF"/>
              </w:rPr>
              <w:t>н</w:t>
            </w:r>
            <w:r w:rsidRPr="00BC1901">
              <w:rPr>
                <w:color w:val="000000"/>
                <w:sz w:val="28"/>
                <w:szCs w:val="28"/>
                <w:shd w:val="clear" w:color="auto" w:fill="FFFFFF"/>
              </w:rPr>
              <w:t>ного пункта</w:t>
            </w:r>
          </w:p>
        </w:tc>
      </w:tr>
    </w:tbl>
    <w:p w:rsidR="00581F5B" w:rsidRPr="00BC1901" w:rsidRDefault="00581F5B" w:rsidP="00581F5B">
      <w:pPr>
        <w:rPr>
          <w:sz w:val="28"/>
          <w:szCs w:val="28"/>
        </w:rPr>
      </w:pPr>
    </w:p>
    <w:p w:rsidR="00581F5B" w:rsidRDefault="00581F5B" w:rsidP="001D249F">
      <w:pPr>
        <w:pStyle w:val="af6"/>
        <w:spacing w:after="0"/>
        <w:contextualSpacing/>
        <w:jc w:val="center"/>
        <w:rPr>
          <w:rStyle w:val="af8"/>
          <w:b/>
          <w:bCs/>
          <w:sz w:val="28"/>
          <w:szCs w:val="28"/>
        </w:rPr>
      </w:pPr>
    </w:p>
    <w:p w:rsidR="00581F5B" w:rsidRDefault="00581F5B" w:rsidP="001D249F">
      <w:pPr>
        <w:pStyle w:val="af6"/>
        <w:spacing w:after="0"/>
        <w:contextualSpacing/>
        <w:jc w:val="center"/>
        <w:rPr>
          <w:rStyle w:val="af8"/>
          <w:b/>
          <w:bCs/>
          <w:sz w:val="28"/>
          <w:szCs w:val="28"/>
        </w:rPr>
      </w:pPr>
    </w:p>
    <w:p w:rsidR="00581F5B" w:rsidRDefault="00581F5B" w:rsidP="001D249F">
      <w:pPr>
        <w:pStyle w:val="af6"/>
        <w:spacing w:after="0"/>
        <w:contextualSpacing/>
        <w:jc w:val="center"/>
        <w:rPr>
          <w:rStyle w:val="af8"/>
          <w:b/>
          <w:bCs/>
          <w:sz w:val="28"/>
          <w:szCs w:val="28"/>
        </w:rPr>
      </w:pPr>
    </w:p>
    <w:p w:rsidR="00581F5B" w:rsidRDefault="00581F5B" w:rsidP="001D249F">
      <w:pPr>
        <w:pStyle w:val="af6"/>
        <w:spacing w:after="0"/>
        <w:contextualSpacing/>
        <w:jc w:val="center"/>
        <w:rPr>
          <w:rStyle w:val="af8"/>
          <w:b/>
          <w:bCs/>
          <w:sz w:val="28"/>
          <w:szCs w:val="28"/>
        </w:rPr>
      </w:pPr>
    </w:p>
    <w:p w:rsidR="00581F5B" w:rsidRDefault="00581F5B" w:rsidP="001D249F">
      <w:pPr>
        <w:pStyle w:val="af6"/>
        <w:spacing w:after="0"/>
        <w:contextualSpacing/>
        <w:jc w:val="center"/>
        <w:rPr>
          <w:rStyle w:val="af8"/>
          <w:b/>
          <w:bCs/>
          <w:sz w:val="28"/>
          <w:szCs w:val="28"/>
        </w:rPr>
      </w:pPr>
    </w:p>
    <w:p w:rsidR="00581F5B" w:rsidRDefault="00581F5B" w:rsidP="001D249F">
      <w:pPr>
        <w:pStyle w:val="af6"/>
        <w:spacing w:after="0"/>
        <w:contextualSpacing/>
        <w:jc w:val="center"/>
        <w:rPr>
          <w:rStyle w:val="af8"/>
          <w:b/>
          <w:bCs/>
          <w:sz w:val="28"/>
          <w:szCs w:val="28"/>
        </w:rPr>
      </w:pPr>
    </w:p>
    <w:p w:rsidR="00581F5B" w:rsidRDefault="00581F5B" w:rsidP="001D249F">
      <w:pPr>
        <w:pStyle w:val="af6"/>
        <w:spacing w:after="0"/>
        <w:contextualSpacing/>
        <w:jc w:val="center"/>
        <w:rPr>
          <w:rStyle w:val="af8"/>
          <w:b/>
          <w:bCs/>
          <w:sz w:val="28"/>
          <w:szCs w:val="28"/>
        </w:rPr>
      </w:pPr>
    </w:p>
    <w:p w:rsidR="00581F5B" w:rsidRDefault="00581F5B" w:rsidP="001D249F">
      <w:pPr>
        <w:pStyle w:val="af6"/>
        <w:spacing w:after="0"/>
        <w:contextualSpacing/>
        <w:jc w:val="center"/>
        <w:rPr>
          <w:rStyle w:val="af8"/>
          <w:b/>
          <w:bCs/>
          <w:sz w:val="28"/>
          <w:szCs w:val="28"/>
        </w:rPr>
      </w:pPr>
    </w:p>
    <w:p w:rsidR="00581F5B" w:rsidRDefault="00581F5B" w:rsidP="001D249F">
      <w:pPr>
        <w:pStyle w:val="af6"/>
        <w:spacing w:after="0"/>
        <w:contextualSpacing/>
        <w:jc w:val="center"/>
        <w:rPr>
          <w:rStyle w:val="af8"/>
          <w:b/>
          <w:bCs/>
          <w:sz w:val="28"/>
          <w:szCs w:val="28"/>
        </w:rPr>
      </w:pPr>
    </w:p>
    <w:p w:rsidR="001D249F" w:rsidRPr="009557F2" w:rsidRDefault="009557F2" w:rsidP="001D249F">
      <w:pPr>
        <w:pStyle w:val="af6"/>
        <w:spacing w:after="0"/>
        <w:contextualSpacing/>
        <w:jc w:val="center"/>
        <w:rPr>
          <w:rStyle w:val="af8"/>
          <w:bCs/>
          <w:sz w:val="28"/>
          <w:szCs w:val="28"/>
        </w:rPr>
      </w:pPr>
      <w:r w:rsidRPr="009557F2">
        <w:rPr>
          <w:rStyle w:val="af8"/>
          <w:bCs/>
          <w:sz w:val="28"/>
          <w:szCs w:val="28"/>
        </w:rPr>
        <w:lastRenderedPageBreak/>
        <w:t>ЧАСТЬ</w:t>
      </w:r>
      <w:r w:rsidR="001D249F" w:rsidRPr="009557F2">
        <w:rPr>
          <w:rStyle w:val="af8"/>
          <w:bCs/>
          <w:sz w:val="28"/>
          <w:szCs w:val="28"/>
        </w:rPr>
        <w:t xml:space="preserve"> </w:t>
      </w:r>
      <w:r w:rsidR="001D249F" w:rsidRPr="009557F2">
        <w:rPr>
          <w:rStyle w:val="af8"/>
          <w:bCs/>
          <w:sz w:val="28"/>
          <w:szCs w:val="28"/>
          <w:lang w:val="en-US"/>
        </w:rPr>
        <w:t>III</w:t>
      </w:r>
      <w:r w:rsidR="001D249F" w:rsidRPr="009557F2">
        <w:rPr>
          <w:rStyle w:val="af8"/>
          <w:bCs/>
          <w:sz w:val="28"/>
          <w:szCs w:val="28"/>
        </w:rPr>
        <w:t xml:space="preserve">. </w:t>
      </w:r>
      <w:r w:rsidRPr="009557F2">
        <w:rPr>
          <w:rStyle w:val="af8"/>
          <w:bCs/>
          <w:sz w:val="28"/>
          <w:szCs w:val="28"/>
        </w:rPr>
        <w:t>ГРАДОСТРОИТЕЛЬНЫЕ РЕГЛАМЕНТЫ</w:t>
      </w:r>
    </w:p>
    <w:p w:rsidR="001D249F" w:rsidRPr="007B2558" w:rsidRDefault="001D249F" w:rsidP="001D249F">
      <w:pPr>
        <w:pStyle w:val="af6"/>
        <w:spacing w:after="0"/>
        <w:contextualSpacing/>
        <w:jc w:val="center"/>
        <w:rPr>
          <w:sz w:val="28"/>
          <w:szCs w:val="28"/>
        </w:rPr>
      </w:pPr>
    </w:p>
    <w:p w:rsidR="00C50C12" w:rsidRDefault="00C50C12" w:rsidP="00C50C12">
      <w:pPr>
        <w:pStyle w:val="af6"/>
        <w:spacing w:after="0"/>
        <w:ind w:firstLine="567"/>
        <w:contextualSpacing/>
        <w:jc w:val="both"/>
        <w:rPr>
          <w:sz w:val="28"/>
          <w:szCs w:val="28"/>
        </w:rPr>
      </w:pPr>
      <w:r>
        <w:rPr>
          <w:sz w:val="28"/>
          <w:szCs w:val="28"/>
        </w:rPr>
        <w:t>Статья 34. Виды территориальных зон, выделенных на карте градостро</w:t>
      </w:r>
      <w:r>
        <w:rPr>
          <w:sz w:val="28"/>
          <w:szCs w:val="28"/>
        </w:rPr>
        <w:t>и</w:t>
      </w:r>
      <w:r>
        <w:rPr>
          <w:sz w:val="28"/>
          <w:szCs w:val="28"/>
        </w:rPr>
        <w:t>тельного зонирования территории Нефтегорского городского поселения</w:t>
      </w:r>
    </w:p>
    <w:p w:rsidR="00C50C12" w:rsidRDefault="00C50C12" w:rsidP="00C50C12">
      <w:pPr>
        <w:pStyle w:val="af6"/>
        <w:spacing w:after="0"/>
        <w:ind w:firstLine="567"/>
        <w:contextualSpacing/>
        <w:jc w:val="both"/>
        <w:rPr>
          <w:sz w:val="28"/>
          <w:szCs w:val="28"/>
        </w:rPr>
      </w:pPr>
    </w:p>
    <w:p w:rsidR="00C50C12" w:rsidRDefault="00C50C12" w:rsidP="00C50C12">
      <w:pPr>
        <w:pStyle w:val="af6"/>
        <w:spacing w:after="0"/>
        <w:ind w:firstLine="567"/>
        <w:contextualSpacing/>
        <w:jc w:val="both"/>
        <w:rPr>
          <w:sz w:val="28"/>
          <w:szCs w:val="28"/>
        </w:rPr>
      </w:pPr>
      <w:r>
        <w:rPr>
          <w:sz w:val="28"/>
          <w:szCs w:val="28"/>
        </w:rPr>
        <w:t>Настоящими Правилами устанавливаются следующие виды территориал</w:t>
      </w:r>
      <w:r>
        <w:rPr>
          <w:sz w:val="28"/>
          <w:szCs w:val="28"/>
        </w:rPr>
        <w:t>ь</w:t>
      </w:r>
      <w:r>
        <w:rPr>
          <w:sz w:val="28"/>
          <w:szCs w:val="28"/>
        </w:rPr>
        <w:t>ных зон на территории Нефтегорского городского поселения:</w:t>
      </w:r>
    </w:p>
    <w:p w:rsidR="00C50C12" w:rsidRDefault="00C50C12" w:rsidP="00C50C12">
      <w:pPr>
        <w:pStyle w:val="af6"/>
        <w:spacing w:after="0"/>
        <w:ind w:firstLine="567"/>
        <w:contextualSpacing/>
        <w:jc w:val="both"/>
        <w:rPr>
          <w:sz w:val="28"/>
          <w:szCs w:val="28"/>
        </w:rPr>
      </w:pPr>
    </w:p>
    <w:tbl>
      <w:tblPr>
        <w:tblW w:w="0" w:type="auto"/>
        <w:tblInd w:w="210" w:type="dxa"/>
        <w:tblLayout w:type="fixed"/>
        <w:tblLook w:val="04A0"/>
      </w:tblPr>
      <w:tblGrid>
        <w:gridCol w:w="1495"/>
        <w:gridCol w:w="7989"/>
      </w:tblGrid>
      <w:tr w:rsidR="00C50C12" w:rsidTr="00C50C12">
        <w:trPr>
          <w:cantSplit/>
        </w:trPr>
        <w:tc>
          <w:tcPr>
            <w:tcW w:w="1495" w:type="dxa"/>
            <w:tcBorders>
              <w:top w:val="single" w:sz="4" w:space="0" w:color="auto"/>
              <w:left w:val="single" w:sz="4" w:space="0" w:color="auto"/>
              <w:bottom w:val="single" w:sz="4" w:space="0" w:color="auto"/>
              <w:right w:val="single" w:sz="4" w:space="0" w:color="auto"/>
            </w:tcBorders>
            <w:hideMark/>
          </w:tcPr>
          <w:p w:rsidR="00C50C12" w:rsidRDefault="00C50C12">
            <w:pPr>
              <w:pStyle w:val="af6"/>
              <w:spacing w:after="0" w:line="276" w:lineRule="auto"/>
              <w:contextualSpacing/>
              <w:jc w:val="center"/>
              <w:rPr>
                <w:sz w:val="28"/>
                <w:szCs w:val="28"/>
              </w:rPr>
            </w:pPr>
            <w:r>
              <w:rPr>
                <w:sz w:val="28"/>
                <w:szCs w:val="28"/>
              </w:rPr>
              <w:t>Кодовые обознач</w:t>
            </w:r>
            <w:r>
              <w:rPr>
                <w:sz w:val="28"/>
                <w:szCs w:val="28"/>
              </w:rPr>
              <w:t>е</w:t>
            </w:r>
            <w:r>
              <w:rPr>
                <w:sz w:val="28"/>
                <w:szCs w:val="28"/>
              </w:rPr>
              <w:t>ния те</w:t>
            </w:r>
            <w:r>
              <w:rPr>
                <w:sz w:val="28"/>
                <w:szCs w:val="28"/>
              </w:rPr>
              <w:t>р</w:t>
            </w:r>
            <w:r>
              <w:rPr>
                <w:sz w:val="28"/>
                <w:szCs w:val="28"/>
              </w:rPr>
              <w:t>ритор</w:t>
            </w:r>
            <w:r>
              <w:rPr>
                <w:sz w:val="28"/>
                <w:szCs w:val="28"/>
              </w:rPr>
              <w:t>и</w:t>
            </w:r>
            <w:r>
              <w:rPr>
                <w:sz w:val="28"/>
                <w:szCs w:val="28"/>
              </w:rPr>
              <w:t>альных зон</w:t>
            </w:r>
          </w:p>
        </w:tc>
        <w:tc>
          <w:tcPr>
            <w:tcW w:w="7989" w:type="dxa"/>
            <w:tcBorders>
              <w:top w:val="single" w:sz="4" w:space="0" w:color="auto"/>
              <w:left w:val="single" w:sz="4" w:space="0" w:color="auto"/>
              <w:bottom w:val="single" w:sz="4" w:space="0" w:color="auto"/>
              <w:right w:val="single" w:sz="4" w:space="0" w:color="auto"/>
            </w:tcBorders>
            <w:vAlign w:val="center"/>
            <w:hideMark/>
          </w:tcPr>
          <w:p w:rsidR="00C50C12" w:rsidRDefault="00C50C12">
            <w:pPr>
              <w:pStyle w:val="af6"/>
              <w:spacing w:after="0" w:line="276" w:lineRule="auto"/>
              <w:contextualSpacing/>
              <w:jc w:val="center"/>
              <w:rPr>
                <w:sz w:val="28"/>
                <w:szCs w:val="28"/>
              </w:rPr>
            </w:pPr>
            <w:r>
              <w:rPr>
                <w:sz w:val="28"/>
                <w:szCs w:val="28"/>
              </w:rPr>
              <w:t>Наименование территориальных зон</w:t>
            </w:r>
          </w:p>
          <w:p w:rsidR="00C50C12" w:rsidRDefault="00C50C12">
            <w:pPr>
              <w:pStyle w:val="af6"/>
              <w:spacing w:after="0" w:line="276" w:lineRule="auto"/>
              <w:contextualSpacing/>
              <w:jc w:val="center"/>
              <w:rPr>
                <w:sz w:val="28"/>
                <w:szCs w:val="28"/>
              </w:rPr>
            </w:pPr>
            <w:r>
              <w:rPr>
                <w:sz w:val="28"/>
                <w:szCs w:val="28"/>
              </w:rPr>
              <w:t>(по классификатору видов разрешенного использования)</w:t>
            </w:r>
          </w:p>
        </w:tc>
      </w:tr>
      <w:tr w:rsidR="00C50C12" w:rsidTr="00C50C12">
        <w:trPr>
          <w:cantSplit/>
        </w:trPr>
        <w:tc>
          <w:tcPr>
            <w:tcW w:w="1495" w:type="dxa"/>
            <w:tcBorders>
              <w:top w:val="single" w:sz="4" w:space="0" w:color="auto"/>
              <w:left w:val="nil"/>
              <w:bottom w:val="nil"/>
              <w:right w:val="nil"/>
            </w:tcBorders>
            <w:vAlign w:val="center"/>
          </w:tcPr>
          <w:p w:rsidR="00C50C12" w:rsidRDefault="00C50C12">
            <w:pPr>
              <w:pStyle w:val="af6"/>
              <w:snapToGrid w:val="0"/>
              <w:spacing w:after="0" w:line="276" w:lineRule="auto"/>
              <w:contextualSpacing/>
              <w:rPr>
                <w:sz w:val="28"/>
                <w:szCs w:val="28"/>
              </w:rPr>
            </w:pPr>
          </w:p>
        </w:tc>
        <w:tc>
          <w:tcPr>
            <w:tcW w:w="7989" w:type="dxa"/>
            <w:tcBorders>
              <w:top w:val="single" w:sz="4" w:space="0" w:color="auto"/>
              <w:left w:val="nil"/>
              <w:bottom w:val="nil"/>
              <w:right w:val="nil"/>
            </w:tcBorders>
            <w:vAlign w:val="center"/>
            <w:hideMark/>
          </w:tcPr>
          <w:p w:rsidR="00C50C12" w:rsidRDefault="00C50C12">
            <w:pPr>
              <w:pStyle w:val="af6"/>
              <w:spacing w:after="0" w:line="276" w:lineRule="auto"/>
              <w:contextualSpacing/>
              <w:rPr>
                <w:sz w:val="28"/>
                <w:szCs w:val="28"/>
              </w:rPr>
            </w:pPr>
            <w:r>
              <w:rPr>
                <w:sz w:val="28"/>
                <w:szCs w:val="28"/>
              </w:rPr>
              <w:t>Жилые зоны</w:t>
            </w:r>
          </w:p>
        </w:tc>
      </w:tr>
      <w:tr w:rsidR="00C50C12" w:rsidTr="00C50C12">
        <w:tc>
          <w:tcPr>
            <w:tcW w:w="1495" w:type="dxa"/>
            <w:vAlign w:val="center"/>
            <w:hideMark/>
          </w:tcPr>
          <w:p w:rsidR="00C50C12" w:rsidRDefault="00C50C12">
            <w:pPr>
              <w:pStyle w:val="af6"/>
              <w:spacing w:after="0" w:line="276" w:lineRule="auto"/>
              <w:contextualSpacing/>
              <w:rPr>
                <w:sz w:val="28"/>
                <w:szCs w:val="28"/>
              </w:rPr>
            </w:pPr>
            <w:r>
              <w:rPr>
                <w:rStyle w:val="af8"/>
                <w:bCs/>
                <w:sz w:val="28"/>
                <w:szCs w:val="28"/>
                <w:shd w:val="clear" w:color="auto" w:fill="FFFFFF"/>
              </w:rPr>
              <w:t>Ж1А</w:t>
            </w:r>
          </w:p>
        </w:tc>
        <w:tc>
          <w:tcPr>
            <w:tcW w:w="7989" w:type="dxa"/>
            <w:vAlign w:val="center"/>
            <w:hideMark/>
          </w:tcPr>
          <w:p w:rsidR="00C50C12" w:rsidRDefault="00C50C12">
            <w:pPr>
              <w:pStyle w:val="af6"/>
              <w:spacing w:after="0" w:line="276" w:lineRule="auto"/>
              <w:contextualSpacing/>
              <w:rPr>
                <w:sz w:val="28"/>
                <w:szCs w:val="28"/>
              </w:rPr>
            </w:pPr>
            <w:r>
              <w:rPr>
                <w:sz w:val="28"/>
                <w:szCs w:val="28"/>
              </w:rPr>
              <w:t>Зона застройки индивидуальными жилыми домами;</w:t>
            </w:r>
          </w:p>
        </w:tc>
      </w:tr>
      <w:tr w:rsidR="00C50C12" w:rsidTr="00C50C12">
        <w:tc>
          <w:tcPr>
            <w:tcW w:w="1495" w:type="dxa"/>
            <w:vAlign w:val="center"/>
            <w:hideMark/>
          </w:tcPr>
          <w:p w:rsidR="00C50C12" w:rsidRDefault="00C50C12">
            <w:pPr>
              <w:pStyle w:val="af6"/>
              <w:spacing w:after="0" w:line="276" w:lineRule="auto"/>
              <w:contextualSpacing/>
              <w:rPr>
                <w:rStyle w:val="af8"/>
                <w:bCs/>
                <w:color w:val="000000"/>
                <w:sz w:val="28"/>
                <w:szCs w:val="28"/>
                <w:shd w:val="clear" w:color="auto" w:fill="FFFFFF"/>
              </w:rPr>
            </w:pPr>
            <w:r>
              <w:rPr>
                <w:sz w:val="28"/>
                <w:szCs w:val="28"/>
              </w:rPr>
              <w:t>Ж-М3</w:t>
            </w:r>
          </w:p>
        </w:tc>
        <w:tc>
          <w:tcPr>
            <w:tcW w:w="7989" w:type="dxa"/>
            <w:vAlign w:val="center"/>
            <w:hideMark/>
          </w:tcPr>
          <w:p w:rsidR="00C50C12" w:rsidRDefault="00C50C12">
            <w:pPr>
              <w:pStyle w:val="af6"/>
              <w:spacing w:after="0" w:line="276" w:lineRule="auto"/>
              <w:contextualSpacing/>
              <w:rPr>
                <w:sz w:val="28"/>
                <w:szCs w:val="28"/>
              </w:rPr>
            </w:pPr>
            <w:r>
              <w:rPr>
                <w:rStyle w:val="af8"/>
                <w:bCs/>
                <w:color w:val="000000"/>
                <w:sz w:val="28"/>
                <w:szCs w:val="28"/>
                <w:shd w:val="clear" w:color="auto" w:fill="FFFFFF"/>
              </w:rPr>
              <w:t>Зона застройки малоэтажными жилыми домами</w:t>
            </w:r>
            <w:r>
              <w:rPr>
                <w:rStyle w:val="af8"/>
                <w:bCs/>
                <w:sz w:val="28"/>
                <w:szCs w:val="28"/>
                <w:shd w:val="clear" w:color="auto" w:fill="FFFFFF"/>
              </w:rPr>
              <w:t>;</w:t>
            </w:r>
          </w:p>
        </w:tc>
      </w:tr>
      <w:tr w:rsidR="00C50C12" w:rsidTr="00C50C12">
        <w:tc>
          <w:tcPr>
            <w:tcW w:w="1495" w:type="dxa"/>
            <w:vAlign w:val="center"/>
            <w:hideMark/>
          </w:tcPr>
          <w:p w:rsidR="00C50C12" w:rsidRDefault="00C50C12">
            <w:pPr>
              <w:pStyle w:val="af6"/>
              <w:spacing w:after="0" w:line="276" w:lineRule="auto"/>
              <w:contextualSpacing/>
              <w:rPr>
                <w:sz w:val="28"/>
                <w:szCs w:val="28"/>
              </w:rPr>
            </w:pPr>
            <w:r>
              <w:rPr>
                <w:sz w:val="28"/>
                <w:szCs w:val="28"/>
              </w:rPr>
              <w:t>Ж-КСТ</w:t>
            </w:r>
          </w:p>
        </w:tc>
        <w:tc>
          <w:tcPr>
            <w:tcW w:w="7989" w:type="dxa"/>
            <w:vAlign w:val="center"/>
            <w:hideMark/>
          </w:tcPr>
          <w:p w:rsidR="00C50C12" w:rsidRDefault="00C50C12">
            <w:pPr>
              <w:pStyle w:val="af6"/>
              <w:spacing w:after="0" w:line="276" w:lineRule="auto"/>
              <w:contextualSpacing/>
              <w:rPr>
                <w:sz w:val="28"/>
                <w:szCs w:val="28"/>
              </w:rPr>
            </w:pPr>
            <w:r>
              <w:rPr>
                <w:sz w:val="28"/>
                <w:szCs w:val="28"/>
              </w:rPr>
              <w:t>Зона садоводства и дачного хозяйства</w:t>
            </w:r>
          </w:p>
        </w:tc>
      </w:tr>
      <w:tr w:rsidR="00C50C12" w:rsidTr="00C50C12">
        <w:tc>
          <w:tcPr>
            <w:tcW w:w="1495" w:type="dxa"/>
            <w:vAlign w:val="center"/>
          </w:tcPr>
          <w:p w:rsidR="00C50C12" w:rsidRDefault="00C50C12">
            <w:pPr>
              <w:pStyle w:val="af6"/>
              <w:snapToGrid w:val="0"/>
              <w:spacing w:after="0" w:line="276" w:lineRule="auto"/>
              <w:contextualSpacing/>
              <w:rPr>
                <w:sz w:val="28"/>
                <w:szCs w:val="28"/>
              </w:rPr>
            </w:pPr>
          </w:p>
        </w:tc>
        <w:tc>
          <w:tcPr>
            <w:tcW w:w="7989" w:type="dxa"/>
            <w:hideMark/>
          </w:tcPr>
          <w:p w:rsidR="00C50C12" w:rsidRDefault="00C50C12">
            <w:pPr>
              <w:pStyle w:val="af6"/>
              <w:spacing w:after="0" w:line="276" w:lineRule="auto"/>
              <w:contextualSpacing/>
              <w:rPr>
                <w:sz w:val="28"/>
                <w:szCs w:val="28"/>
              </w:rPr>
            </w:pPr>
            <w:r>
              <w:rPr>
                <w:sz w:val="28"/>
                <w:szCs w:val="28"/>
              </w:rPr>
              <w:t>общественно-деловые и коммерческие зоны</w:t>
            </w:r>
          </w:p>
        </w:tc>
      </w:tr>
      <w:tr w:rsidR="00C50C12" w:rsidTr="00C50C12">
        <w:tc>
          <w:tcPr>
            <w:tcW w:w="1495" w:type="dxa"/>
            <w:vAlign w:val="center"/>
            <w:hideMark/>
          </w:tcPr>
          <w:p w:rsidR="00C50C12" w:rsidRDefault="00C50C12">
            <w:pPr>
              <w:pStyle w:val="af6"/>
              <w:spacing w:after="0" w:line="276" w:lineRule="auto"/>
              <w:contextualSpacing/>
              <w:rPr>
                <w:sz w:val="28"/>
                <w:szCs w:val="28"/>
              </w:rPr>
            </w:pPr>
            <w:r>
              <w:rPr>
                <w:sz w:val="28"/>
                <w:szCs w:val="28"/>
              </w:rPr>
              <w:t>ОД-2</w:t>
            </w:r>
          </w:p>
        </w:tc>
        <w:tc>
          <w:tcPr>
            <w:tcW w:w="7989" w:type="dxa"/>
            <w:vAlign w:val="center"/>
            <w:hideMark/>
          </w:tcPr>
          <w:p w:rsidR="00C50C12" w:rsidRDefault="00C50C12">
            <w:pPr>
              <w:pStyle w:val="af6"/>
              <w:spacing w:after="0" w:line="276" w:lineRule="auto"/>
              <w:contextualSpacing/>
              <w:rPr>
                <w:sz w:val="28"/>
                <w:szCs w:val="28"/>
              </w:rPr>
            </w:pPr>
            <w:r>
              <w:rPr>
                <w:sz w:val="28"/>
                <w:szCs w:val="28"/>
              </w:rPr>
              <w:t>Зона делового, общественного и коммерческого назначения м</w:t>
            </w:r>
            <w:r>
              <w:rPr>
                <w:sz w:val="28"/>
                <w:szCs w:val="28"/>
              </w:rPr>
              <w:t>е</w:t>
            </w:r>
            <w:r>
              <w:rPr>
                <w:sz w:val="28"/>
                <w:szCs w:val="28"/>
              </w:rPr>
              <w:t>стного значения (3.1-3.10)</w:t>
            </w:r>
          </w:p>
        </w:tc>
      </w:tr>
      <w:tr w:rsidR="00C50C12" w:rsidTr="00C50C12">
        <w:trPr>
          <w:cantSplit/>
        </w:trPr>
        <w:tc>
          <w:tcPr>
            <w:tcW w:w="1495" w:type="dxa"/>
            <w:vAlign w:val="center"/>
          </w:tcPr>
          <w:p w:rsidR="00C50C12" w:rsidRDefault="00C50C12">
            <w:pPr>
              <w:pStyle w:val="af6"/>
              <w:snapToGrid w:val="0"/>
              <w:spacing w:after="0" w:line="276" w:lineRule="auto"/>
              <w:contextualSpacing/>
              <w:rPr>
                <w:sz w:val="28"/>
                <w:szCs w:val="28"/>
              </w:rPr>
            </w:pPr>
          </w:p>
        </w:tc>
        <w:tc>
          <w:tcPr>
            <w:tcW w:w="7989" w:type="dxa"/>
            <w:hideMark/>
          </w:tcPr>
          <w:p w:rsidR="00C50C12" w:rsidRDefault="00C50C12">
            <w:pPr>
              <w:pStyle w:val="af6"/>
              <w:spacing w:after="0" w:line="276" w:lineRule="auto"/>
              <w:contextualSpacing/>
              <w:rPr>
                <w:sz w:val="28"/>
                <w:szCs w:val="28"/>
              </w:rPr>
            </w:pPr>
            <w:r>
              <w:rPr>
                <w:sz w:val="28"/>
                <w:szCs w:val="28"/>
              </w:rPr>
              <w:t>Специальные торговые обслуживающие и деловые зоны для объектов с большими земельными участками (3.1-3.10)</w:t>
            </w:r>
          </w:p>
        </w:tc>
      </w:tr>
      <w:tr w:rsidR="00C50C12" w:rsidTr="00C50C12">
        <w:trPr>
          <w:cantSplit/>
        </w:trPr>
        <w:tc>
          <w:tcPr>
            <w:tcW w:w="1495" w:type="dxa"/>
            <w:vAlign w:val="center"/>
            <w:hideMark/>
          </w:tcPr>
          <w:p w:rsidR="00C50C12" w:rsidRDefault="00C50C12">
            <w:pPr>
              <w:pStyle w:val="af6"/>
              <w:spacing w:after="0" w:line="276" w:lineRule="auto"/>
              <w:contextualSpacing/>
              <w:rPr>
                <w:sz w:val="28"/>
                <w:szCs w:val="28"/>
              </w:rPr>
            </w:pPr>
            <w:r>
              <w:rPr>
                <w:sz w:val="28"/>
                <w:szCs w:val="28"/>
              </w:rPr>
              <w:t>ТОД-1</w:t>
            </w:r>
          </w:p>
        </w:tc>
        <w:tc>
          <w:tcPr>
            <w:tcW w:w="7989" w:type="dxa"/>
            <w:hideMark/>
          </w:tcPr>
          <w:p w:rsidR="00C50C12" w:rsidRDefault="00C50C12">
            <w:pPr>
              <w:pStyle w:val="af6"/>
              <w:spacing w:after="0" w:line="276" w:lineRule="auto"/>
              <w:contextualSpacing/>
              <w:rPr>
                <w:sz w:val="28"/>
                <w:szCs w:val="28"/>
              </w:rPr>
            </w:pPr>
            <w:r>
              <w:rPr>
                <w:sz w:val="28"/>
                <w:szCs w:val="28"/>
              </w:rPr>
              <w:t>Зона учреждений здравоохранения;</w:t>
            </w:r>
          </w:p>
        </w:tc>
      </w:tr>
      <w:tr w:rsidR="00C50C12" w:rsidTr="00C50C12">
        <w:trPr>
          <w:cantSplit/>
        </w:trPr>
        <w:tc>
          <w:tcPr>
            <w:tcW w:w="1495" w:type="dxa"/>
            <w:vAlign w:val="center"/>
            <w:hideMark/>
          </w:tcPr>
          <w:p w:rsidR="00C50C12" w:rsidRDefault="00C50C12">
            <w:pPr>
              <w:pStyle w:val="af6"/>
              <w:spacing w:after="0" w:line="276" w:lineRule="auto"/>
              <w:contextualSpacing/>
              <w:rPr>
                <w:sz w:val="28"/>
                <w:szCs w:val="28"/>
              </w:rPr>
            </w:pPr>
            <w:r>
              <w:rPr>
                <w:sz w:val="28"/>
                <w:szCs w:val="28"/>
              </w:rPr>
              <w:t>ТОД-2</w:t>
            </w:r>
          </w:p>
        </w:tc>
        <w:tc>
          <w:tcPr>
            <w:tcW w:w="7989" w:type="dxa"/>
            <w:hideMark/>
          </w:tcPr>
          <w:p w:rsidR="00C50C12" w:rsidRDefault="00C50C12">
            <w:pPr>
              <w:pStyle w:val="af6"/>
              <w:spacing w:after="0" w:line="276" w:lineRule="auto"/>
              <w:contextualSpacing/>
              <w:rPr>
                <w:sz w:val="28"/>
                <w:szCs w:val="28"/>
              </w:rPr>
            </w:pPr>
            <w:r>
              <w:rPr>
                <w:sz w:val="28"/>
                <w:szCs w:val="28"/>
              </w:rPr>
              <w:t>Зона объектов образования и научных комплексов</w:t>
            </w:r>
          </w:p>
        </w:tc>
      </w:tr>
      <w:tr w:rsidR="00C50C12" w:rsidTr="00C50C12">
        <w:trPr>
          <w:cantSplit/>
        </w:trPr>
        <w:tc>
          <w:tcPr>
            <w:tcW w:w="1495" w:type="dxa"/>
            <w:vAlign w:val="center"/>
            <w:hideMark/>
          </w:tcPr>
          <w:p w:rsidR="00C50C12" w:rsidRDefault="00C50C12">
            <w:pPr>
              <w:pStyle w:val="af6"/>
              <w:spacing w:after="0" w:line="276" w:lineRule="auto"/>
              <w:contextualSpacing/>
              <w:rPr>
                <w:sz w:val="28"/>
                <w:szCs w:val="28"/>
              </w:rPr>
            </w:pPr>
            <w:r>
              <w:rPr>
                <w:sz w:val="28"/>
                <w:szCs w:val="28"/>
              </w:rPr>
              <w:t>ТОД-3</w:t>
            </w:r>
          </w:p>
        </w:tc>
        <w:tc>
          <w:tcPr>
            <w:tcW w:w="7989" w:type="dxa"/>
            <w:hideMark/>
          </w:tcPr>
          <w:p w:rsidR="00C50C12" w:rsidRDefault="00C50C12">
            <w:pPr>
              <w:pStyle w:val="af6"/>
              <w:spacing w:after="0" w:line="276" w:lineRule="auto"/>
              <w:contextualSpacing/>
              <w:rPr>
                <w:sz w:val="28"/>
                <w:szCs w:val="28"/>
              </w:rPr>
            </w:pPr>
            <w:r>
              <w:rPr>
                <w:sz w:val="28"/>
                <w:szCs w:val="28"/>
              </w:rPr>
              <w:t>Зона спортивных и спортивно-зрелищных сооружений;</w:t>
            </w:r>
          </w:p>
        </w:tc>
      </w:tr>
      <w:tr w:rsidR="00C50C12" w:rsidTr="00C50C12">
        <w:trPr>
          <w:cantSplit/>
        </w:trPr>
        <w:tc>
          <w:tcPr>
            <w:tcW w:w="1495" w:type="dxa"/>
            <w:vAlign w:val="center"/>
            <w:hideMark/>
          </w:tcPr>
          <w:p w:rsidR="00C50C12" w:rsidRDefault="00C50C12">
            <w:pPr>
              <w:pStyle w:val="af6"/>
              <w:spacing w:after="0" w:line="276" w:lineRule="auto"/>
              <w:contextualSpacing/>
              <w:rPr>
                <w:sz w:val="28"/>
                <w:szCs w:val="28"/>
              </w:rPr>
            </w:pPr>
            <w:r>
              <w:rPr>
                <w:sz w:val="28"/>
                <w:szCs w:val="28"/>
              </w:rPr>
              <w:t>ТОД-5</w:t>
            </w:r>
          </w:p>
        </w:tc>
        <w:tc>
          <w:tcPr>
            <w:tcW w:w="7989" w:type="dxa"/>
            <w:hideMark/>
          </w:tcPr>
          <w:p w:rsidR="00C50C12" w:rsidRDefault="00C50C12">
            <w:pPr>
              <w:pStyle w:val="af6"/>
              <w:spacing w:after="0" w:line="276" w:lineRule="auto"/>
              <w:contextualSpacing/>
              <w:rPr>
                <w:sz w:val="28"/>
                <w:szCs w:val="28"/>
              </w:rPr>
            </w:pPr>
            <w:r>
              <w:rPr>
                <w:sz w:val="28"/>
                <w:szCs w:val="28"/>
              </w:rPr>
              <w:t>Зона объектов религиозного назначения.</w:t>
            </w:r>
          </w:p>
        </w:tc>
      </w:tr>
      <w:tr w:rsidR="00C50C12" w:rsidTr="00C50C12">
        <w:trPr>
          <w:cantSplit/>
        </w:trPr>
        <w:tc>
          <w:tcPr>
            <w:tcW w:w="1495" w:type="dxa"/>
            <w:vAlign w:val="center"/>
          </w:tcPr>
          <w:p w:rsidR="00C50C12" w:rsidRDefault="00C50C12">
            <w:pPr>
              <w:pStyle w:val="af6"/>
              <w:snapToGrid w:val="0"/>
              <w:spacing w:after="0" w:line="276" w:lineRule="auto"/>
              <w:contextualSpacing/>
              <w:rPr>
                <w:sz w:val="28"/>
                <w:szCs w:val="28"/>
              </w:rPr>
            </w:pPr>
          </w:p>
        </w:tc>
        <w:tc>
          <w:tcPr>
            <w:tcW w:w="7989" w:type="dxa"/>
            <w:hideMark/>
          </w:tcPr>
          <w:p w:rsidR="00C50C12" w:rsidRDefault="00C50C12">
            <w:pPr>
              <w:pStyle w:val="af6"/>
              <w:spacing w:after="0" w:line="276" w:lineRule="auto"/>
              <w:contextualSpacing/>
              <w:rPr>
                <w:sz w:val="28"/>
                <w:szCs w:val="28"/>
              </w:rPr>
            </w:pPr>
            <w:r>
              <w:rPr>
                <w:sz w:val="28"/>
                <w:szCs w:val="28"/>
              </w:rPr>
              <w:t>Зоны предприятий, производств и объектов различного профиля и класса опасности</w:t>
            </w:r>
          </w:p>
        </w:tc>
      </w:tr>
      <w:tr w:rsidR="00C50C12" w:rsidTr="00C50C12">
        <w:trPr>
          <w:cantSplit/>
        </w:trPr>
        <w:tc>
          <w:tcPr>
            <w:tcW w:w="1495" w:type="dxa"/>
            <w:vAlign w:val="center"/>
            <w:hideMark/>
          </w:tcPr>
          <w:p w:rsidR="00C50C12" w:rsidRDefault="00C50C12">
            <w:pPr>
              <w:pStyle w:val="af6"/>
              <w:spacing w:after="0" w:line="276" w:lineRule="auto"/>
              <w:contextualSpacing/>
              <w:rPr>
                <w:sz w:val="28"/>
                <w:szCs w:val="28"/>
              </w:rPr>
            </w:pPr>
            <w:proofErr w:type="gramStart"/>
            <w:r>
              <w:rPr>
                <w:sz w:val="28"/>
                <w:szCs w:val="28"/>
              </w:rPr>
              <w:t>П</w:t>
            </w:r>
            <w:proofErr w:type="gramEnd"/>
            <w:r>
              <w:rPr>
                <w:sz w:val="28"/>
                <w:szCs w:val="28"/>
              </w:rPr>
              <w:t xml:space="preserve"> – 1</w:t>
            </w:r>
          </w:p>
        </w:tc>
        <w:tc>
          <w:tcPr>
            <w:tcW w:w="7989" w:type="dxa"/>
            <w:vAlign w:val="center"/>
            <w:hideMark/>
          </w:tcPr>
          <w:p w:rsidR="00C50C12" w:rsidRDefault="00C50C12">
            <w:pPr>
              <w:pStyle w:val="af6"/>
              <w:spacing w:after="0" w:line="276" w:lineRule="auto"/>
              <w:contextualSpacing/>
              <w:rPr>
                <w:sz w:val="28"/>
                <w:szCs w:val="28"/>
              </w:rPr>
            </w:pPr>
            <w:r>
              <w:rPr>
                <w:sz w:val="28"/>
                <w:szCs w:val="28"/>
              </w:rPr>
              <w:t>Зона предприятий, производств и объектов 1класса опасности;</w:t>
            </w:r>
          </w:p>
        </w:tc>
      </w:tr>
      <w:tr w:rsidR="00C50C12" w:rsidTr="00C50C12">
        <w:trPr>
          <w:cantSplit/>
        </w:trPr>
        <w:tc>
          <w:tcPr>
            <w:tcW w:w="1495" w:type="dxa"/>
            <w:vAlign w:val="center"/>
            <w:hideMark/>
          </w:tcPr>
          <w:p w:rsidR="00C50C12" w:rsidRDefault="00C50C12">
            <w:pPr>
              <w:pStyle w:val="af6"/>
              <w:spacing w:after="0" w:line="276" w:lineRule="auto"/>
              <w:contextualSpacing/>
              <w:rPr>
                <w:rStyle w:val="af8"/>
                <w:sz w:val="28"/>
                <w:szCs w:val="28"/>
                <w:shd w:val="clear" w:color="auto" w:fill="FFFFFF"/>
              </w:rPr>
            </w:pPr>
            <w:proofErr w:type="gramStart"/>
            <w:r>
              <w:rPr>
                <w:sz w:val="28"/>
                <w:szCs w:val="28"/>
              </w:rPr>
              <w:t>П</w:t>
            </w:r>
            <w:proofErr w:type="gramEnd"/>
            <w:r>
              <w:rPr>
                <w:sz w:val="28"/>
                <w:szCs w:val="28"/>
              </w:rPr>
              <w:t xml:space="preserve"> – 3</w:t>
            </w:r>
          </w:p>
        </w:tc>
        <w:tc>
          <w:tcPr>
            <w:tcW w:w="7989" w:type="dxa"/>
            <w:vAlign w:val="center"/>
            <w:hideMark/>
          </w:tcPr>
          <w:p w:rsidR="00C50C12" w:rsidRDefault="00C50C12">
            <w:pPr>
              <w:pStyle w:val="af6"/>
              <w:spacing w:after="0" w:line="276" w:lineRule="auto"/>
              <w:contextualSpacing/>
              <w:rPr>
                <w:sz w:val="28"/>
                <w:szCs w:val="28"/>
              </w:rPr>
            </w:pPr>
            <w:r>
              <w:rPr>
                <w:rStyle w:val="af8"/>
                <w:sz w:val="28"/>
                <w:szCs w:val="28"/>
                <w:shd w:val="clear" w:color="auto" w:fill="FFFFFF"/>
              </w:rPr>
              <w:t xml:space="preserve">Зона предприятий, производств и объектов </w:t>
            </w:r>
            <w:r>
              <w:rPr>
                <w:rStyle w:val="af8"/>
                <w:sz w:val="28"/>
                <w:szCs w:val="28"/>
                <w:shd w:val="clear" w:color="auto" w:fill="FFFFFF"/>
                <w:lang w:val="en-US"/>
              </w:rPr>
              <w:t>III</w:t>
            </w:r>
            <w:r>
              <w:rPr>
                <w:rStyle w:val="af8"/>
                <w:sz w:val="28"/>
                <w:szCs w:val="28"/>
                <w:shd w:val="clear" w:color="auto" w:fill="FFFFFF"/>
              </w:rPr>
              <w:t xml:space="preserve"> класса опасности;</w:t>
            </w:r>
          </w:p>
        </w:tc>
      </w:tr>
      <w:tr w:rsidR="00C50C12" w:rsidTr="00C50C12">
        <w:trPr>
          <w:cantSplit/>
        </w:trPr>
        <w:tc>
          <w:tcPr>
            <w:tcW w:w="1495" w:type="dxa"/>
            <w:vAlign w:val="center"/>
            <w:hideMark/>
          </w:tcPr>
          <w:p w:rsidR="00C50C12" w:rsidRDefault="00C50C12">
            <w:pPr>
              <w:pStyle w:val="af6"/>
              <w:spacing w:after="0" w:line="276" w:lineRule="auto"/>
              <w:contextualSpacing/>
              <w:rPr>
                <w:rStyle w:val="af8"/>
                <w:sz w:val="28"/>
                <w:szCs w:val="28"/>
                <w:shd w:val="clear" w:color="auto" w:fill="FFFFFF"/>
              </w:rPr>
            </w:pPr>
            <w:proofErr w:type="gramStart"/>
            <w:r>
              <w:rPr>
                <w:sz w:val="28"/>
                <w:szCs w:val="28"/>
              </w:rPr>
              <w:t>П</w:t>
            </w:r>
            <w:proofErr w:type="gramEnd"/>
            <w:r>
              <w:rPr>
                <w:sz w:val="28"/>
                <w:szCs w:val="28"/>
              </w:rPr>
              <w:t xml:space="preserve"> – 4</w:t>
            </w:r>
          </w:p>
        </w:tc>
        <w:tc>
          <w:tcPr>
            <w:tcW w:w="7989" w:type="dxa"/>
            <w:vAlign w:val="center"/>
            <w:hideMark/>
          </w:tcPr>
          <w:p w:rsidR="00C50C12" w:rsidRDefault="00C50C12">
            <w:pPr>
              <w:pStyle w:val="af6"/>
              <w:spacing w:after="0" w:line="276" w:lineRule="auto"/>
              <w:contextualSpacing/>
              <w:rPr>
                <w:sz w:val="28"/>
                <w:szCs w:val="28"/>
              </w:rPr>
            </w:pPr>
            <w:r>
              <w:rPr>
                <w:rStyle w:val="af8"/>
                <w:sz w:val="28"/>
                <w:szCs w:val="28"/>
                <w:shd w:val="clear" w:color="auto" w:fill="FFFFFF"/>
              </w:rPr>
              <w:t xml:space="preserve">Зона предприятий, производств и объектов </w:t>
            </w:r>
            <w:r>
              <w:rPr>
                <w:rStyle w:val="af8"/>
                <w:sz w:val="28"/>
                <w:szCs w:val="28"/>
                <w:shd w:val="clear" w:color="auto" w:fill="FFFFFF"/>
                <w:lang w:val="en-US"/>
              </w:rPr>
              <w:t>IV</w:t>
            </w:r>
            <w:r>
              <w:rPr>
                <w:rStyle w:val="af8"/>
                <w:sz w:val="28"/>
                <w:szCs w:val="28"/>
                <w:shd w:val="clear" w:color="auto" w:fill="FFFFFF"/>
              </w:rPr>
              <w:t xml:space="preserve"> класса опасности;</w:t>
            </w:r>
          </w:p>
        </w:tc>
      </w:tr>
      <w:tr w:rsidR="00C50C12" w:rsidTr="00C50C12">
        <w:trPr>
          <w:cantSplit/>
        </w:trPr>
        <w:tc>
          <w:tcPr>
            <w:tcW w:w="1495" w:type="dxa"/>
            <w:vAlign w:val="center"/>
            <w:hideMark/>
          </w:tcPr>
          <w:p w:rsidR="00C50C12" w:rsidRDefault="00C50C12">
            <w:pPr>
              <w:pStyle w:val="af6"/>
              <w:spacing w:after="0" w:line="276" w:lineRule="auto"/>
              <w:contextualSpacing/>
              <w:rPr>
                <w:rStyle w:val="af8"/>
                <w:sz w:val="28"/>
                <w:szCs w:val="28"/>
                <w:shd w:val="clear" w:color="auto" w:fill="FFFFFF"/>
              </w:rPr>
            </w:pPr>
            <w:proofErr w:type="gramStart"/>
            <w:r>
              <w:rPr>
                <w:sz w:val="28"/>
                <w:szCs w:val="28"/>
              </w:rPr>
              <w:t>П</w:t>
            </w:r>
            <w:proofErr w:type="gramEnd"/>
            <w:r>
              <w:rPr>
                <w:sz w:val="28"/>
                <w:szCs w:val="28"/>
              </w:rPr>
              <w:t xml:space="preserve"> – 5</w:t>
            </w:r>
          </w:p>
        </w:tc>
        <w:tc>
          <w:tcPr>
            <w:tcW w:w="7989" w:type="dxa"/>
            <w:vAlign w:val="center"/>
            <w:hideMark/>
          </w:tcPr>
          <w:p w:rsidR="00C50C12" w:rsidRDefault="00C50C12">
            <w:pPr>
              <w:pStyle w:val="af6"/>
              <w:spacing w:after="0" w:line="276" w:lineRule="auto"/>
              <w:contextualSpacing/>
              <w:rPr>
                <w:sz w:val="28"/>
                <w:szCs w:val="28"/>
              </w:rPr>
            </w:pPr>
            <w:r>
              <w:rPr>
                <w:rStyle w:val="af8"/>
                <w:sz w:val="28"/>
                <w:szCs w:val="28"/>
                <w:shd w:val="clear" w:color="auto" w:fill="FFFFFF"/>
              </w:rPr>
              <w:t xml:space="preserve">Зона предприятий, производств и объектов </w:t>
            </w:r>
            <w:r>
              <w:rPr>
                <w:rStyle w:val="af8"/>
                <w:sz w:val="28"/>
                <w:szCs w:val="28"/>
                <w:shd w:val="clear" w:color="auto" w:fill="FFFFFF"/>
                <w:lang w:val="en-US"/>
              </w:rPr>
              <w:t>V</w:t>
            </w:r>
            <w:r>
              <w:rPr>
                <w:rStyle w:val="af8"/>
                <w:sz w:val="28"/>
                <w:szCs w:val="28"/>
                <w:shd w:val="clear" w:color="auto" w:fill="FFFFFF"/>
              </w:rPr>
              <w:t xml:space="preserve"> класса опасности СЗЗ-50 м</w:t>
            </w:r>
          </w:p>
        </w:tc>
      </w:tr>
      <w:tr w:rsidR="00C50C12" w:rsidTr="00C50C12">
        <w:trPr>
          <w:cantSplit/>
        </w:trPr>
        <w:tc>
          <w:tcPr>
            <w:tcW w:w="1495" w:type="dxa"/>
            <w:vAlign w:val="center"/>
          </w:tcPr>
          <w:p w:rsidR="00C50C12" w:rsidRDefault="00C50C12">
            <w:pPr>
              <w:pStyle w:val="af6"/>
              <w:snapToGrid w:val="0"/>
              <w:spacing w:after="0" w:line="276" w:lineRule="auto"/>
              <w:contextualSpacing/>
              <w:rPr>
                <w:sz w:val="28"/>
                <w:szCs w:val="28"/>
              </w:rPr>
            </w:pPr>
          </w:p>
        </w:tc>
        <w:tc>
          <w:tcPr>
            <w:tcW w:w="7989" w:type="dxa"/>
            <w:hideMark/>
          </w:tcPr>
          <w:p w:rsidR="00C50C12" w:rsidRDefault="00C50C12">
            <w:pPr>
              <w:pStyle w:val="af6"/>
              <w:spacing w:after="0" w:line="276" w:lineRule="auto"/>
              <w:contextualSpacing/>
              <w:rPr>
                <w:sz w:val="28"/>
                <w:szCs w:val="28"/>
              </w:rPr>
            </w:pPr>
            <w:r>
              <w:rPr>
                <w:sz w:val="28"/>
                <w:szCs w:val="28"/>
              </w:rPr>
              <w:t>Зоны объектов инженерной и транспортной инфраструктур:</w:t>
            </w:r>
          </w:p>
        </w:tc>
      </w:tr>
      <w:tr w:rsidR="00C50C12" w:rsidTr="00C50C12">
        <w:trPr>
          <w:cantSplit/>
        </w:trPr>
        <w:tc>
          <w:tcPr>
            <w:tcW w:w="1495" w:type="dxa"/>
            <w:vAlign w:val="center"/>
            <w:hideMark/>
          </w:tcPr>
          <w:p w:rsidR="00C50C12" w:rsidRDefault="00C50C12">
            <w:pPr>
              <w:pStyle w:val="af6"/>
              <w:spacing w:after="0" w:line="276" w:lineRule="auto"/>
              <w:contextualSpacing/>
              <w:rPr>
                <w:sz w:val="28"/>
                <w:szCs w:val="28"/>
              </w:rPr>
            </w:pPr>
            <w:proofErr w:type="gramStart"/>
            <w:r>
              <w:rPr>
                <w:rStyle w:val="af8"/>
                <w:sz w:val="28"/>
                <w:szCs w:val="28"/>
                <w:shd w:val="clear" w:color="auto" w:fill="FFFFFF"/>
              </w:rPr>
              <w:t>ИТ</w:t>
            </w:r>
            <w:proofErr w:type="gramEnd"/>
            <w:r>
              <w:rPr>
                <w:rStyle w:val="af8"/>
                <w:sz w:val="28"/>
                <w:szCs w:val="28"/>
                <w:shd w:val="clear" w:color="auto" w:fill="FFFFFF"/>
              </w:rPr>
              <w:t xml:space="preserve"> - 1</w:t>
            </w:r>
          </w:p>
        </w:tc>
        <w:tc>
          <w:tcPr>
            <w:tcW w:w="7989" w:type="dxa"/>
            <w:hideMark/>
          </w:tcPr>
          <w:p w:rsidR="00C50C12" w:rsidRDefault="00C50C12">
            <w:pPr>
              <w:pStyle w:val="af6"/>
              <w:spacing w:after="0" w:line="276" w:lineRule="auto"/>
              <w:contextualSpacing/>
              <w:rPr>
                <w:sz w:val="28"/>
                <w:szCs w:val="28"/>
              </w:rPr>
            </w:pPr>
            <w:r>
              <w:rPr>
                <w:sz w:val="28"/>
                <w:szCs w:val="28"/>
              </w:rPr>
              <w:t>Зона объектов инженерной инфраструктуры;</w:t>
            </w:r>
          </w:p>
        </w:tc>
      </w:tr>
      <w:tr w:rsidR="00C50C12" w:rsidTr="00C50C12">
        <w:trPr>
          <w:cantSplit/>
        </w:trPr>
        <w:tc>
          <w:tcPr>
            <w:tcW w:w="1495" w:type="dxa"/>
            <w:vAlign w:val="center"/>
            <w:hideMark/>
          </w:tcPr>
          <w:p w:rsidR="00C50C12" w:rsidRDefault="00C50C12">
            <w:pPr>
              <w:pStyle w:val="af6"/>
              <w:spacing w:after="0" w:line="276" w:lineRule="auto"/>
              <w:contextualSpacing/>
              <w:rPr>
                <w:sz w:val="28"/>
                <w:szCs w:val="28"/>
              </w:rPr>
            </w:pPr>
            <w:proofErr w:type="gramStart"/>
            <w:r>
              <w:rPr>
                <w:sz w:val="28"/>
                <w:szCs w:val="28"/>
              </w:rPr>
              <w:t>ИТ</w:t>
            </w:r>
            <w:proofErr w:type="gramEnd"/>
            <w:r>
              <w:rPr>
                <w:sz w:val="28"/>
                <w:szCs w:val="28"/>
              </w:rPr>
              <w:t xml:space="preserve"> - 2</w:t>
            </w:r>
          </w:p>
        </w:tc>
        <w:tc>
          <w:tcPr>
            <w:tcW w:w="7989" w:type="dxa"/>
            <w:hideMark/>
          </w:tcPr>
          <w:p w:rsidR="00C50C12" w:rsidRDefault="00C50C12">
            <w:pPr>
              <w:pStyle w:val="af6"/>
              <w:spacing w:after="0" w:line="276" w:lineRule="auto"/>
              <w:contextualSpacing/>
              <w:rPr>
                <w:sz w:val="28"/>
                <w:szCs w:val="28"/>
              </w:rPr>
            </w:pPr>
            <w:r>
              <w:rPr>
                <w:sz w:val="28"/>
                <w:szCs w:val="28"/>
              </w:rPr>
              <w:t>Зона объектов транспортной инфраструктуры;</w:t>
            </w:r>
          </w:p>
        </w:tc>
      </w:tr>
      <w:tr w:rsidR="00C50C12" w:rsidTr="00C50C12">
        <w:trPr>
          <w:cantSplit/>
        </w:trPr>
        <w:tc>
          <w:tcPr>
            <w:tcW w:w="1495" w:type="dxa"/>
            <w:vAlign w:val="center"/>
          </w:tcPr>
          <w:p w:rsidR="00C50C12" w:rsidRDefault="00C50C12">
            <w:pPr>
              <w:pStyle w:val="af6"/>
              <w:snapToGrid w:val="0"/>
              <w:spacing w:after="0" w:line="276" w:lineRule="auto"/>
              <w:contextualSpacing/>
              <w:rPr>
                <w:sz w:val="28"/>
                <w:szCs w:val="28"/>
              </w:rPr>
            </w:pPr>
          </w:p>
        </w:tc>
        <w:tc>
          <w:tcPr>
            <w:tcW w:w="7989" w:type="dxa"/>
            <w:hideMark/>
          </w:tcPr>
          <w:p w:rsidR="00C50C12" w:rsidRDefault="00C50C12">
            <w:pPr>
              <w:pStyle w:val="af6"/>
              <w:spacing w:after="0" w:line="276" w:lineRule="auto"/>
              <w:contextualSpacing/>
              <w:rPr>
                <w:sz w:val="28"/>
                <w:szCs w:val="28"/>
              </w:rPr>
            </w:pPr>
            <w:r>
              <w:rPr>
                <w:sz w:val="28"/>
                <w:szCs w:val="28"/>
              </w:rPr>
              <w:t>Зоны сельскохозяйственного использования:</w:t>
            </w:r>
          </w:p>
        </w:tc>
      </w:tr>
      <w:tr w:rsidR="00C50C12" w:rsidTr="00C50C12">
        <w:trPr>
          <w:cantSplit/>
        </w:trPr>
        <w:tc>
          <w:tcPr>
            <w:tcW w:w="1495" w:type="dxa"/>
            <w:vAlign w:val="center"/>
            <w:hideMark/>
          </w:tcPr>
          <w:p w:rsidR="00C50C12" w:rsidRDefault="00C50C12">
            <w:pPr>
              <w:pStyle w:val="af6"/>
              <w:spacing w:after="0" w:line="276" w:lineRule="auto"/>
              <w:contextualSpacing/>
              <w:rPr>
                <w:sz w:val="28"/>
                <w:szCs w:val="28"/>
              </w:rPr>
            </w:pPr>
            <w:r>
              <w:rPr>
                <w:rStyle w:val="af8"/>
                <w:sz w:val="28"/>
                <w:szCs w:val="28"/>
                <w:shd w:val="clear" w:color="auto" w:fill="FFFFFF"/>
              </w:rPr>
              <w:t>СХ</w:t>
            </w:r>
            <w:r>
              <w:rPr>
                <w:rStyle w:val="af8"/>
                <w:sz w:val="28"/>
                <w:szCs w:val="28"/>
                <w:shd w:val="clear" w:color="auto" w:fill="FFFFFF"/>
                <w:lang w:val="en-US"/>
              </w:rPr>
              <w:t>-1</w:t>
            </w:r>
          </w:p>
        </w:tc>
        <w:tc>
          <w:tcPr>
            <w:tcW w:w="7989" w:type="dxa"/>
            <w:hideMark/>
          </w:tcPr>
          <w:p w:rsidR="00C50C12" w:rsidRDefault="00C50C12">
            <w:pPr>
              <w:pStyle w:val="af6"/>
              <w:spacing w:after="0" w:line="276" w:lineRule="auto"/>
              <w:contextualSpacing/>
              <w:rPr>
                <w:sz w:val="28"/>
                <w:szCs w:val="28"/>
              </w:rPr>
            </w:pPr>
            <w:r>
              <w:rPr>
                <w:sz w:val="28"/>
                <w:szCs w:val="28"/>
              </w:rPr>
              <w:t>Зона сельскохозяйственных угодий;</w:t>
            </w:r>
          </w:p>
        </w:tc>
      </w:tr>
      <w:tr w:rsidR="00C50C12" w:rsidTr="00C50C12">
        <w:trPr>
          <w:cantSplit/>
        </w:trPr>
        <w:tc>
          <w:tcPr>
            <w:tcW w:w="1495" w:type="dxa"/>
            <w:vAlign w:val="center"/>
            <w:hideMark/>
          </w:tcPr>
          <w:p w:rsidR="00C50C12" w:rsidRDefault="00C50C12">
            <w:pPr>
              <w:pStyle w:val="af6"/>
              <w:spacing w:after="0" w:line="276" w:lineRule="auto"/>
              <w:contextualSpacing/>
              <w:rPr>
                <w:sz w:val="28"/>
                <w:szCs w:val="28"/>
              </w:rPr>
            </w:pPr>
            <w:r>
              <w:rPr>
                <w:sz w:val="28"/>
                <w:szCs w:val="28"/>
              </w:rPr>
              <w:t>СХ -2</w:t>
            </w:r>
          </w:p>
        </w:tc>
        <w:tc>
          <w:tcPr>
            <w:tcW w:w="7989" w:type="dxa"/>
            <w:hideMark/>
          </w:tcPr>
          <w:p w:rsidR="00C50C12" w:rsidRDefault="00C50C12">
            <w:pPr>
              <w:pStyle w:val="af6"/>
              <w:spacing w:after="0" w:line="276" w:lineRule="auto"/>
              <w:contextualSpacing/>
              <w:rPr>
                <w:sz w:val="28"/>
                <w:szCs w:val="28"/>
              </w:rPr>
            </w:pPr>
            <w:r>
              <w:rPr>
                <w:sz w:val="28"/>
                <w:szCs w:val="28"/>
              </w:rPr>
              <w:t>Зона сельскохозяйственного назначения.</w:t>
            </w:r>
          </w:p>
        </w:tc>
      </w:tr>
      <w:tr w:rsidR="00C50C12" w:rsidTr="00C50C12">
        <w:trPr>
          <w:cantSplit/>
        </w:trPr>
        <w:tc>
          <w:tcPr>
            <w:tcW w:w="1495" w:type="dxa"/>
            <w:vAlign w:val="center"/>
          </w:tcPr>
          <w:p w:rsidR="00C50C12" w:rsidRDefault="00C50C12">
            <w:pPr>
              <w:pStyle w:val="af6"/>
              <w:snapToGrid w:val="0"/>
              <w:spacing w:after="0" w:line="276" w:lineRule="auto"/>
              <w:contextualSpacing/>
              <w:rPr>
                <w:sz w:val="28"/>
                <w:szCs w:val="28"/>
              </w:rPr>
            </w:pPr>
          </w:p>
        </w:tc>
        <w:tc>
          <w:tcPr>
            <w:tcW w:w="7989" w:type="dxa"/>
            <w:hideMark/>
          </w:tcPr>
          <w:p w:rsidR="00C50C12" w:rsidRDefault="00C50C12">
            <w:pPr>
              <w:pStyle w:val="af6"/>
              <w:spacing w:after="0" w:line="276" w:lineRule="auto"/>
              <w:contextualSpacing/>
              <w:rPr>
                <w:sz w:val="28"/>
                <w:szCs w:val="28"/>
              </w:rPr>
            </w:pPr>
            <w:r>
              <w:rPr>
                <w:sz w:val="28"/>
                <w:szCs w:val="28"/>
              </w:rPr>
              <w:t>Зоны рекреационного назначения.</w:t>
            </w:r>
          </w:p>
        </w:tc>
      </w:tr>
      <w:tr w:rsidR="00C50C12" w:rsidTr="00C50C12">
        <w:trPr>
          <w:cantSplit/>
        </w:trPr>
        <w:tc>
          <w:tcPr>
            <w:tcW w:w="1495" w:type="dxa"/>
            <w:vAlign w:val="center"/>
            <w:hideMark/>
          </w:tcPr>
          <w:p w:rsidR="00C50C12" w:rsidRDefault="00C50C12">
            <w:pPr>
              <w:pStyle w:val="af6"/>
              <w:spacing w:after="0" w:line="276" w:lineRule="auto"/>
              <w:contextualSpacing/>
              <w:rPr>
                <w:sz w:val="28"/>
                <w:szCs w:val="28"/>
              </w:rPr>
            </w:pPr>
            <w:r>
              <w:rPr>
                <w:sz w:val="28"/>
                <w:szCs w:val="28"/>
              </w:rPr>
              <w:t>Р-1</w:t>
            </w:r>
          </w:p>
        </w:tc>
        <w:tc>
          <w:tcPr>
            <w:tcW w:w="7989" w:type="dxa"/>
            <w:hideMark/>
          </w:tcPr>
          <w:p w:rsidR="00C50C12" w:rsidRDefault="00C50C12">
            <w:pPr>
              <w:pStyle w:val="af6"/>
              <w:spacing w:after="0" w:line="276" w:lineRule="auto"/>
              <w:contextualSpacing/>
              <w:rPr>
                <w:sz w:val="28"/>
                <w:szCs w:val="28"/>
              </w:rPr>
            </w:pPr>
            <w:r>
              <w:rPr>
                <w:sz w:val="28"/>
                <w:szCs w:val="28"/>
              </w:rPr>
              <w:t>Зона зеленых наслаждений общего пользования</w:t>
            </w:r>
          </w:p>
        </w:tc>
      </w:tr>
      <w:tr w:rsidR="00C50C12" w:rsidTr="00C50C12">
        <w:trPr>
          <w:cantSplit/>
        </w:trPr>
        <w:tc>
          <w:tcPr>
            <w:tcW w:w="1495" w:type="dxa"/>
            <w:vAlign w:val="center"/>
            <w:hideMark/>
          </w:tcPr>
          <w:p w:rsidR="00C50C12" w:rsidRDefault="00C50C12">
            <w:pPr>
              <w:pStyle w:val="af6"/>
              <w:spacing w:after="0" w:line="276" w:lineRule="auto"/>
              <w:contextualSpacing/>
              <w:rPr>
                <w:sz w:val="28"/>
                <w:szCs w:val="28"/>
              </w:rPr>
            </w:pPr>
            <w:r>
              <w:rPr>
                <w:sz w:val="28"/>
                <w:szCs w:val="28"/>
              </w:rPr>
              <w:t>Р-2</w:t>
            </w:r>
          </w:p>
        </w:tc>
        <w:tc>
          <w:tcPr>
            <w:tcW w:w="7989" w:type="dxa"/>
            <w:hideMark/>
          </w:tcPr>
          <w:p w:rsidR="00C50C12" w:rsidRDefault="00C50C12">
            <w:pPr>
              <w:pStyle w:val="af6"/>
              <w:spacing w:after="0" w:line="276" w:lineRule="auto"/>
              <w:contextualSpacing/>
              <w:rPr>
                <w:sz w:val="28"/>
                <w:szCs w:val="28"/>
              </w:rPr>
            </w:pPr>
            <w:r>
              <w:rPr>
                <w:sz w:val="28"/>
                <w:szCs w:val="28"/>
              </w:rPr>
              <w:t>Зона курортно-рекреационных учреждений</w:t>
            </w:r>
          </w:p>
        </w:tc>
      </w:tr>
      <w:tr w:rsidR="00C50C12" w:rsidTr="00C50C12">
        <w:trPr>
          <w:cantSplit/>
        </w:trPr>
        <w:tc>
          <w:tcPr>
            <w:tcW w:w="1495" w:type="dxa"/>
            <w:vAlign w:val="center"/>
          </w:tcPr>
          <w:p w:rsidR="00C50C12" w:rsidRDefault="00C50C12">
            <w:pPr>
              <w:pStyle w:val="af6"/>
              <w:snapToGrid w:val="0"/>
              <w:spacing w:after="0" w:line="276" w:lineRule="auto"/>
              <w:contextualSpacing/>
              <w:rPr>
                <w:sz w:val="28"/>
                <w:szCs w:val="28"/>
              </w:rPr>
            </w:pPr>
          </w:p>
        </w:tc>
        <w:tc>
          <w:tcPr>
            <w:tcW w:w="7989" w:type="dxa"/>
            <w:hideMark/>
          </w:tcPr>
          <w:p w:rsidR="00C50C12" w:rsidRDefault="00C50C12">
            <w:pPr>
              <w:pStyle w:val="af6"/>
              <w:spacing w:after="0" w:line="276" w:lineRule="auto"/>
              <w:contextualSpacing/>
              <w:rPr>
                <w:sz w:val="28"/>
                <w:szCs w:val="28"/>
              </w:rPr>
            </w:pPr>
            <w:r>
              <w:rPr>
                <w:rStyle w:val="af8"/>
                <w:sz w:val="28"/>
                <w:szCs w:val="28"/>
                <w:shd w:val="clear" w:color="auto" w:fill="FFFFFF"/>
              </w:rPr>
              <w:t>Зоны специального назначения</w:t>
            </w:r>
            <w:r>
              <w:rPr>
                <w:rStyle w:val="af8"/>
                <w:caps/>
                <w:sz w:val="28"/>
                <w:szCs w:val="28"/>
                <w:shd w:val="clear" w:color="auto" w:fill="FFFFFF"/>
              </w:rPr>
              <w:t>:</w:t>
            </w:r>
          </w:p>
        </w:tc>
      </w:tr>
      <w:tr w:rsidR="00C50C12" w:rsidTr="00C50C12">
        <w:trPr>
          <w:cantSplit/>
        </w:trPr>
        <w:tc>
          <w:tcPr>
            <w:tcW w:w="1495" w:type="dxa"/>
            <w:vAlign w:val="center"/>
            <w:hideMark/>
          </w:tcPr>
          <w:p w:rsidR="00C50C12" w:rsidRDefault="00C50C12">
            <w:pPr>
              <w:pStyle w:val="af6"/>
              <w:spacing w:after="0" w:line="276" w:lineRule="auto"/>
              <w:contextualSpacing/>
              <w:rPr>
                <w:sz w:val="28"/>
                <w:szCs w:val="28"/>
              </w:rPr>
            </w:pPr>
            <w:r>
              <w:rPr>
                <w:sz w:val="28"/>
                <w:szCs w:val="28"/>
              </w:rPr>
              <w:t>СН-1</w:t>
            </w:r>
          </w:p>
        </w:tc>
        <w:tc>
          <w:tcPr>
            <w:tcW w:w="7989" w:type="dxa"/>
            <w:hideMark/>
          </w:tcPr>
          <w:p w:rsidR="00C50C12" w:rsidRDefault="00C50C12">
            <w:pPr>
              <w:pStyle w:val="af6"/>
              <w:spacing w:after="0" w:line="276" w:lineRule="auto"/>
              <w:contextualSpacing/>
              <w:rPr>
                <w:sz w:val="28"/>
                <w:szCs w:val="28"/>
              </w:rPr>
            </w:pPr>
            <w:r>
              <w:rPr>
                <w:sz w:val="28"/>
                <w:szCs w:val="28"/>
              </w:rPr>
              <w:t>Зона кладбища</w:t>
            </w:r>
          </w:p>
        </w:tc>
      </w:tr>
      <w:tr w:rsidR="00C50C12" w:rsidTr="00C50C12">
        <w:trPr>
          <w:cantSplit/>
        </w:trPr>
        <w:tc>
          <w:tcPr>
            <w:tcW w:w="1495" w:type="dxa"/>
            <w:vAlign w:val="center"/>
            <w:hideMark/>
          </w:tcPr>
          <w:p w:rsidR="00C50C12" w:rsidRDefault="00C50C12">
            <w:pPr>
              <w:pStyle w:val="af6"/>
              <w:spacing w:after="0" w:line="276" w:lineRule="auto"/>
              <w:contextualSpacing/>
              <w:rPr>
                <w:sz w:val="28"/>
                <w:szCs w:val="28"/>
              </w:rPr>
            </w:pPr>
            <w:r>
              <w:rPr>
                <w:sz w:val="28"/>
                <w:szCs w:val="28"/>
              </w:rPr>
              <w:t>СН-2</w:t>
            </w:r>
          </w:p>
        </w:tc>
        <w:tc>
          <w:tcPr>
            <w:tcW w:w="7989" w:type="dxa"/>
            <w:hideMark/>
          </w:tcPr>
          <w:p w:rsidR="00C50C12" w:rsidRDefault="00C50C12">
            <w:pPr>
              <w:pStyle w:val="af6"/>
              <w:spacing w:after="0" w:line="276" w:lineRule="auto"/>
              <w:contextualSpacing/>
              <w:rPr>
                <w:sz w:val="28"/>
                <w:szCs w:val="28"/>
              </w:rPr>
            </w:pPr>
            <w:r>
              <w:rPr>
                <w:sz w:val="28"/>
                <w:szCs w:val="28"/>
              </w:rPr>
              <w:t>Зона размещения отходов потребления</w:t>
            </w:r>
          </w:p>
        </w:tc>
      </w:tr>
      <w:tr w:rsidR="00C50C12" w:rsidTr="00C50C12">
        <w:trPr>
          <w:cantSplit/>
        </w:trPr>
        <w:tc>
          <w:tcPr>
            <w:tcW w:w="1495" w:type="dxa"/>
            <w:vAlign w:val="center"/>
          </w:tcPr>
          <w:p w:rsidR="00C50C12" w:rsidRDefault="00C50C12">
            <w:pPr>
              <w:pStyle w:val="af6"/>
              <w:snapToGrid w:val="0"/>
              <w:spacing w:after="0" w:line="276" w:lineRule="auto"/>
              <w:contextualSpacing/>
              <w:rPr>
                <w:sz w:val="28"/>
                <w:szCs w:val="28"/>
              </w:rPr>
            </w:pPr>
          </w:p>
        </w:tc>
        <w:tc>
          <w:tcPr>
            <w:tcW w:w="7989" w:type="dxa"/>
            <w:hideMark/>
          </w:tcPr>
          <w:p w:rsidR="00C50C12" w:rsidRDefault="00C50C12">
            <w:pPr>
              <w:pStyle w:val="af6"/>
              <w:spacing w:after="0" w:line="276" w:lineRule="auto"/>
              <w:contextualSpacing/>
              <w:rPr>
                <w:sz w:val="28"/>
                <w:szCs w:val="28"/>
              </w:rPr>
            </w:pPr>
            <w:r>
              <w:rPr>
                <w:sz w:val="28"/>
                <w:szCs w:val="28"/>
              </w:rPr>
              <w:t>Иные виды территориальных зон</w:t>
            </w:r>
          </w:p>
        </w:tc>
      </w:tr>
      <w:tr w:rsidR="00C50C12" w:rsidTr="00C50C12">
        <w:trPr>
          <w:cantSplit/>
        </w:trPr>
        <w:tc>
          <w:tcPr>
            <w:tcW w:w="1495" w:type="dxa"/>
            <w:vAlign w:val="center"/>
            <w:hideMark/>
          </w:tcPr>
          <w:p w:rsidR="00C50C12" w:rsidRDefault="00C50C12">
            <w:pPr>
              <w:pStyle w:val="af6"/>
              <w:spacing w:after="0" w:line="276" w:lineRule="auto"/>
              <w:contextualSpacing/>
              <w:rPr>
                <w:sz w:val="28"/>
                <w:szCs w:val="28"/>
              </w:rPr>
            </w:pPr>
            <w:r>
              <w:rPr>
                <w:sz w:val="28"/>
                <w:szCs w:val="28"/>
              </w:rPr>
              <w:t>ИВ-1</w:t>
            </w:r>
          </w:p>
        </w:tc>
        <w:tc>
          <w:tcPr>
            <w:tcW w:w="7989" w:type="dxa"/>
            <w:hideMark/>
          </w:tcPr>
          <w:p w:rsidR="00C50C12" w:rsidRDefault="00C50C12">
            <w:pPr>
              <w:pStyle w:val="af6"/>
              <w:spacing w:after="0" w:line="276" w:lineRule="auto"/>
              <w:contextualSpacing/>
              <w:rPr>
                <w:sz w:val="28"/>
                <w:szCs w:val="28"/>
              </w:rPr>
            </w:pPr>
            <w:r>
              <w:rPr>
                <w:sz w:val="28"/>
                <w:szCs w:val="28"/>
              </w:rPr>
              <w:t>Зона озеленения специального назначения</w:t>
            </w:r>
          </w:p>
        </w:tc>
      </w:tr>
    </w:tbl>
    <w:p w:rsidR="00C50C12" w:rsidRDefault="00C50C12" w:rsidP="00C50C12">
      <w:pPr>
        <w:pStyle w:val="af6"/>
        <w:spacing w:after="0"/>
        <w:ind w:firstLine="567"/>
        <w:contextualSpacing/>
        <w:jc w:val="both"/>
        <w:rPr>
          <w:rStyle w:val="af8"/>
          <w:bCs/>
          <w:sz w:val="28"/>
          <w:szCs w:val="28"/>
        </w:rPr>
      </w:pPr>
    </w:p>
    <w:p w:rsidR="00C50C12" w:rsidRDefault="00C50C12" w:rsidP="00C50C12">
      <w:pPr>
        <w:pStyle w:val="af6"/>
        <w:spacing w:after="0"/>
        <w:ind w:firstLine="567"/>
        <w:contextualSpacing/>
        <w:jc w:val="both"/>
        <w:rPr>
          <w:rStyle w:val="af8"/>
          <w:rFonts w:eastAsia="SimSun"/>
          <w:caps/>
          <w:color w:val="000000"/>
          <w:sz w:val="28"/>
          <w:szCs w:val="28"/>
        </w:rPr>
      </w:pPr>
      <w:r>
        <w:rPr>
          <w:rStyle w:val="af8"/>
          <w:bCs/>
          <w:sz w:val="28"/>
          <w:szCs w:val="28"/>
        </w:rPr>
        <w:t>Статья 35. Виды разрешенного использования земельных участков и об</w:t>
      </w:r>
      <w:r>
        <w:rPr>
          <w:rStyle w:val="af8"/>
          <w:bCs/>
          <w:sz w:val="28"/>
          <w:szCs w:val="28"/>
        </w:rPr>
        <w:t>ъ</w:t>
      </w:r>
      <w:r>
        <w:rPr>
          <w:rStyle w:val="af8"/>
          <w:bCs/>
          <w:sz w:val="28"/>
          <w:szCs w:val="28"/>
        </w:rPr>
        <w:t>ектов капитального строительства в различных территориальных зонах</w:t>
      </w:r>
    </w:p>
    <w:p w:rsidR="00C50C12" w:rsidRDefault="00C50C12" w:rsidP="00C50C12">
      <w:pPr>
        <w:pStyle w:val="af6"/>
        <w:tabs>
          <w:tab w:val="left" w:pos="7035"/>
        </w:tabs>
        <w:spacing w:after="0"/>
        <w:ind w:firstLine="567"/>
        <w:contextualSpacing/>
        <w:jc w:val="both"/>
        <w:rPr>
          <w:rStyle w:val="af8"/>
          <w:rFonts w:eastAsia="SimSun"/>
          <w:caps/>
          <w:color w:val="000000"/>
          <w:sz w:val="28"/>
          <w:szCs w:val="28"/>
        </w:rPr>
      </w:pPr>
      <w:r>
        <w:rPr>
          <w:rStyle w:val="af8"/>
          <w:rFonts w:eastAsia="SimSun"/>
          <w:caps/>
          <w:color w:val="000000"/>
          <w:sz w:val="28"/>
          <w:szCs w:val="28"/>
        </w:rPr>
        <w:tab/>
      </w:r>
    </w:p>
    <w:p w:rsidR="00C50C12" w:rsidRDefault="00C50C12" w:rsidP="00C50C12">
      <w:pPr>
        <w:pStyle w:val="af6"/>
        <w:spacing w:after="0"/>
        <w:ind w:firstLine="567"/>
        <w:contextualSpacing/>
        <w:jc w:val="both"/>
      </w:pPr>
      <w:r>
        <w:rPr>
          <w:rStyle w:val="af8"/>
          <w:rFonts w:eastAsia="SimSun"/>
          <w:caps/>
          <w:color w:val="000000"/>
          <w:sz w:val="28"/>
          <w:szCs w:val="28"/>
        </w:rPr>
        <w:t>Ж</w:t>
      </w:r>
      <w:r>
        <w:rPr>
          <w:rStyle w:val="af8"/>
          <w:rFonts w:eastAsia="SimSun"/>
          <w:color w:val="000000"/>
          <w:sz w:val="28"/>
          <w:szCs w:val="28"/>
        </w:rPr>
        <w:t>илые</w:t>
      </w:r>
      <w:r>
        <w:rPr>
          <w:rStyle w:val="af8"/>
          <w:rFonts w:eastAsia="SimSun"/>
          <w:caps/>
          <w:color w:val="000000"/>
          <w:sz w:val="28"/>
          <w:szCs w:val="28"/>
        </w:rPr>
        <w:t xml:space="preserve"> </w:t>
      </w:r>
      <w:r>
        <w:rPr>
          <w:rStyle w:val="af8"/>
          <w:rFonts w:eastAsia="SimSun"/>
          <w:color w:val="000000"/>
          <w:sz w:val="28"/>
          <w:szCs w:val="28"/>
        </w:rPr>
        <w:t>зоны:</w:t>
      </w:r>
    </w:p>
    <w:p w:rsidR="00C50C12" w:rsidRDefault="00C50C12" w:rsidP="00C50C12">
      <w:pPr>
        <w:pStyle w:val="af6"/>
        <w:spacing w:after="0"/>
        <w:ind w:firstLine="567"/>
        <w:contextualSpacing/>
        <w:jc w:val="both"/>
        <w:rPr>
          <w:sz w:val="28"/>
          <w:szCs w:val="28"/>
        </w:rPr>
      </w:pPr>
      <w:proofErr w:type="gramStart"/>
      <w:r>
        <w:rPr>
          <w:sz w:val="28"/>
          <w:szCs w:val="28"/>
        </w:rPr>
        <w:t>Ж</w:t>
      </w:r>
      <w:proofErr w:type="gramEnd"/>
      <w:r>
        <w:rPr>
          <w:sz w:val="28"/>
          <w:szCs w:val="28"/>
        </w:rPr>
        <w:t xml:space="preserve"> – 1А. Зона застройки индивидуальными жилыми домами.</w:t>
      </w:r>
    </w:p>
    <w:p w:rsidR="00C50C12" w:rsidRDefault="00C50C12" w:rsidP="00C50C12">
      <w:pPr>
        <w:pStyle w:val="af6"/>
        <w:spacing w:after="0"/>
        <w:ind w:firstLine="567"/>
        <w:contextualSpacing/>
        <w:jc w:val="both"/>
        <w:rPr>
          <w:sz w:val="28"/>
          <w:szCs w:val="28"/>
        </w:rPr>
      </w:pPr>
      <w:r>
        <w:rPr>
          <w:sz w:val="28"/>
          <w:szCs w:val="28"/>
        </w:rPr>
        <w:t>Зона индивидуальной жилой застройки Ж-1</w:t>
      </w:r>
      <w:proofErr w:type="gramStart"/>
      <w:r>
        <w:rPr>
          <w:sz w:val="28"/>
          <w:szCs w:val="28"/>
        </w:rPr>
        <w:t xml:space="preserve"> А</w:t>
      </w:r>
      <w:proofErr w:type="gramEnd"/>
      <w:r>
        <w:rPr>
          <w:sz w:val="28"/>
          <w:szCs w:val="28"/>
        </w:rPr>
        <w:t xml:space="preserve"> выделена для обеспечения правовых, социальных, культурных, бытовых условий формирования жилых районов из отдельно стоящих индивидуальных жилых домов усадебного типа, с возможностью ведения ограниченного личного подсобного хозяйства (без с</w:t>
      </w:r>
      <w:r>
        <w:rPr>
          <w:sz w:val="28"/>
          <w:szCs w:val="28"/>
        </w:rPr>
        <w:t>о</w:t>
      </w:r>
      <w:r>
        <w:rPr>
          <w:sz w:val="28"/>
          <w:szCs w:val="28"/>
        </w:rPr>
        <w:t>держания скота и птицы), а также с минимально разрешенным набором услуг местного значения.</w:t>
      </w:r>
    </w:p>
    <w:p w:rsidR="00C50C12" w:rsidRDefault="00C50C12" w:rsidP="00C50C12">
      <w:pPr>
        <w:pStyle w:val="af6"/>
        <w:spacing w:after="0"/>
        <w:contextualSpacing/>
        <w:jc w:val="center"/>
        <w:rPr>
          <w:sz w:val="28"/>
          <w:szCs w:val="28"/>
        </w:rPr>
      </w:pPr>
      <w:r>
        <w:rPr>
          <w:sz w:val="28"/>
          <w:szCs w:val="28"/>
        </w:rPr>
        <w:t>Основные виды и параметры разрешенного использования земельных участков и объектов капитального строительства</w:t>
      </w:r>
    </w:p>
    <w:p w:rsidR="00C50C12" w:rsidRDefault="00C50C12" w:rsidP="00C50C12">
      <w:pPr>
        <w:pStyle w:val="af6"/>
        <w:spacing w:after="0"/>
        <w:contextualSpacing/>
        <w:jc w:val="center"/>
        <w:rPr>
          <w:sz w:val="28"/>
          <w:szCs w:val="28"/>
        </w:rPr>
      </w:pPr>
    </w:p>
    <w:tbl>
      <w:tblPr>
        <w:tblW w:w="10125" w:type="dxa"/>
        <w:tblInd w:w="-281" w:type="dxa"/>
        <w:tblLayout w:type="fixed"/>
        <w:tblCellMar>
          <w:left w:w="0" w:type="dxa"/>
          <w:right w:w="0" w:type="dxa"/>
        </w:tblCellMar>
        <w:tblLook w:val="04A0"/>
      </w:tblPr>
      <w:tblGrid>
        <w:gridCol w:w="3991"/>
        <w:gridCol w:w="23"/>
        <w:gridCol w:w="6044"/>
        <w:gridCol w:w="23"/>
        <w:gridCol w:w="44"/>
      </w:tblGrid>
      <w:tr w:rsidR="00C50C12" w:rsidTr="00C50C12">
        <w:trPr>
          <w:gridAfter w:val="1"/>
          <w:wAfter w:w="44" w:type="dxa"/>
          <w:trHeight w:val="1189"/>
        </w:trPr>
        <w:tc>
          <w:tcPr>
            <w:tcW w:w="3994" w:type="dxa"/>
            <w:tcBorders>
              <w:top w:val="single" w:sz="2" w:space="0" w:color="000000"/>
              <w:left w:val="single" w:sz="2" w:space="0" w:color="000000"/>
              <w:bottom w:val="single" w:sz="2" w:space="0" w:color="000000"/>
              <w:right w:val="nil"/>
            </w:tcBorders>
            <w:vAlign w:val="center"/>
            <w:hideMark/>
          </w:tcPr>
          <w:p w:rsidR="00C50C12" w:rsidRDefault="00C50C12">
            <w:pPr>
              <w:pStyle w:val="af6"/>
              <w:spacing w:after="0" w:line="276" w:lineRule="auto"/>
              <w:contextualSpacing/>
              <w:jc w:val="center"/>
              <w:rPr>
                <w:sz w:val="28"/>
                <w:szCs w:val="28"/>
              </w:rPr>
            </w:pPr>
            <w:r>
              <w:rPr>
                <w:sz w:val="28"/>
                <w:szCs w:val="28"/>
              </w:rPr>
              <w:t>Виды использования</w:t>
            </w:r>
          </w:p>
        </w:tc>
        <w:tc>
          <w:tcPr>
            <w:tcW w:w="23" w:type="dxa"/>
            <w:tcBorders>
              <w:top w:val="single" w:sz="2" w:space="0" w:color="000000"/>
              <w:left w:val="nil"/>
              <w:bottom w:val="single" w:sz="2" w:space="0" w:color="000000"/>
              <w:right w:val="nil"/>
            </w:tcBorders>
            <w:vAlign w:val="center"/>
          </w:tcPr>
          <w:p w:rsidR="00C50C12" w:rsidRDefault="00C50C12">
            <w:pPr>
              <w:pStyle w:val="af6"/>
              <w:snapToGrid w:val="0"/>
              <w:spacing w:after="0" w:line="276" w:lineRule="auto"/>
              <w:contextualSpacing/>
              <w:jc w:val="center"/>
              <w:rPr>
                <w:sz w:val="28"/>
                <w:szCs w:val="28"/>
              </w:rPr>
            </w:pPr>
          </w:p>
        </w:tc>
        <w:tc>
          <w:tcPr>
            <w:tcW w:w="6048" w:type="dxa"/>
            <w:tcBorders>
              <w:top w:val="single" w:sz="2" w:space="0" w:color="000000"/>
              <w:left w:val="single" w:sz="2" w:space="0" w:color="000000"/>
              <w:bottom w:val="single" w:sz="2" w:space="0" w:color="000000"/>
              <w:right w:val="nil"/>
            </w:tcBorders>
            <w:vAlign w:val="center"/>
            <w:hideMark/>
          </w:tcPr>
          <w:p w:rsidR="00C50C12" w:rsidRDefault="00C50C12">
            <w:pPr>
              <w:pStyle w:val="af6"/>
              <w:spacing w:after="0" w:line="276" w:lineRule="auto"/>
              <w:contextualSpacing/>
              <w:jc w:val="center"/>
              <w:rPr>
                <w:sz w:val="28"/>
                <w:szCs w:val="28"/>
              </w:rPr>
            </w:pPr>
            <w:r>
              <w:rPr>
                <w:sz w:val="28"/>
                <w:szCs w:val="28"/>
              </w:rPr>
              <w:t>Предельные размеры земельных участков и пр</w:t>
            </w:r>
            <w:r>
              <w:rPr>
                <w:sz w:val="28"/>
                <w:szCs w:val="28"/>
              </w:rPr>
              <w:t>е</w:t>
            </w:r>
            <w:r>
              <w:rPr>
                <w:sz w:val="28"/>
                <w:szCs w:val="28"/>
              </w:rPr>
              <w:t>дельные параметры разрешенного строительства</w:t>
            </w:r>
          </w:p>
        </w:tc>
        <w:tc>
          <w:tcPr>
            <w:tcW w:w="23" w:type="dxa"/>
            <w:tcBorders>
              <w:top w:val="nil"/>
              <w:left w:val="single" w:sz="2" w:space="0" w:color="000000"/>
              <w:bottom w:val="nil"/>
              <w:right w:val="nil"/>
            </w:tcBorders>
          </w:tcPr>
          <w:p w:rsidR="00C50C12" w:rsidRDefault="00C50C12">
            <w:pPr>
              <w:snapToGrid w:val="0"/>
              <w:spacing w:line="276" w:lineRule="auto"/>
              <w:jc w:val="center"/>
              <w:rPr>
                <w:sz w:val="28"/>
                <w:szCs w:val="28"/>
              </w:rPr>
            </w:pPr>
          </w:p>
        </w:tc>
      </w:tr>
      <w:tr w:rsidR="00C50C12" w:rsidTr="00C50C12">
        <w:trPr>
          <w:trHeight w:val="2102"/>
        </w:trPr>
        <w:tc>
          <w:tcPr>
            <w:tcW w:w="3994" w:type="dxa"/>
            <w:hideMark/>
          </w:tcPr>
          <w:p w:rsidR="00C50C12" w:rsidRDefault="00C50C12">
            <w:pPr>
              <w:pStyle w:val="af6"/>
              <w:spacing w:after="0" w:line="276" w:lineRule="auto"/>
              <w:contextualSpacing/>
              <w:rPr>
                <w:sz w:val="28"/>
                <w:szCs w:val="28"/>
              </w:rPr>
            </w:pPr>
            <w:r>
              <w:rPr>
                <w:sz w:val="28"/>
                <w:szCs w:val="28"/>
              </w:rPr>
              <w:t>Малоэтажные многоквартирные жилые дома</w:t>
            </w:r>
          </w:p>
        </w:tc>
        <w:tc>
          <w:tcPr>
            <w:tcW w:w="6138" w:type="dxa"/>
            <w:gridSpan w:val="4"/>
            <w:tcBorders>
              <w:top w:val="single" w:sz="2" w:space="0" w:color="000000"/>
              <w:left w:val="nil"/>
              <w:bottom w:val="nil"/>
              <w:right w:val="nil"/>
            </w:tcBorders>
            <w:hideMark/>
          </w:tcPr>
          <w:p w:rsidR="00C50C12" w:rsidRDefault="00C50C12">
            <w:pPr>
              <w:pStyle w:val="af6"/>
              <w:spacing w:after="0" w:line="276" w:lineRule="auto"/>
              <w:ind w:left="142" w:firstLine="141"/>
              <w:contextualSpacing/>
              <w:jc w:val="both"/>
              <w:rPr>
                <w:sz w:val="28"/>
                <w:szCs w:val="28"/>
              </w:rPr>
            </w:pPr>
            <w:r>
              <w:rPr>
                <w:sz w:val="28"/>
                <w:szCs w:val="28"/>
              </w:rPr>
              <w:t>минимальная/максимальная площадь земельных участков – 300 /10 000 кв. м; максимальное кол</w:t>
            </w:r>
            <w:r>
              <w:rPr>
                <w:sz w:val="28"/>
                <w:szCs w:val="28"/>
              </w:rPr>
              <w:t>и</w:t>
            </w:r>
            <w:r>
              <w:rPr>
                <w:sz w:val="28"/>
                <w:szCs w:val="28"/>
              </w:rPr>
              <w:t>чество надземных этажей зданий – 3 этажа (включая мансардный этаж); максимальный пр</w:t>
            </w:r>
            <w:r>
              <w:rPr>
                <w:sz w:val="28"/>
                <w:szCs w:val="28"/>
              </w:rPr>
              <w:t>о</w:t>
            </w:r>
            <w:r>
              <w:rPr>
                <w:sz w:val="28"/>
                <w:szCs w:val="28"/>
              </w:rPr>
              <w:t>цент застройки в границах земельного участка – 60%; максимальная высота зданий от уровня земли до верха перекрытия последнего этажа (или конька кровли) - 12 м;</w:t>
            </w:r>
          </w:p>
        </w:tc>
      </w:tr>
      <w:tr w:rsidR="00C50C12" w:rsidTr="00C50C12">
        <w:trPr>
          <w:trHeight w:val="2102"/>
        </w:trPr>
        <w:tc>
          <w:tcPr>
            <w:tcW w:w="3994" w:type="dxa"/>
            <w:hideMark/>
          </w:tcPr>
          <w:p w:rsidR="00C50C12" w:rsidRDefault="00C50C12">
            <w:pPr>
              <w:pStyle w:val="af6"/>
              <w:spacing w:after="0" w:line="276" w:lineRule="auto"/>
              <w:contextualSpacing/>
              <w:rPr>
                <w:sz w:val="28"/>
                <w:szCs w:val="28"/>
              </w:rPr>
            </w:pPr>
            <w:r>
              <w:rPr>
                <w:sz w:val="28"/>
                <w:szCs w:val="28"/>
              </w:rPr>
              <w:t>Отдельно стоящие индивид</w:t>
            </w:r>
            <w:r>
              <w:rPr>
                <w:sz w:val="28"/>
                <w:szCs w:val="28"/>
              </w:rPr>
              <w:t>у</w:t>
            </w:r>
            <w:r>
              <w:rPr>
                <w:sz w:val="28"/>
                <w:szCs w:val="28"/>
              </w:rPr>
              <w:t xml:space="preserve">альные жилые дома (застройка </w:t>
            </w:r>
            <w:proofErr w:type="spellStart"/>
            <w:r>
              <w:rPr>
                <w:sz w:val="28"/>
                <w:szCs w:val="28"/>
              </w:rPr>
              <w:t>коттеджного</w:t>
            </w:r>
            <w:proofErr w:type="spellEnd"/>
            <w:r>
              <w:rPr>
                <w:sz w:val="28"/>
                <w:szCs w:val="28"/>
              </w:rPr>
              <w:t xml:space="preserve"> типа), с минимал</w:t>
            </w:r>
            <w:r>
              <w:rPr>
                <w:sz w:val="28"/>
                <w:szCs w:val="28"/>
              </w:rPr>
              <w:t>ь</w:t>
            </w:r>
            <w:r>
              <w:rPr>
                <w:sz w:val="28"/>
                <w:szCs w:val="28"/>
              </w:rPr>
              <w:t>ной хозяйственной частью (без содержания скота и птицы).</w:t>
            </w:r>
          </w:p>
        </w:tc>
        <w:tc>
          <w:tcPr>
            <w:tcW w:w="6138" w:type="dxa"/>
            <w:gridSpan w:val="4"/>
            <w:hideMark/>
          </w:tcPr>
          <w:p w:rsidR="00C50C12" w:rsidRDefault="00C50C12">
            <w:pPr>
              <w:pStyle w:val="af6"/>
              <w:spacing w:after="0" w:line="276" w:lineRule="auto"/>
              <w:ind w:left="142" w:firstLine="141"/>
              <w:contextualSpacing/>
              <w:jc w:val="both"/>
              <w:rPr>
                <w:sz w:val="28"/>
                <w:szCs w:val="28"/>
              </w:rPr>
            </w:pPr>
            <w:proofErr w:type="gramStart"/>
            <w:r>
              <w:rPr>
                <w:sz w:val="28"/>
                <w:szCs w:val="28"/>
              </w:rPr>
              <w:t>минимальная/максимальная площадь земельных участков – 300-1000 кв. м; минимальная ширина земельных участков вдоль фронта улицы (прое</w:t>
            </w:r>
            <w:r>
              <w:rPr>
                <w:sz w:val="28"/>
                <w:szCs w:val="28"/>
              </w:rPr>
              <w:t>з</w:t>
            </w:r>
            <w:r>
              <w:rPr>
                <w:sz w:val="28"/>
                <w:szCs w:val="28"/>
              </w:rPr>
              <w:t xml:space="preserve">да) – 12 м; максимальное количество надземных этажей зданий – 3 этажа (включая мансардный этаж); максимальная высота зданий от уровня </w:t>
            </w:r>
            <w:r>
              <w:rPr>
                <w:sz w:val="28"/>
                <w:szCs w:val="28"/>
              </w:rPr>
              <w:lastRenderedPageBreak/>
              <w:t>земли до верха перекрытия последнего этажа (или конька кровли) - 12 м; максимальный пр</w:t>
            </w:r>
            <w:r>
              <w:rPr>
                <w:sz w:val="28"/>
                <w:szCs w:val="28"/>
              </w:rPr>
              <w:t>о</w:t>
            </w:r>
            <w:r>
              <w:rPr>
                <w:sz w:val="28"/>
                <w:szCs w:val="28"/>
              </w:rPr>
              <w:t>цент застройки в границах земельного участка – 50%;</w:t>
            </w:r>
            <w:proofErr w:type="gramEnd"/>
          </w:p>
        </w:tc>
      </w:tr>
      <w:tr w:rsidR="00C50C12" w:rsidTr="00C50C12">
        <w:trPr>
          <w:trHeight w:val="781"/>
        </w:trPr>
        <w:tc>
          <w:tcPr>
            <w:tcW w:w="3994" w:type="dxa"/>
            <w:hideMark/>
          </w:tcPr>
          <w:p w:rsidR="00C50C12" w:rsidRDefault="00C50C12">
            <w:pPr>
              <w:pStyle w:val="af6"/>
              <w:spacing w:after="0" w:line="276" w:lineRule="auto"/>
              <w:contextualSpacing/>
              <w:rPr>
                <w:sz w:val="28"/>
                <w:szCs w:val="28"/>
              </w:rPr>
            </w:pPr>
            <w:r>
              <w:rPr>
                <w:rStyle w:val="af8"/>
                <w:sz w:val="28"/>
                <w:szCs w:val="28"/>
              </w:rPr>
              <w:lastRenderedPageBreak/>
              <w:t>Индивидуальные жилые дома</w:t>
            </w:r>
          </w:p>
        </w:tc>
        <w:tc>
          <w:tcPr>
            <w:tcW w:w="6138" w:type="dxa"/>
            <w:gridSpan w:val="4"/>
            <w:hideMark/>
          </w:tcPr>
          <w:p w:rsidR="00C50C12" w:rsidRDefault="00C50C12">
            <w:pPr>
              <w:pStyle w:val="af6"/>
              <w:spacing w:after="0" w:line="276" w:lineRule="auto"/>
              <w:ind w:left="142" w:firstLine="141"/>
              <w:contextualSpacing/>
              <w:jc w:val="both"/>
              <w:rPr>
                <w:sz w:val="28"/>
                <w:szCs w:val="28"/>
              </w:rPr>
            </w:pPr>
            <w:proofErr w:type="gramStart"/>
            <w:r>
              <w:rPr>
                <w:sz w:val="28"/>
                <w:szCs w:val="28"/>
              </w:rPr>
              <w:t>минимальная/максимальная площадь земельных участков – 300-1000 кв. м; минимальная ширина земельных участков вдоль фронта улицы (прое</w:t>
            </w:r>
            <w:r>
              <w:rPr>
                <w:sz w:val="28"/>
                <w:szCs w:val="28"/>
              </w:rPr>
              <w:t>з</w:t>
            </w:r>
            <w:r>
              <w:rPr>
                <w:sz w:val="28"/>
                <w:szCs w:val="28"/>
              </w:rPr>
              <w:t>да) – 12 м; максимальное количество надземных этажей зданий – 3 этажа (включая мансардный этаж); максимальный процент застройки в гран</w:t>
            </w:r>
            <w:r>
              <w:rPr>
                <w:sz w:val="28"/>
                <w:szCs w:val="28"/>
              </w:rPr>
              <w:t>и</w:t>
            </w:r>
            <w:r>
              <w:rPr>
                <w:sz w:val="28"/>
                <w:szCs w:val="28"/>
              </w:rPr>
              <w:t>цах земельного участка – 50%; максимальная в</w:t>
            </w:r>
            <w:r>
              <w:rPr>
                <w:sz w:val="28"/>
                <w:szCs w:val="28"/>
              </w:rPr>
              <w:t>ы</w:t>
            </w:r>
            <w:r>
              <w:rPr>
                <w:sz w:val="28"/>
                <w:szCs w:val="28"/>
              </w:rPr>
              <w:t>сота зданий от уровня земли до верха перекрытия последнего этажа (или конька кровли) - 12 м;</w:t>
            </w:r>
            <w:proofErr w:type="gramEnd"/>
          </w:p>
        </w:tc>
      </w:tr>
      <w:tr w:rsidR="00C50C12" w:rsidTr="00C50C12">
        <w:trPr>
          <w:trHeight w:val="781"/>
        </w:trPr>
        <w:tc>
          <w:tcPr>
            <w:tcW w:w="3994" w:type="dxa"/>
            <w:hideMark/>
          </w:tcPr>
          <w:p w:rsidR="00C50C12" w:rsidRDefault="00C50C12">
            <w:pPr>
              <w:pStyle w:val="af6"/>
              <w:spacing w:after="0" w:line="276" w:lineRule="auto"/>
              <w:contextualSpacing/>
              <w:rPr>
                <w:sz w:val="28"/>
                <w:szCs w:val="28"/>
              </w:rPr>
            </w:pPr>
            <w:r>
              <w:rPr>
                <w:sz w:val="28"/>
                <w:szCs w:val="28"/>
              </w:rPr>
              <w:t>Отдельно стоящие усадебные жилые дома (в том числе с ме</w:t>
            </w:r>
            <w:r>
              <w:rPr>
                <w:sz w:val="28"/>
                <w:szCs w:val="28"/>
              </w:rPr>
              <w:t>с</w:t>
            </w:r>
            <w:r>
              <w:rPr>
                <w:sz w:val="28"/>
                <w:szCs w:val="28"/>
              </w:rPr>
              <w:t>тами приложения труда и с во</w:t>
            </w:r>
            <w:r>
              <w:rPr>
                <w:sz w:val="28"/>
                <w:szCs w:val="28"/>
              </w:rPr>
              <w:t>з</w:t>
            </w:r>
            <w:r>
              <w:rPr>
                <w:sz w:val="28"/>
                <w:szCs w:val="28"/>
              </w:rPr>
              <w:t>можностью ведения развитого товарного личного подсобного хозяйства, сельскохозяйственн</w:t>
            </w:r>
            <w:r>
              <w:rPr>
                <w:sz w:val="28"/>
                <w:szCs w:val="28"/>
              </w:rPr>
              <w:t>о</w:t>
            </w:r>
            <w:r>
              <w:rPr>
                <w:sz w:val="28"/>
                <w:szCs w:val="28"/>
              </w:rPr>
              <w:t>го производства, садоводства, огородничества).</w:t>
            </w:r>
          </w:p>
        </w:tc>
        <w:tc>
          <w:tcPr>
            <w:tcW w:w="6138" w:type="dxa"/>
            <w:gridSpan w:val="4"/>
            <w:hideMark/>
          </w:tcPr>
          <w:p w:rsidR="00C50C12" w:rsidRDefault="00C50C12">
            <w:pPr>
              <w:pStyle w:val="af6"/>
              <w:spacing w:after="0" w:line="276" w:lineRule="auto"/>
              <w:ind w:left="142" w:firstLine="141"/>
              <w:contextualSpacing/>
              <w:jc w:val="both"/>
              <w:rPr>
                <w:sz w:val="28"/>
                <w:szCs w:val="28"/>
              </w:rPr>
            </w:pPr>
            <w:proofErr w:type="gramStart"/>
            <w:r>
              <w:rPr>
                <w:sz w:val="28"/>
                <w:szCs w:val="28"/>
              </w:rPr>
              <w:t>минимальная/максимальная площадь земельных участков – 500 /2000 кв. м; минимальная ширина земельных участков вдоль фронта улицы (прое</w:t>
            </w:r>
            <w:r>
              <w:rPr>
                <w:sz w:val="28"/>
                <w:szCs w:val="28"/>
              </w:rPr>
              <w:t>з</w:t>
            </w:r>
            <w:r>
              <w:rPr>
                <w:sz w:val="28"/>
                <w:szCs w:val="28"/>
              </w:rPr>
              <w:t>да) – 12 м; максимальное количество надземных этажей зданий – 3 этажа (включая мансардный этаж); максимальная высота зданий от уровня земли до верха перекрытия последнего этажа (или конька кровли) - 12 м; максимальный пр</w:t>
            </w:r>
            <w:r>
              <w:rPr>
                <w:sz w:val="28"/>
                <w:szCs w:val="28"/>
              </w:rPr>
              <w:t>о</w:t>
            </w:r>
            <w:r>
              <w:rPr>
                <w:sz w:val="28"/>
                <w:szCs w:val="28"/>
              </w:rPr>
              <w:t>цент застройки в границах земельного участка – 20%;</w:t>
            </w:r>
            <w:proofErr w:type="gramEnd"/>
          </w:p>
        </w:tc>
      </w:tr>
      <w:tr w:rsidR="00C50C12" w:rsidTr="00C50C12">
        <w:trPr>
          <w:trHeight w:val="781"/>
        </w:trPr>
        <w:tc>
          <w:tcPr>
            <w:tcW w:w="3994" w:type="dxa"/>
            <w:hideMark/>
          </w:tcPr>
          <w:p w:rsidR="00C50C12" w:rsidRDefault="00C50C12">
            <w:pPr>
              <w:pStyle w:val="af6"/>
              <w:spacing w:after="0" w:line="276" w:lineRule="auto"/>
              <w:contextualSpacing/>
              <w:rPr>
                <w:sz w:val="28"/>
                <w:szCs w:val="28"/>
              </w:rPr>
            </w:pPr>
            <w:r>
              <w:rPr>
                <w:sz w:val="28"/>
                <w:szCs w:val="28"/>
              </w:rPr>
              <w:t>Земельный участок для ведения личного подсобного хозяйства,</w:t>
            </w:r>
          </w:p>
        </w:tc>
        <w:tc>
          <w:tcPr>
            <w:tcW w:w="6138" w:type="dxa"/>
            <w:gridSpan w:val="4"/>
            <w:hideMark/>
          </w:tcPr>
          <w:p w:rsidR="00C50C12" w:rsidRDefault="00C50C12">
            <w:pPr>
              <w:pStyle w:val="af6"/>
              <w:spacing w:after="0" w:line="276" w:lineRule="auto"/>
              <w:ind w:left="142" w:firstLine="141"/>
              <w:contextualSpacing/>
              <w:jc w:val="both"/>
              <w:rPr>
                <w:sz w:val="28"/>
                <w:szCs w:val="28"/>
              </w:rPr>
            </w:pPr>
            <w:r>
              <w:rPr>
                <w:sz w:val="28"/>
                <w:szCs w:val="28"/>
              </w:rPr>
              <w:t>минимальная/максимальная площадь земельных участков – 500 /2000 кв. м;</w:t>
            </w:r>
          </w:p>
        </w:tc>
      </w:tr>
      <w:tr w:rsidR="00C50C12" w:rsidTr="00C50C12">
        <w:trPr>
          <w:trHeight w:val="781"/>
        </w:trPr>
        <w:tc>
          <w:tcPr>
            <w:tcW w:w="3994" w:type="dxa"/>
            <w:hideMark/>
          </w:tcPr>
          <w:p w:rsidR="00C50C12" w:rsidRDefault="00C50C12">
            <w:pPr>
              <w:pStyle w:val="af6"/>
              <w:spacing w:line="276" w:lineRule="auto"/>
              <w:rPr>
                <w:sz w:val="28"/>
                <w:szCs w:val="28"/>
              </w:rPr>
            </w:pPr>
            <w:r>
              <w:rPr>
                <w:sz w:val="28"/>
                <w:szCs w:val="28"/>
              </w:rPr>
              <w:t>Отдельно стоящие индивид</w:t>
            </w:r>
            <w:r>
              <w:rPr>
                <w:sz w:val="28"/>
                <w:szCs w:val="28"/>
              </w:rPr>
              <w:t>у</w:t>
            </w:r>
            <w:r>
              <w:rPr>
                <w:sz w:val="28"/>
                <w:szCs w:val="28"/>
              </w:rPr>
              <w:t>а</w:t>
            </w:r>
            <w:r w:rsidR="00DD29D8">
              <w:rPr>
                <w:sz w:val="28"/>
                <w:szCs w:val="28"/>
              </w:rPr>
              <w:t xml:space="preserve">льные жилые дома (застройка </w:t>
            </w:r>
            <w:proofErr w:type="spellStart"/>
            <w:r w:rsidR="00DD29D8">
              <w:rPr>
                <w:sz w:val="28"/>
                <w:szCs w:val="28"/>
              </w:rPr>
              <w:t>котт</w:t>
            </w:r>
            <w:r>
              <w:rPr>
                <w:sz w:val="28"/>
                <w:szCs w:val="28"/>
              </w:rPr>
              <w:t>еджного</w:t>
            </w:r>
            <w:proofErr w:type="spellEnd"/>
            <w:r>
              <w:rPr>
                <w:sz w:val="28"/>
                <w:szCs w:val="28"/>
              </w:rPr>
              <w:t xml:space="preserve"> типа), с возможн</w:t>
            </w:r>
            <w:r>
              <w:rPr>
                <w:sz w:val="28"/>
                <w:szCs w:val="28"/>
              </w:rPr>
              <w:t>о</w:t>
            </w:r>
            <w:r>
              <w:rPr>
                <w:sz w:val="28"/>
                <w:szCs w:val="28"/>
              </w:rPr>
              <w:t>стью ведения ограниченного личного подсобного хозяйства (без содержания скота и птицы), садоводства, огородничества.</w:t>
            </w:r>
          </w:p>
        </w:tc>
        <w:tc>
          <w:tcPr>
            <w:tcW w:w="6138" w:type="dxa"/>
            <w:gridSpan w:val="4"/>
            <w:hideMark/>
          </w:tcPr>
          <w:p w:rsidR="00C50C12" w:rsidRDefault="00C50C12">
            <w:pPr>
              <w:pStyle w:val="af6"/>
              <w:spacing w:line="276" w:lineRule="auto"/>
              <w:ind w:left="142" w:firstLine="141"/>
              <w:jc w:val="both"/>
              <w:rPr>
                <w:sz w:val="28"/>
                <w:szCs w:val="28"/>
              </w:rPr>
            </w:pPr>
            <w:proofErr w:type="gramStart"/>
            <w:r>
              <w:rPr>
                <w:sz w:val="28"/>
                <w:szCs w:val="28"/>
              </w:rPr>
              <w:t>минимальная/максимальная площадь земельных участков – 300-1000 кв. м; минимальная ширина земельных участков вдоль фронта улицы (прое</w:t>
            </w:r>
            <w:r>
              <w:rPr>
                <w:sz w:val="28"/>
                <w:szCs w:val="28"/>
              </w:rPr>
              <w:t>з</w:t>
            </w:r>
            <w:r>
              <w:rPr>
                <w:sz w:val="28"/>
                <w:szCs w:val="28"/>
              </w:rPr>
              <w:t>да) – 12 м; максимальное количество надземных этажей зданий – 3 этажа (включая мансардный этаж); максимальная высота зданий от уровня земли до верха перекрытия последнего этажа (или конька кровли) - 12 м; максимальный пр</w:t>
            </w:r>
            <w:r>
              <w:rPr>
                <w:sz w:val="28"/>
                <w:szCs w:val="28"/>
              </w:rPr>
              <w:t>о</w:t>
            </w:r>
            <w:r>
              <w:rPr>
                <w:sz w:val="28"/>
                <w:szCs w:val="28"/>
              </w:rPr>
              <w:t>цент застройки в границах земельного участка – 50%</w:t>
            </w:r>
            <w:proofErr w:type="gramEnd"/>
          </w:p>
        </w:tc>
      </w:tr>
      <w:tr w:rsidR="00C50C12" w:rsidTr="00C50C12">
        <w:trPr>
          <w:trHeight w:val="781"/>
        </w:trPr>
        <w:tc>
          <w:tcPr>
            <w:tcW w:w="3994" w:type="dxa"/>
            <w:hideMark/>
          </w:tcPr>
          <w:p w:rsidR="00C50C12" w:rsidRDefault="00C50C12">
            <w:pPr>
              <w:pStyle w:val="af6"/>
              <w:spacing w:line="276" w:lineRule="auto"/>
              <w:rPr>
                <w:rStyle w:val="af8"/>
                <w:rFonts w:eastAsia="SimSun"/>
                <w:color w:val="000000"/>
                <w:sz w:val="28"/>
                <w:szCs w:val="28"/>
              </w:rPr>
            </w:pPr>
            <w:r>
              <w:rPr>
                <w:sz w:val="28"/>
                <w:szCs w:val="28"/>
              </w:rPr>
              <w:lastRenderedPageBreak/>
              <w:t>Гостевые дома</w:t>
            </w:r>
          </w:p>
        </w:tc>
        <w:tc>
          <w:tcPr>
            <w:tcW w:w="6138" w:type="dxa"/>
            <w:gridSpan w:val="4"/>
            <w:hideMark/>
          </w:tcPr>
          <w:p w:rsidR="00C50C12" w:rsidRDefault="00C50C12">
            <w:pPr>
              <w:pStyle w:val="af6"/>
              <w:spacing w:line="276" w:lineRule="auto"/>
              <w:ind w:left="142" w:firstLine="141"/>
              <w:jc w:val="both"/>
              <w:rPr>
                <w:sz w:val="28"/>
                <w:szCs w:val="28"/>
              </w:rPr>
            </w:pPr>
            <w:r>
              <w:rPr>
                <w:rStyle w:val="af8"/>
                <w:rFonts w:eastAsia="SimSun"/>
                <w:color w:val="000000"/>
                <w:sz w:val="28"/>
                <w:szCs w:val="28"/>
              </w:rPr>
              <w:t xml:space="preserve">минимальная/максимальная площадь земельных участков </w:t>
            </w:r>
            <w:r>
              <w:rPr>
                <w:rStyle w:val="af8"/>
                <w:rFonts w:eastAsia="SimSun"/>
                <w:sz w:val="28"/>
                <w:szCs w:val="28"/>
              </w:rPr>
              <w:t>– 400-2000</w:t>
            </w:r>
            <w:r>
              <w:rPr>
                <w:rStyle w:val="af8"/>
                <w:rFonts w:eastAsia="SimSun"/>
                <w:color w:val="000000"/>
                <w:sz w:val="28"/>
                <w:szCs w:val="28"/>
              </w:rPr>
              <w:t xml:space="preserve"> кв. м; </w:t>
            </w:r>
            <w:r>
              <w:rPr>
                <w:sz w:val="28"/>
                <w:szCs w:val="28"/>
              </w:rPr>
              <w:t>минимальная ширина земельных участков вдоль фронта улицы (прое</w:t>
            </w:r>
            <w:r>
              <w:rPr>
                <w:sz w:val="28"/>
                <w:szCs w:val="28"/>
              </w:rPr>
              <w:t>з</w:t>
            </w:r>
            <w:r>
              <w:rPr>
                <w:sz w:val="28"/>
                <w:szCs w:val="28"/>
              </w:rPr>
              <w:t xml:space="preserve">да) – 12 м; максимальное количество надземных этажей зданий – 3 </w:t>
            </w:r>
            <w:proofErr w:type="spellStart"/>
            <w:r>
              <w:rPr>
                <w:sz w:val="28"/>
                <w:szCs w:val="28"/>
              </w:rPr>
              <w:t>эт</w:t>
            </w:r>
            <w:proofErr w:type="spellEnd"/>
            <w:r>
              <w:rPr>
                <w:sz w:val="28"/>
                <w:szCs w:val="28"/>
              </w:rPr>
              <w:t>. (включая мансардный этаж); максимальный процент застройки в гран</w:t>
            </w:r>
            <w:r>
              <w:rPr>
                <w:sz w:val="28"/>
                <w:szCs w:val="28"/>
              </w:rPr>
              <w:t>и</w:t>
            </w:r>
            <w:r>
              <w:rPr>
                <w:sz w:val="28"/>
                <w:szCs w:val="28"/>
              </w:rPr>
              <w:t>цах земельного участка – 30% (участок от 400-кв. м до 1000 кв</w:t>
            </w:r>
            <w:proofErr w:type="gramStart"/>
            <w:r>
              <w:rPr>
                <w:sz w:val="28"/>
                <w:szCs w:val="28"/>
              </w:rPr>
              <w:t>.м</w:t>
            </w:r>
            <w:proofErr w:type="gramEnd"/>
            <w:r>
              <w:rPr>
                <w:sz w:val="28"/>
                <w:szCs w:val="28"/>
              </w:rPr>
              <w:t>); максимальный процент застро</w:t>
            </w:r>
            <w:r>
              <w:rPr>
                <w:sz w:val="28"/>
                <w:szCs w:val="28"/>
              </w:rPr>
              <w:t>й</w:t>
            </w:r>
            <w:r>
              <w:rPr>
                <w:sz w:val="28"/>
                <w:szCs w:val="28"/>
              </w:rPr>
              <w:t>ки в границах земельного участка – 20% (участок от 1000-кв. м до 2000 кв</w:t>
            </w:r>
            <w:proofErr w:type="gramStart"/>
            <w:r>
              <w:rPr>
                <w:sz w:val="28"/>
                <w:szCs w:val="28"/>
              </w:rPr>
              <w:t>.м</w:t>
            </w:r>
            <w:proofErr w:type="gramEnd"/>
            <w:r>
              <w:rPr>
                <w:sz w:val="28"/>
                <w:szCs w:val="28"/>
              </w:rPr>
              <w:t>); максимальное кол</w:t>
            </w:r>
            <w:r>
              <w:rPr>
                <w:sz w:val="28"/>
                <w:szCs w:val="28"/>
              </w:rPr>
              <w:t>и</w:t>
            </w:r>
            <w:r>
              <w:rPr>
                <w:sz w:val="28"/>
                <w:szCs w:val="28"/>
              </w:rPr>
              <w:t>чество номеров - 15.</w:t>
            </w:r>
          </w:p>
        </w:tc>
      </w:tr>
      <w:tr w:rsidR="00C50C12" w:rsidTr="00C50C12">
        <w:trPr>
          <w:trHeight w:val="577"/>
        </w:trPr>
        <w:tc>
          <w:tcPr>
            <w:tcW w:w="3994" w:type="dxa"/>
            <w:hideMark/>
          </w:tcPr>
          <w:p w:rsidR="00C50C12" w:rsidRDefault="00C50C12">
            <w:pPr>
              <w:pStyle w:val="af6"/>
              <w:spacing w:line="276" w:lineRule="auto"/>
              <w:rPr>
                <w:sz w:val="28"/>
                <w:szCs w:val="28"/>
              </w:rPr>
            </w:pPr>
            <w:r>
              <w:rPr>
                <w:sz w:val="28"/>
                <w:szCs w:val="28"/>
              </w:rPr>
              <w:t>Детские дошкольные учрежд</w:t>
            </w:r>
            <w:r>
              <w:rPr>
                <w:sz w:val="28"/>
                <w:szCs w:val="28"/>
              </w:rPr>
              <w:t>е</w:t>
            </w:r>
            <w:r>
              <w:rPr>
                <w:sz w:val="28"/>
                <w:szCs w:val="28"/>
              </w:rPr>
              <w:t>ния,</w:t>
            </w:r>
          </w:p>
        </w:tc>
        <w:tc>
          <w:tcPr>
            <w:tcW w:w="6138" w:type="dxa"/>
            <w:gridSpan w:val="4"/>
            <w:hideMark/>
          </w:tcPr>
          <w:p w:rsidR="00C50C12" w:rsidRDefault="00C50C12">
            <w:pPr>
              <w:pStyle w:val="af6"/>
              <w:spacing w:line="276" w:lineRule="auto"/>
              <w:jc w:val="both"/>
              <w:rPr>
                <w:sz w:val="28"/>
                <w:szCs w:val="28"/>
              </w:rPr>
            </w:pPr>
            <w:proofErr w:type="gramStart"/>
            <w:r>
              <w:rPr>
                <w:rStyle w:val="af8"/>
                <w:rFonts w:eastAsia="SimSun"/>
                <w:sz w:val="28"/>
                <w:szCs w:val="28"/>
              </w:rPr>
              <w:t xml:space="preserve">минимальная/максимальная площадь земельных участков –400-2000 кв. м; </w:t>
            </w:r>
            <w:r>
              <w:rPr>
                <w:sz w:val="28"/>
                <w:szCs w:val="28"/>
              </w:rPr>
              <w:t xml:space="preserve">максимальный процент застройки в границах земельного участка – 40%; </w:t>
            </w:r>
            <w:r>
              <w:rPr>
                <w:rStyle w:val="af8"/>
                <w:rFonts w:eastAsia="SimSun"/>
                <w:sz w:val="28"/>
                <w:szCs w:val="28"/>
              </w:rPr>
              <w:t>максимальное количество надземных этажей зд</w:t>
            </w:r>
            <w:r>
              <w:rPr>
                <w:rStyle w:val="af8"/>
                <w:rFonts w:eastAsia="SimSun"/>
                <w:sz w:val="28"/>
                <w:szCs w:val="28"/>
              </w:rPr>
              <w:t>а</w:t>
            </w:r>
            <w:r>
              <w:rPr>
                <w:rStyle w:val="af8"/>
                <w:rFonts w:eastAsia="SimSun"/>
                <w:sz w:val="28"/>
                <w:szCs w:val="28"/>
              </w:rPr>
              <w:t>ний – 3 этажа;</w:t>
            </w:r>
            <w:r>
              <w:rPr>
                <w:sz w:val="28"/>
                <w:szCs w:val="28"/>
              </w:rPr>
              <w:t xml:space="preserve"> максимальный процент застройки в границах земельного участка – 20%; максимальная высота зданий от уровня земли до верха перекр</w:t>
            </w:r>
            <w:r>
              <w:rPr>
                <w:sz w:val="28"/>
                <w:szCs w:val="28"/>
              </w:rPr>
              <w:t>ы</w:t>
            </w:r>
            <w:r>
              <w:rPr>
                <w:sz w:val="28"/>
                <w:szCs w:val="28"/>
              </w:rPr>
              <w:t>тия последнего этажа (или конька кровли) - 12 м,</w:t>
            </w:r>
            <w:r>
              <w:rPr>
                <w:rStyle w:val="af8"/>
                <w:rFonts w:eastAsia="SimSun"/>
                <w:sz w:val="28"/>
                <w:szCs w:val="28"/>
              </w:rPr>
              <w:t xml:space="preserve"> </w:t>
            </w:r>
            <w:r>
              <w:rPr>
                <w:sz w:val="28"/>
                <w:szCs w:val="28"/>
              </w:rPr>
              <w:t xml:space="preserve">минимальная ширина земельных участков вдоль фронта улицы (проезда) – 12 м;  </w:t>
            </w:r>
            <w:proofErr w:type="gramEnd"/>
          </w:p>
        </w:tc>
      </w:tr>
      <w:tr w:rsidR="00C50C12" w:rsidTr="00C50C12">
        <w:trPr>
          <w:trHeight w:val="467"/>
        </w:trPr>
        <w:tc>
          <w:tcPr>
            <w:tcW w:w="3994" w:type="dxa"/>
            <w:hideMark/>
          </w:tcPr>
          <w:p w:rsidR="00C50C12" w:rsidRDefault="00C50C12">
            <w:pPr>
              <w:pStyle w:val="af6"/>
              <w:spacing w:line="276" w:lineRule="auto"/>
              <w:rPr>
                <w:rStyle w:val="af8"/>
                <w:rFonts w:eastAsia="SimSun"/>
                <w:color w:val="000000"/>
                <w:sz w:val="28"/>
                <w:szCs w:val="28"/>
              </w:rPr>
            </w:pPr>
            <w:r>
              <w:rPr>
                <w:sz w:val="28"/>
                <w:szCs w:val="28"/>
              </w:rPr>
              <w:t>Начальные школы,</w:t>
            </w:r>
          </w:p>
        </w:tc>
        <w:tc>
          <w:tcPr>
            <w:tcW w:w="6138" w:type="dxa"/>
            <w:gridSpan w:val="4"/>
            <w:hideMark/>
          </w:tcPr>
          <w:p w:rsidR="00C50C12" w:rsidRDefault="00C50C12">
            <w:pPr>
              <w:pStyle w:val="af6"/>
              <w:spacing w:line="276" w:lineRule="auto"/>
              <w:ind w:left="142" w:firstLine="141"/>
              <w:jc w:val="both"/>
              <w:rPr>
                <w:sz w:val="28"/>
                <w:szCs w:val="28"/>
              </w:rPr>
            </w:pPr>
            <w:r>
              <w:rPr>
                <w:rStyle w:val="af8"/>
                <w:rFonts w:eastAsia="SimSun"/>
                <w:color w:val="000000"/>
                <w:sz w:val="28"/>
                <w:szCs w:val="28"/>
              </w:rPr>
              <w:t>минимальная/максимальная площадь земельных участков –</w:t>
            </w:r>
            <w:r>
              <w:rPr>
                <w:rStyle w:val="af8"/>
                <w:rFonts w:eastAsia="SimSun"/>
                <w:sz w:val="28"/>
                <w:szCs w:val="28"/>
              </w:rPr>
              <w:t>400-2000</w:t>
            </w:r>
            <w:r>
              <w:rPr>
                <w:rStyle w:val="af8"/>
                <w:rFonts w:eastAsia="SimSun"/>
                <w:color w:val="000000"/>
                <w:sz w:val="28"/>
                <w:szCs w:val="28"/>
              </w:rPr>
              <w:t xml:space="preserve"> кв. м; </w:t>
            </w:r>
            <w:r>
              <w:rPr>
                <w:sz w:val="28"/>
                <w:szCs w:val="28"/>
              </w:rPr>
              <w:t xml:space="preserve">максимальный процент застройки в границах земельного участка – 40%; </w:t>
            </w:r>
            <w:r>
              <w:rPr>
                <w:rStyle w:val="af8"/>
                <w:rFonts w:eastAsia="SimSun"/>
                <w:color w:val="000000"/>
                <w:sz w:val="28"/>
                <w:szCs w:val="28"/>
              </w:rPr>
              <w:t xml:space="preserve">максимальное количество надземных этажей зданий – </w:t>
            </w:r>
            <w:r>
              <w:rPr>
                <w:rStyle w:val="af8"/>
                <w:rFonts w:eastAsia="SimSun"/>
                <w:sz w:val="28"/>
                <w:szCs w:val="28"/>
              </w:rPr>
              <w:t xml:space="preserve">3 </w:t>
            </w:r>
            <w:r>
              <w:rPr>
                <w:rStyle w:val="af8"/>
                <w:rFonts w:eastAsia="SimSun"/>
                <w:color w:val="000000"/>
                <w:sz w:val="28"/>
                <w:szCs w:val="28"/>
              </w:rPr>
              <w:t xml:space="preserve">этажа; </w:t>
            </w:r>
            <w:r>
              <w:rPr>
                <w:sz w:val="28"/>
                <w:szCs w:val="28"/>
              </w:rPr>
              <w:t>минимальная ширина земел</w:t>
            </w:r>
            <w:r>
              <w:rPr>
                <w:sz w:val="28"/>
                <w:szCs w:val="28"/>
              </w:rPr>
              <w:t>ь</w:t>
            </w:r>
            <w:r>
              <w:rPr>
                <w:sz w:val="28"/>
                <w:szCs w:val="28"/>
              </w:rPr>
              <w:t>ных участков вдоль фронта улицы (проезда) – 12 м;</w:t>
            </w:r>
          </w:p>
        </w:tc>
      </w:tr>
      <w:tr w:rsidR="00C50C12" w:rsidTr="00C50C12">
        <w:trPr>
          <w:gridAfter w:val="2"/>
          <w:wAfter w:w="67" w:type="dxa"/>
          <w:trHeight w:val="446"/>
        </w:trPr>
        <w:tc>
          <w:tcPr>
            <w:tcW w:w="4017" w:type="dxa"/>
            <w:gridSpan w:val="2"/>
            <w:hideMark/>
          </w:tcPr>
          <w:p w:rsidR="00C50C12" w:rsidRDefault="00C50C12">
            <w:pPr>
              <w:pStyle w:val="af6"/>
              <w:spacing w:line="276" w:lineRule="auto"/>
              <w:rPr>
                <w:rStyle w:val="af8"/>
                <w:rFonts w:eastAsia="SimSun"/>
                <w:color w:val="000000"/>
                <w:sz w:val="28"/>
                <w:szCs w:val="28"/>
              </w:rPr>
            </w:pPr>
            <w:r>
              <w:rPr>
                <w:sz w:val="28"/>
                <w:szCs w:val="28"/>
              </w:rPr>
              <w:t>Общеобразовательные школы;</w:t>
            </w:r>
          </w:p>
        </w:tc>
        <w:tc>
          <w:tcPr>
            <w:tcW w:w="6048" w:type="dxa"/>
            <w:hideMark/>
          </w:tcPr>
          <w:p w:rsidR="00C50C12" w:rsidRDefault="00C50C12">
            <w:pPr>
              <w:pStyle w:val="af6"/>
              <w:spacing w:line="276" w:lineRule="auto"/>
              <w:ind w:left="142" w:firstLine="141"/>
              <w:jc w:val="both"/>
              <w:rPr>
                <w:sz w:val="28"/>
                <w:szCs w:val="28"/>
              </w:rPr>
            </w:pPr>
            <w:r>
              <w:rPr>
                <w:rStyle w:val="af8"/>
                <w:rFonts w:eastAsia="SimSun"/>
                <w:color w:val="000000"/>
                <w:sz w:val="28"/>
                <w:szCs w:val="28"/>
              </w:rPr>
              <w:t>минимальная/максимальная площадь земел</w:t>
            </w:r>
            <w:r>
              <w:rPr>
                <w:rStyle w:val="af8"/>
                <w:rFonts w:eastAsia="SimSun"/>
                <w:color w:val="000000"/>
                <w:sz w:val="28"/>
                <w:szCs w:val="28"/>
              </w:rPr>
              <w:t>ь</w:t>
            </w:r>
            <w:r>
              <w:rPr>
                <w:rStyle w:val="af8"/>
                <w:rFonts w:eastAsia="SimSun"/>
                <w:color w:val="000000"/>
                <w:sz w:val="28"/>
                <w:szCs w:val="28"/>
              </w:rPr>
              <w:t>ных участков –</w:t>
            </w:r>
            <w:r>
              <w:rPr>
                <w:rStyle w:val="af8"/>
                <w:rFonts w:eastAsia="SimSun"/>
                <w:sz w:val="28"/>
                <w:szCs w:val="28"/>
              </w:rPr>
              <w:t>400-2000</w:t>
            </w:r>
            <w:r>
              <w:rPr>
                <w:rStyle w:val="af8"/>
                <w:rFonts w:eastAsia="SimSun"/>
                <w:color w:val="000000"/>
                <w:sz w:val="28"/>
                <w:szCs w:val="28"/>
              </w:rPr>
              <w:t xml:space="preserve"> кв. м; </w:t>
            </w:r>
            <w:r>
              <w:rPr>
                <w:sz w:val="28"/>
                <w:szCs w:val="28"/>
              </w:rPr>
              <w:t>максимальный процент застройки в границах земельного учас</w:t>
            </w:r>
            <w:r>
              <w:rPr>
                <w:sz w:val="28"/>
                <w:szCs w:val="28"/>
              </w:rPr>
              <w:t>т</w:t>
            </w:r>
            <w:r>
              <w:rPr>
                <w:sz w:val="28"/>
                <w:szCs w:val="28"/>
              </w:rPr>
              <w:t xml:space="preserve">ка – 40%; </w:t>
            </w:r>
            <w:r>
              <w:rPr>
                <w:rStyle w:val="af8"/>
                <w:rFonts w:eastAsia="SimSun"/>
                <w:color w:val="000000"/>
                <w:sz w:val="28"/>
                <w:szCs w:val="28"/>
              </w:rPr>
              <w:t xml:space="preserve">максимальное количество надземных этажей зданий – </w:t>
            </w:r>
            <w:r>
              <w:rPr>
                <w:rStyle w:val="af8"/>
                <w:rFonts w:eastAsia="SimSun"/>
                <w:sz w:val="28"/>
                <w:szCs w:val="28"/>
              </w:rPr>
              <w:t xml:space="preserve">3 </w:t>
            </w:r>
            <w:r>
              <w:rPr>
                <w:rStyle w:val="af8"/>
                <w:rFonts w:eastAsia="SimSun"/>
                <w:color w:val="000000"/>
                <w:sz w:val="28"/>
                <w:szCs w:val="28"/>
              </w:rPr>
              <w:t>этажа;</w:t>
            </w:r>
          </w:p>
        </w:tc>
      </w:tr>
      <w:tr w:rsidR="00C50C12" w:rsidTr="00C50C12">
        <w:trPr>
          <w:gridAfter w:val="2"/>
          <w:wAfter w:w="67" w:type="dxa"/>
          <w:trHeight w:val="510"/>
        </w:trPr>
        <w:tc>
          <w:tcPr>
            <w:tcW w:w="4017" w:type="dxa"/>
            <w:gridSpan w:val="2"/>
            <w:hideMark/>
          </w:tcPr>
          <w:p w:rsidR="00C50C12" w:rsidRDefault="00C50C12">
            <w:pPr>
              <w:pStyle w:val="af6"/>
              <w:spacing w:line="276" w:lineRule="auto"/>
              <w:rPr>
                <w:rStyle w:val="af8"/>
                <w:rFonts w:eastAsia="SimSun"/>
                <w:color w:val="000000"/>
                <w:sz w:val="28"/>
                <w:szCs w:val="28"/>
              </w:rPr>
            </w:pPr>
            <w:r>
              <w:rPr>
                <w:sz w:val="28"/>
                <w:szCs w:val="28"/>
              </w:rPr>
              <w:t>Внешкольные учреждения;</w:t>
            </w:r>
          </w:p>
        </w:tc>
        <w:tc>
          <w:tcPr>
            <w:tcW w:w="6048" w:type="dxa"/>
            <w:hideMark/>
          </w:tcPr>
          <w:p w:rsidR="00C50C12" w:rsidRDefault="00C50C12">
            <w:pPr>
              <w:pStyle w:val="af6"/>
              <w:spacing w:line="276" w:lineRule="auto"/>
              <w:ind w:left="142" w:firstLine="141"/>
              <w:jc w:val="both"/>
              <w:rPr>
                <w:sz w:val="28"/>
                <w:szCs w:val="28"/>
              </w:rPr>
            </w:pPr>
            <w:r>
              <w:rPr>
                <w:rStyle w:val="af8"/>
                <w:rFonts w:eastAsia="SimSun"/>
                <w:color w:val="000000"/>
                <w:sz w:val="28"/>
                <w:szCs w:val="28"/>
              </w:rPr>
              <w:t>минимальная/максимальная площадь земел</w:t>
            </w:r>
            <w:r>
              <w:rPr>
                <w:rStyle w:val="af8"/>
                <w:rFonts w:eastAsia="SimSun"/>
                <w:color w:val="000000"/>
                <w:sz w:val="28"/>
                <w:szCs w:val="28"/>
              </w:rPr>
              <w:t>ь</w:t>
            </w:r>
            <w:r>
              <w:rPr>
                <w:rStyle w:val="af8"/>
                <w:rFonts w:eastAsia="SimSun"/>
                <w:color w:val="000000"/>
                <w:sz w:val="28"/>
                <w:szCs w:val="28"/>
              </w:rPr>
              <w:t xml:space="preserve">ных участков </w:t>
            </w:r>
            <w:r>
              <w:rPr>
                <w:rStyle w:val="af8"/>
                <w:rFonts w:eastAsia="SimSun"/>
                <w:sz w:val="28"/>
                <w:szCs w:val="28"/>
              </w:rPr>
              <w:t>–400-2000</w:t>
            </w:r>
            <w:r>
              <w:rPr>
                <w:rStyle w:val="af8"/>
                <w:rFonts w:eastAsia="SimSun"/>
                <w:color w:val="000000"/>
                <w:sz w:val="28"/>
                <w:szCs w:val="28"/>
              </w:rPr>
              <w:t xml:space="preserve"> кв. м; </w:t>
            </w:r>
            <w:r>
              <w:rPr>
                <w:sz w:val="28"/>
                <w:szCs w:val="28"/>
              </w:rPr>
              <w:t>максимальный процент застройки в границах земельного учас</w:t>
            </w:r>
            <w:r>
              <w:rPr>
                <w:sz w:val="28"/>
                <w:szCs w:val="28"/>
              </w:rPr>
              <w:t>т</w:t>
            </w:r>
            <w:r>
              <w:rPr>
                <w:sz w:val="28"/>
                <w:szCs w:val="28"/>
              </w:rPr>
              <w:t xml:space="preserve">ка – 40%; </w:t>
            </w:r>
            <w:r>
              <w:rPr>
                <w:rStyle w:val="af8"/>
                <w:rFonts w:eastAsia="SimSun"/>
                <w:color w:val="000000"/>
                <w:sz w:val="28"/>
                <w:szCs w:val="28"/>
              </w:rPr>
              <w:t xml:space="preserve">максимальное количество надземных </w:t>
            </w:r>
            <w:r>
              <w:rPr>
                <w:rStyle w:val="af8"/>
                <w:rFonts w:eastAsia="SimSun"/>
                <w:color w:val="000000"/>
                <w:sz w:val="28"/>
                <w:szCs w:val="28"/>
              </w:rPr>
              <w:lastRenderedPageBreak/>
              <w:t xml:space="preserve">этажей зданий – </w:t>
            </w:r>
            <w:r>
              <w:rPr>
                <w:rStyle w:val="af8"/>
                <w:rFonts w:eastAsia="SimSun"/>
                <w:sz w:val="28"/>
                <w:szCs w:val="28"/>
              </w:rPr>
              <w:t xml:space="preserve">3 </w:t>
            </w:r>
            <w:r>
              <w:rPr>
                <w:rStyle w:val="af8"/>
                <w:rFonts w:eastAsia="SimSun"/>
                <w:color w:val="000000"/>
                <w:sz w:val="28"/>
                <w:szCs w:val="28"/>
              </w:rPr>
              <w:t>этажа;</w:t>
            </w:r>
          </w:p>
        </w:tc>
      </w:tr>
      <w:tr w:rsidR="00C50C12" w:rsidTr="00C50C12">
        <w:trPr>
          <w:gridAfter w:val="2"/>
          <w:wAfter w:w="67" w:type="dxa"/>
          <w:trHeight w:val="722"/>
        </w:trPr>
        <w:tc>
          <w:tcPr>
            <w:tcW w:w="4017" w:type="dxa"/>
            <w:gridSpan w:val="2"/>
            <w:hideMark/>
          </w:tcPr>
          <w:p w:rsidR="00C50C12" w:rsidRDefault="00C50C12">
            <w:pPr>
              <w:pStyle w:val="af6"/>
              <w:spacing w:line="276" w:lineRule="auto"/>
              <w:rPr>
                <w:rStyle w:val="af8"/>
                <w:rFonts w:eastAsia="SimSun"/>
                <w:color w:val="000000"/>
                <w:sz w:val="28"/>
                <w:szCs w:val="28"/>
              </w:rPr>
            </w:pPr>
            <w:r>
              <w:rPr>
                <w:sz w:val="28"/>
                <w:szCs w:val="28"/>
              </w:rPr>
              <w:lastRenderedPageBreak/>
              <w:t>Детские дома и иные детские у</w:t>
            </w:r>
            <w:r>
              <w:rPr>
                <w:sz w:val="28"/>
                <w:szCs w:val="28"/>
              </w:rPr>
              <w:t>ч</w:t>
            </w:r>
            <w:r>
              <w:rPr>
                <w:sz w:val="28"/>
                <w:szCs w:val="28"/>
              </w:rPr>
              <w:t>реждения;</w:t>
            </w:r>
          </w:p>
        </w:tc>
        <w:tc>
          <w:tcPr>
            <w:tcW w:w="6048" w:type="dxa"/>
            <w:hideMark/>
          </w:tcPr>
          <w:p w:rsidR="00C50C12" w:rsidRDefault="00C50C12">
            <w:pPr>
              <w:pStyle w:val="af6"/>
              <w:spacing w:line="276" w:lineRule="auto"/>
              <w:ind w:left="142" w:firstLine="141"/>
              <w:jc w:val="both"/>
              <w:rPr>
                <w:sz w:val="28"/>
                <w:szCs w:val="28"/>
              </w:rPr>
            </w:pPr>
            <w:r>
              <w:rPr>
                <w:rStyle w:val="af8"/>
                <w:rFonts w:eastAsia="SimSun"/>
                <w:color w:val="000000"/>
                <w:sz w:val="28"/>
                <w:szCs w:val="28"/>
              </w:rPr>
              <w:t>минимальная/максимальная площадь земел</w:t>
            </w:r>
            <w:r>
              <w:rPr>
                <w:rStyle w:val="af8"/>
                <w:rFonts w:eastAsia="SimSun"/>
                <w:color w:val="000000"/>
                <w:sz w:val="28"/>
                <w:szCs w:val="28"/>
              </w:rPr>
              <w:t>ь</w:t>
            </w:r>
            <w:r>
              <w:rPr>
                <w:rStyle w:val="af8"/>
                <w:rFonts w:eastAsia="SimSun"/>
                <w:color w:val="000000"/>
                <w:sz w:val="28"/>
                <w:szCs w:val="28"/>
              </w:rPr>
              <w:t xml:space="preserve">ных участков – </w:t>
            </w:r>
            <w:r>
              <w:rPr>
                <w:rStyle w:val="af8"/>
                <w:rFonts w:eastAsia="SimSun"/>
                <w:sz w:val="28"/>
                <w:szCs w:val="28"/>
              </w:rPr>
              <w:t>400-2000</w:t>
            </w:r>
            <w:r>
              <w:rPr>
                <w:rStyle w:val="af8"/>
                <w:rFonts w:eastAsia="SimSun"/>
                <w:color w:val="000000"/>
                <w:sz w:val="28"/>
                <w:szCs w:val="28"/>
              </w:rPr>
              <w:t xml:space="preserve"> кв. м; </w:t>
            </w:r>
            <w:r>
              <w:rPr>
                <w:sz w:val="28"/>
                <w:szCs w:val="28"/>
              </w:rPr>
              <w:t>максимальный процент застройки в границах земельного учас</w:t>
            </w:r>
            <w:r>
              <w:rPr>
                <w:sz w:val="28"/>
                <w:szCs w:val="28"/>
              </w:rPr>
              <w:t>т</w:t>
            </w:r>
            <w:r>
              <w:rPr>
                <w:sz w:val="28"/>
                <w:szCs w:val="28"/>
              </w:rPr>
              <w:t xml:space="preserve">ка – 40%; </w:t>
            </w:r>
            <w:r>
              <w:rPr>
                <w:rStyle w:val="af8"/>
                <w:rFonts w:eastAsia="SimSun"/>
                <w:color w:val="000000"/>
                <w:sz w:val="28"/>
                <w:szCs w:val="28"/>
              </w:rPr>
              <w:t xml:space="preserve">максимальное количество надземных этажей зданий – </w:t>
            </w:r>
            <w:r>
              <w:rPr>
                <w:rStyle w:val="af8"/>
                <w:rFonts w:eastAsia="SimSun"/>
                <w:sz w:val="28"/>
                <w:szCs w:val="28"/>
              </w:rPr>
              <w:t>3</w:t>
            </w:r>
            <w:r>
              <w:rPr>
                <w:rStyle w:val="af8"/>
                <w:rFonts w:eastAsia="SimSun"/>
                <w:color w:val="000000"/>
                <w:sz w:val="28"/>
                <w:szCs w:val="28"/>
              </w:rPr>
              <w:t xml:space="preserve"> этажа; </w:t>
            </w:r>
            <w:r>
              <w:rPr>
                <w:sz w:val="28"/>
                <w:szCs w:val="28"/>
              </w:rPr>
              <w:t>минимальная ширина земельных участков вдоль фронта улицы (прое</w:t>
            </w:r>
            <w:r>
              <w:rPr>
                <w:sz w:val="28"/>
                <w:szCs w:val="28"/>
              </w:rPr>
              <w:t>з</w:t>
            </w:r>
            <w:r>
              <w:rPr>
                <w:sz w:val="28"/>
                <w:szCs w:val="28"/>
              </w:rPr>
              <w:t>да) – 12 м;</w:t>
            </w:r>
          </w:p>
        </w:tc>
      </w:tr>
      <w:tr w:rsidR="00C50C12" w:rsidTr="00C50C12">
        <w:trPr>
          <w:gridAfter w:val="2"/>
          <w:wAfter w:w="67" w:type="dxa"/>
          <w:trHeight w:val="318"/>
        </w:trPr>
        <w:tc>
          <w:tcPr>
            <w:tcW w:w="4017" w:type="dxa"/>
            <w:gridSpan w:val="2"/>
            <w:hideMark/>
          </w:tcPr>
          <w:p w:rsidR="00C50C12" w:rsidRDefault="00C50C12">
            <w:pPr>
              <w:pStyle w:val="af6"/>
              <w:spacing w:line="276" w:lineRule="auto"/>
              <w:rPr>
                <w:rStyle w:val="af8"/>
                <w:rFonts w:eastAsia="SimSun"/>
                <w:color w:val="000000"/>
                <w:sz w:val="28"/>
                <w:szCs w:val="28"/>
              </w:rPr>
            </w:pPr>
            <w:r>
              <w:rPr>
                <w:rStyle w:val="af8"/>
                <w:rFonts w:eastAsia="SimSun"/>
                <w:color w:val="000000"/>
                <w:sz w:val="28"/>
                <w:szCs w:val="28"/>
              </w:rPr>
              <w:t>Поликлиники,</w:t>
            </w:r>
          </w:p>
        </w:tc>
        <w:tc>
          <w:tcPr>
            <w:tcW w:w="6048" w:type="dxa"/>
            <w:hideMark/>
          </w:tcPr>
          <w:p w:rsidR="00C50C12" w:rsidRDefault="00C50C12">
            <w:pPr>
              <w:pStyle w:val="af6"/>
              <w:spacing w:line="276" w:lineRule="auto"/>
              <w:ind w:left="142" w:firstLine="141"/>
              <w:jc w:val="both"/>
              <w:rPr>
                <w:sz w:val="28"/>
                <w:szCs w:val="28"/>
              </w:rPr>
            </w:pPr>
            <w:r>
              <w:rPr>
                <w:rStyle w:val="af8"/>
                <w:rFonts w:eastAsia="SimSun"/>
                <w:color w:val="000000"/>
                <w:sz w:val="28"/>
                <w:szCs w:val="28"/>
              </w:rPr>
              <w:t>минимальная/максимальная площадь земел</w:t>
            </w:r>
            <w:r>
              <w:rPr>
                <w:rStyle w:val="af8"/>
                <w:rFonts w:eastAsia="SimSun"/>
                <w:color w:val="000000"/>
                <w:sz w:val="28"/>
                <w:szCs w:val="28"/>
              </w:rPr>
              <w:t>ь</w:t>
            </w:r>
            <w:r>
              <w:rPr>
                <w:rStyle w:val="af8"/>
                <w:rFonts w:eastAsia="SimSun"/>
                <w:color w:val="000000"/>
                <w:sz w:val="28"/>
                <w:szCs w:val="28"/>
              </w:rPr>
              <w:t>ных участков –</w:t>
            </w:r>
            <w:r>
              <w:rPr>
                <w:rStyle w:val="af8"/>
                <w:rFonts w:eastAsia="SimSun"/>
                <w:sz w:val="28"/>
                <w:szCs w:val="28"/>
              </w:rPr>
              <w:t>400-2000</w:t>
            </w:r>
            <w:r>
              <w:rPr>
                <w:rStyle w:val="af8"/>
                <w:rFonts w:eastAsia="SimSun"/>
                <w:color w:val="000000"/>
                <w:sz w:val="28"/>
                <w:szCs w:val="28"/>
              </w:rPr>
              <w:t xml:space="preserve"> кв. м; </w:t>
            </w:r>
            <w:r>
              <w:rPr>
                <w:sz w:val="28"/>
                <w:szCs w:val="28"/>
              </w:rPr>
              <w:t>максимальный процент застройки в границах земельного учас</w:t>
            </w:r>
            <w:r>
              <w:rPr>
                <w:sz w:val="28"/>
                <w:szCs w:val="28"/>
              </w:rPr>
              <w:t>т</w:t>
            </w:r>
            <w:r>
              <w:rPr>
                <w:sz w:val="28"/>
                <w:szCs w:val="28"/>
              </w:rPr>
              <w:t xml:space="preserve">ка – 40%; </w:t>
            </w:r>
            <w:r>
              <w:rPr>
                <w:rStyle w:val="af8"/>
                <w:rFonts w:eastAsia="SimSun"/>
                <w:color w:val="000000"/>
                <w:sz w:val="28"/>
                <w:szCs w:val="28"/>
              </w:rPr>
              <w:t xml:space="preserve">максимальное количество надземных этажей зданий – </w:t>
            </w:r>
            <w:r>
              <w:rPr>
                <w:rStyle w:val="af8"/>
                <w:rFonts w:eastAsia="SimSun"/>
                <w:sz w:val="28"/>
                <w:szCs w:val="28"/>
              </w:rPr>
              <w:t xml:space="preserve">3 </w:t>
            </w:r>
            <w:r>
              <w:rPr>
                <w:rStyle w:val="af8"/>
                <w:rFonts w:eastAsia="SimSun"/>
                <w:color w:val="000000"/>
                <w:sz w:val="28"/>
                <w:szCs w:val="28"/>
              </w:rPr>
              <w:t>этажа;</w:t>
            </w:r>
          </w:p>
        </w:tc>
      </w:tr>
      <w:tr w:rsidR="00C50C12" w:rsidTr="00C50C12">
        <w:trPr>
          <w:gridAfter w:val="2"/>
          <w:wAfter w:w="67" w:type="dxa"/>
          <w:trHeight w:val="1494"/>
        </w:trPr>
        <w:tc>
          <w:tcPr>
            <w:tcW w:w="4017" w:type="dxa"/>
            <w:gridSpan w:val="2"/>
            <w:hideMark/>
          </w:tcPr>
          <w:p w:rsidR="00C50C12" w:rsidRDefault="00C50C12">
            <w:pPr>
              <w:pStyle w:val="af6"/>
              <w:spacing w:line="276" w:lineRule="auto"/>
              <w:rPr>
                <w:rStyle w:val="af8"/>
                <w:rFonts w:eastAsia="SimSun"/>
                <w:color w:val="000000"/>
                <w:sz w:val="28"/>
                <w:szCs w:val="28"/>
              </w:rPr>
            </w:pPr>
            <w:r>
              <w:rPr>
                <w:sz w:val="28"/>
                <w:szCs w:val="28"/>
              </w:rPr>
              <w:t>Кабинеты общей врачебной практики.</w:t>
            </w:r>
          </w:p>
        </w:tc>
        <w:tc>
          <w:tcPr>
            <w:tcW w:w="6048" w:type="dxa"/>
            <w:hideMark/>
          </w:tcPr>
          <w:p w:rsidR="00C50C12" w:rsidRDefault="00C50C12">
            <w:pPr>
              <w:pStyle w:val="af6"/>
              <w:spacing w:line="276" w:lineRule="auto"/>
              <w:ind w:left="142" w:firstLine="141"/>
              <w:jc w:val="both"/>
              <w:rPr>
                <w:sz w:val="28"/>
                <w:szCs w:val="28"/>
              </w:rPr>
            </w:pPr>
            <w:r>
              <w:rPr>
                <w:rStyle w:val="af8"/>
                <w:rFonts w:eastAsia="SimSun"/>
                <w:color w:val="000000"/>
                <w:sz w:val="28"/>
                <w:szCs w:val="28"/>
              </w:rPr>
              <w:t>минимальная/максимальная площадь земел</w:t>
            </w:r>
            <w:r>
              <w:rPr>
                <w:rStyle w:val="af8"/>
                <w:rFonts w:eastAsia="SimSun"/>
                <w:color w:val="000000"/>
                <w:sz w:val="28"/>
                <w:szCs w:val="28"/>
              </w:rPr>
              <w:t>ь</w:t>
            </w:r>
            <w:r>
              <w:rPr>
                <w:rStyle w:val="af8"/>
                <w:rFonts w:eastAsia="SimSun"/>
                <w:color w:val="000000"/>
                <w:sz w:val="28"/>
                <w:szCs w:val="28"/>
              </w:rPr>
              <w:t>ных участков –</w:t>
            </w:r>
            <w:r>
              <w:rPr>
                <w:rStyle w:val="af8"/>
                <w:rFonts w:eastAsia="SimSun"/>
                <w:sz w:val="28"/>
                <w:szCs w:val="28"/>
              </w:rPr>
              <w:t>400-1000</w:t>
            </w:r>
            <w:r>
              <w:rPr>
                <w:rStyle w:val="af8"/>
                <w:rFonts w:eastAsia="SimSun"/>
                <w:color w:val="000000"/>
                <w:sz w:val="28"/>
                <w:szCs w:val="28"/>
              </w:rPr>
              <w:t xml:space="preserve"> кв. м; </w:t>
            </w:r>
            <w:r>
              <w:rPr>
                <w:sz w:val="28"/>
                <w:szCs w:val="28"/>
              </w:rPr>
              <w:t>максимальный процент застройки в границах земельного учас</w:t>
            </w:r>
            <w:r>
              <w:rPr>
                <w:sz w:val="28"/>
                <w:szCs w:val="28"/>
              </w:rPr>
              <w:t>т</w:t>
            </w:r>
            <w:r>
              <w:rPr>
                <w:sz w:val="28"/>
                <w:szCs w:val="28"/>
              </w:rPr>
              <w:t xml:space="preserve">ка – 40%; </w:t>
            </w:r>
            <w:r>
              <w:rPr>
                <w:rStyle w:val="af8"/>
                <w:rFonts w:eastAsia="SimSun"/>
                <w:color w:val="000000"/>
                <w:sz w:val="28"/>
                <w:szCs w:val="28"/>
              </w:rPr>
              <w:t xml:space="preserve">максимальное количество надземных этажей зданий – </w:t>
            </w:r>
            <w:r>
              <w:rPr>
                <w:rStyle w:val="af8"/>
                <w:rFonts w:eastAsia="SimSun"/>
                <w:sz w:val="28"/>
                <w:szCs w:val="28"/>
              </w:rPr>
              <w:t xml:space="preserve">3 </w:t>
            </w:r>
            <w:r>
              <w:rPr>
                <w:rStyle w:val="af8"/>
                <w:rFonts w:eastAsia="SimSun"/>
                <w:color w:val="000000"/>
                <w:sz w:val="28"/>
                <w:szCs w:val="28"/>
              </w:rPr>
              <w:t>этажа;</w:t>
            </w:r>
          </w:p>
        </w:tc>
      </w:tr>
      <w:tr w:rsidR="00C50C12" w:rsidTr="00C50C12">
        <w:trPr>
          <w:gridAfter w:val="2"/>
          <w:wAfter w:w="67" w:type="dxa"/>
          <w:trHeight w:val="1401"/>
        </w:trPr>
        <w:tc>
          <w:tcPr>
            <w:tcW w:w="4017" w:type="dxa"/>
            <w:gridSpan w:val="2"/>
            <w:hideMark/>
          </w:tcPr>
          <w:p w:rsidR="00C50C12" w:rsidRDefault="00C50C12">
            <w:pPr>
              <w:pStyle w:val="af6"/>
              <w:spacing w:line="276" w:lineRule="auto"/>
              <w:rPr>
                <w:sz w:val="28"/>
                <w:szCs w:val="28"/>
              </w:rPr>
            </w:pPr>
            <w:r>
              <w:rPr>
                <w:sz w:val="28"/>
                <w:szCs w:val="28"/>
              </w:rPr>
              <w:t>Блокированные жилые дома</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–300/1000 кв. м; максимальный процент застройки в границах земельного учас</w:t>
            </w:r>
            <w:r>
              <w:rPr>
                <w:sz w:val="28"/>
                <w:szCs w:val="28"/>
              </w:rPr>
              <w:t>т</w:t>
            </w:r>
            <w:r>
              <w:rPr>
                <w:sz w:val="28"/>
                <w:szCs w:val="28"/>
              </w:rPr>
              <w:t>ка – 50%; максимальное количество надземных этажей зданий – 3 этажа;</w:t>
            </w:r>
          </w:p>
        </w:tc>
      </w:tr>
      <w:tr w:rsidR="00C50C12" w:rsidTr="00C50C12">
        <w:trPr>
          <w:gridAfter w:val="2"/>
          <w:wAfter w:w="67" w:type="dxa"/>
          <w:trHeight w:val="425"/>
        </w:trPr>
        <w:tc>
          <w:tcPr>
            <w:tcW w:w="4017" w:type="dxa"/>
            <w:gridSpan w:val="2"/>
            <w:hideMark/>
          </w:tcPr>
          <w:p w:rsidR="00C50C12" w:rsidRDefault="00C50C12">
            <w:pPr>
              <w:pStyle w:val="af6"/>
              <w:spacing w:line="276" w:lineRule="auto"/>
              <w:rPr>
                <w:sz w:val="28"/>
                <w:szCs w:val="28"/>
              </w:rPr>
            </w:pPr>
            <w:r>
              <w:rPr>
                <w:sz w:val="28"/>
                <w:szCs w:val="28"/>
              </w:rPr>
              <w:t>Офисы</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 300/1000 кв. м; максимальное количество надземных этажей зданий – 2 этажа; максимальный процент застройки в границах земельного участка – 60%; необходимое расче</w:t>
            </w:r>
            <w:r>
              <w:rPr>
                <w:sz w:val="28"/>
                <w:szCs w:val="28"/>
              </w:rPr>
              <w:t>т</w:t>
            </w:r>
            <w:r>
              <w:rPr>
                <w:sz w:val="28"/>
                <w:szCs w:val="28"/>
              </w:rPr>
              <w:t>ное количество парковочных мест только на территории своих земельных участков.</w:t>
            </w:r>
          </w:p>
        </w:tc>
      </w:tr>
      <w:tr w:rsidR="00C50C12" w:rsidTr="00C50C12">
        <w:trPr>
          <w:gridAfter w:val="2"/>
          <w:wAfter w:w="67" w:type="dxa"/>
          <w:trHeight w:val="446"/>
        </w:trPr>
        <w:tc>
          <w:tcPr>
            <w:tcW w:w="4017" w:type="dxa"/>
            <w:gridSpan w:val="2"/>
            <w:hideMark/>
          </w:tcPr>
          <w:p w:rsidR="00C50C12" w:rsidRDefault="00C50C12">
            <w:pPr>
              <w:pStyle w:val="af6"/>
              <w:spacing w:line="276" w:lineRule="auto"/>
              <w:rPr>
                <w:sz w:val="28"/>
                <w:szCs w:val="28"/>
              </w:rPr>
            </w:pPr>
            <w:r>
              <w:rPr>
                <w:sz w:val="28"/>
                <w:szCs w:val="28"/>
              </w:rPr>
              <w:t>Гостиницы, гостиничные ко</w:t>
            </w:r>
            <w:r>
              <w:rPr>
                <w:sz w:val="28"/>
                <w:szCs w:val="28"/>
              </w:rPr>
              <w:t>м</w:t>
            </w:r>
            <w:r>
              <w:rPr>
                <w:sz w:val="28"/>
                <w:szCs w:val="28"/>
              </w:rPr>
              <w:t>плексы</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 400/2000 кв. м; максимальное количество надземных этажей зданий – 3 этажа; максимальный процент застройки в границах земельного участка – 60%; необходимое расче</w:t>
            </w:r>
            <w:r>
              <w:rPr>
                <w:sz w:val="28"/>
                <w:szCs w:val="28"/>
              </w:rPr>
              <w:t>т</w:t>
            </w:r>
            <w:r>
              <w:rPr>
                <w:sz w:val="28"/>
                <w:szCs w:val="28"/>
              </w:rPr>
              <w:t xml:space="preserve">ное количество парковочных мест только на </w:t>
            </w:r>
            <w:r>
              <w:rPr>
                <w:sz w:val="28"/>
                <w:szCs w:val="28"/>
              </w:rPr>
              <w:lastRenderedPageBreak/>
              <w:t>территории своих земельных участков</w:t>
            </w:r>
          </w:p>
        </w:tc>
      </w:tr>
      <w:tr w:rsidR="00C50C12" w:rsidTr="00C50C12">
        <w:trPr>
          <w:gridAfter w:val="2"/>
          <w:wAfter w:w="67" w:type="dxa"/>
          <w:trHeight w:val="488"/>
        </w:trPr>
        <w:tc>
          <w:tcPr>
            <w:tcW w:w="4017" w:type="dxa"/>
            <w:gridSpan w:val="2"/>
            <w:hideMark/>
          </w:tcPr>
          <w:p w:rsidR="00C50C12" w:rsidRDefault="00C50C12">
            <w:pPr>
              <w:pStyle w:val="af6"/>
              <w:spacing w:line="276" w:lineRule="auto"/>
              <w:rPr>
                <w:sz w:val="28"/>
                <w:szCs w:val="28"/>
              </w:rPr>
            </w:pPr>
            <w:r>
              <w:rPr>
                <w:sz w:val="28"/>
                <w:szCs w:val="28"/>
              </w:rPr>
              <w:lastRenderedPageBreak/>
              <w:t>Кафе</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 400/1000 кв. м; максимальное количество надземных этажей зданий – 2 этажа; максимальный процент застройки в границах земельного участка – 60%; необходимое расче</w:t>
            </w:r>
            <w:r>
              <w:rPr>
                <w:sz w:val="28"/>
                <w:szCs w:val="28"/>
              </w:rPr>
              <w:t>т</w:t>
            </w:r>
            <w:r>
              <w:rPr>
                <w:sz w:val="28"/>
                <w:szCs w:val="28"/>
              </w:rPr>
              <w:t>ное количество парковочных мест только на территории своих земельных участков</w:t>
            </w:r>
          </w:p>
        </w:tc>
      </w:tr>
      <w:tr w:rsidR="00C50C12" w:rsidTr="00C50C12">
        <w:trPr>
          <w:gridAfter w:val="2"/>
          <w:wAfter w:w="67" w:type="dxa"/>
          <w:trHeight w:val="510"/>
        </w:trPr>
        <w:tc>
          <w:tcPr>
            <w:tcW w:w="4017" w:type="dxa"/>
            <w:gridSpan w:val="2"/>
            <w:hideMark/>
          </w:tcPr>
          <w:p w:rsidR="00C50C12" w:rsidRDefault="00C50C12">
            <w:pPr>
              <w:pStyle w:val="af6"/>
              <w:spacing w:line="276" w:lineRule="auto"/>
              <w:rPr>
                <w:sz w:val="28"/>
                <w:szCs w:val="28"/>
              </w:rPr>
            </w:pPr>
            <w:r>
              <w:rPr>
                <w:sz w:val="28"/>
                <w:szCs w:val="28"/>
              </w:rPr>
              <w:t>Рестораны не более 50 посадо</w:t>
            </w:r>
            <w:r>
              <w:rPr>
                <w:sz w:val="28"/>
                <w:szCs w:val="28"/>
              </w:rPr>
              <w:t>ч</w:t>
            </w:r>
            <w:r>
              <w:rPr>
                <w:sz w:val="28"/>
                <w:szCs w:val="28"/>
              </w:rPr>
              <w:t>ных мест</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 400/2000 кв. м; максимальное количество надземных этажей зданий – 2 этажа; максимальный процент застройки в границах земельного участка – 60%; необходимое расче</w:t>
            </w:r>
            <w:r>
              <w:rPr>
                <w:sz w:val="28"/>
                <w:szCs w:val="28"/>
              </w:rPr>
              <w:t>т</w:t>
            </w:r>
            <w:r>
              <w:rPr>
                <w:sz w:val="28"/>
                <w:szCs w:val="28"/>
              </w:rPr>
              <w:t>ное количество парковочных мест только на территории своих земельных участков</w:t>
            </w:r>
          </w:p>
        </w:tc>
      </w:tr>
      <w:tr w:rsidR="00C50C12" w:rsidTr="00C50C12">
        <w:trPr>
          <w:gridAfter w:val="2"/>
          <w:wAfter w:w="67" w:type="dxa"/>
          <w:trHeight w:val="2059"/>
        </w:trPr>
        <w:tc>
          <w:tcPr>
            <w:tcW w:w="4017" w:type="dxa"/>
            <w:gridSpan w:val="2"/>
            <w:hideMark/>
          </w:tcPr>
          <w:p w:rsidR="00C50C12" w:rsidRDefault="00C50C12">
            <w:pPr>
              <w:pStyle w:val="af6"/>
              <w:spacing w:line="276" w:lineRule="auto"/>
              <w:rPr>
                <w:sz w:val="28"/>
                <w:szCs w:val="28"/>
              </w:rPr>
            </w:pPr>
            <w:r>
              <w:rPr>
                <w:rStyle w:val="af8"/>
                <w:rFonts w:eastAsia="SimSun"/>
                <w:sz w:val="28"/>
                <w:szCs w:val="28"/>
              </w:rPr>
              <w:t>Магазины</w:t>
            </w:r>
            <w:r>
              <w:rPr>
                <w:rStyle w:val="af8"/>
                <w:sz w:val="28"/>
                <w:szCs w:val="28"/>
              </w:rPr>
              <w:t xml:space="preserve"> общей площадью до 200 кв.м.</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 100/500 кв. м; максимальное к</w:t>
            </w:r>
            <w:r>
              <w:rPr>
                <w:sz w:val="28"/>
                <w:szCs w:val="28"/>
              </w:rPr>
              <w:t>о</w:t>
            </w:r>
            <w:r>
              <w:rPr>
                <w:sz w:val="28"/>
                <w:szCs w:val="28"/>
              </w:rPr>
              <w:t>личество надземных этажей зданий –3 этажа; максимальный процент застройки в границах земельного участка – 60%; необходимое расче</w:t>
            </w:r>
            <w:r>
              <w:rPr>
                <w:sz w:val="28"/>
                <w:szCs w:val="28"/>
              </w:rPr>
              <w:t>т</w:t>
            </w:r>
            <w:r>
              <w:rPr>
                <w:sz w:val="28"/>
                <w:szCs w:val="28"/>
              </w:rPr>
              <w:t>ное количество парковочных мест только на территории своих земельных участков</w:t>
            </w:r>
          </w:p>
        </w:tc>
      </w:tr>
      <w:tr w:rsidR="00C50C12" w:rsidTr="00C50C12">
        <w:trPr>
          <w:gridAfter w:val="2"/>
          <w:wAfter w:w="67" w:type="dxa"/>
          <w:trHeight w:val="1019"/>
        </w:trPr>
        <w:tc>
          <w:tcPr>
            <w:tcW w:w="4017" w:type="dxa"/>
            <w:gridSpan w:val="2"/>
            <w:hideMark/>
          </w:tcPr>
          <w:p w:rsidR="00C50C12" w:rsidRDefault="00C50C12">
            <w:pPr>
              <w:pStyle w:val="af6"/>
              <w:spacing w:line="276" w:lineRule="auto"/>
              <w:rPr>
                <w:sz w:val="28"/>
                <w:szCs w:val="28"/>
              </w:rPr>
            </w:pPr>
            <w:proofErr w:type="spellStart"/>
            <w:r>
              <w:rPr>
                <w:sz w:val="28"/>
                <w:szCs w:val="28"/>
              </w:rPr>
              <w:t>Минипекарни</w:t>
            </w:r>
            <w:proofErr w:type="spellEnd"/>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 400/1000 кв. м; максимальное количество надземных этажей зданий –2 этажа; максимальный процент застройки в границах земельного участка – 60%; необходимое расче</w:t>
            </w:r>
            <w:r>
              <w:rPr>
                <w:sz w:val="28"/>
                <w:szCs w:val="28"/>
              </w:rPr>
              <w:t>т</w:t>
            </w:r>
            <w:r>
              <w:rPr>
                <w:sz w:val="28"/>
                <w:szCs w:val="28"/>
              </w:rPr>
              <w:t>ное количество парковочных мест только на территории своих земельных участков</w:t>
            </w:r>
          </w:p>
        </w:tc>
      </w:tr>
      <w:tr w:rsidR="00C50C12" w:rsidTr="00C50C12">
        <w:trPr>
          <w:gridAfter w:val="2"/>
          <w:wAfter w:w="67" w:type="dxa"/>
          <w:trHeight w:val="701"/>
        </w:trPr>
        <w:tc>
          <w:tcPr>
            <w:tcW w:w="4017" w:type="dxa"/>
            <w:gridSpan w:val="2"/>
            <w:hideMark/>
          </w:tcPr>
          <w:p w:rsidR="00C50C12" w:rsidRDefault="00C50C12">
            <w:pPr>
              <w:pStyle w:val="af6"/>
              <w:spacing w:line="276" w:lineRule="auto"/>
              <w:rPr>
                <w:sz w:val="28"/>
                <w:szCs w:val="28"/>
              </w:rPr>
            </w:pPr>
            <w:r>
              <w:rPr>
                <w:sz w:val="28"/>
                <w:szCs w:val="28"/>
              </w:rPr>
              <w:t>Приемные пункты прачечных и химчисток</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 50/300 кв. м; максимальное к</w:t>
            </w:r>
            <w:r>
              <w:rPr>
                <w:sz w:val="28"/>
                <w:szCs w:val="28"/>
              </w:rPr>
              <w:t>о</w:t>
            </w:r>
            <w:r>
              <w:rPr>
                <w:sz w:val="28"/>
                <w:szCs w:val="28"/>
              </w:rPr>
              <w:t>личество надземных этажей зданий – 2 этажа; максимальный процент застройки в границах земельного участка – 80%; необходимое расче</w:t>
            </w:r>
            <w:r>
              <w:rPr>
                <w:sz w:val="28"/>
                <w:szCs w:val="28"/>
              </w:rPr>
              <w:t>т</w:t>
            </w:r>
            <w:r>
              <w:rPr>
                <w:sz w:val="28"/>
                <w:szCs w:val="28"/>
              </w:rPr>
              <w:t>ное количество парковочных мест только на территории своих земельных участков</w:t>
            </w:r>
          </w:p>
        </w:tc>
      </w:tr>
      <w:tr w:rsidR="00C50C12" w:rsidTr="00C50C12">
        <w:trPr>
          <w:gridAfter w:val="2"/>
          <w:wAfter w:w="67" w:type="dxa"/>
          <w:trHeight w:val="446"/>
        </w:trPr>
        <w:tc>
          <w:tcPr>
            <w:tcW w:w="4017" w:type="dxa"/>
            <w:gridSpan w:val="2"/>
            <w:hideMark/>
          </w:tcPr>
          <w:p w:rsidR="00C50C12" w:rsidRDefault="00C50C12">
            <w:pPr>
              <w:pStyle w:val="af6"/>
              <w:spacing w:line="276" w:lineRule="auto"/>
              <w:rPr>
                <w:sz w:val="28"/>
                <w:szCs w:val="28"/>
              </w:rPr>
            </w:pPr>
            <w:r>
              <w:rPr>
                <w:sz w:val="28"/>
                <w:szCs w:val="28"/>
              </w:rPr>
              <w:lastRenderedPageBreak/>
              <w:t>Аптеки</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 100/1000 кв. м; максимальное количество надземных этажей зданий – 3 этажа; максимальный процент застройки в границах земельного участка – 60%; необходимое расче</w:t>
            </w:r>
            <w:r>
              <w:rPr>
                <w:sz w:val="28"/>
                <w:szCs w:val="28"/>
              </w:rPr>
              <w:t>т</w:t>
            </w:r>
            <w:r>
              <w:rPr>
                <w:sz w:val="28"/>
                <w:szCs w:val="28"/>
              </w:rPr>
              <w:t>ное количество парковочных мест только на территории своих земельных участков</w:t>
            </w:r>
          </w:p>
        </w:tc>
      </w:tr>
      <w:tr w:rsidR="00C50C12" w:rsidTr="00C50C12">
        <w:trPr>
          <w:gridAfter w:val="2"/>
          <w:wAfter w:w="67" w:type="dxa"/>
          <w:trHeight w:val="446"/>
        </w:trPr>
        <w:tc>
          <w:tcPr>
            <w:tcW w:w="4017" w:type="dxa"/>
            <w:gridSpan w:val="2"/>
            <w:hideMark/>
          </w:tcPr>
          <w:p w:rsidR="00C50C12" w:rsidRDefault="00C50C12">
            <w:pPr>
              <w:pStyle w:val="af6"/>
              <w:spacing w:line="276" w:lineRule="auto"/>
              <w:rPr>
                <w:sz w:val="28"/>
                <w:szCs w:val="28"/>
              </w:rPr>
            </w:pPr>
            <w:r>
              <w:rPr>
                <w:sz w:val="28"/>
                <w:szCs w:val="28"/>
              </w:rPr>
              <w:t>Пошивочные ателье</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 50/300 кв. м; максимальное к</w:t>
            </w:r>
            <w:r>
              <w:rPr>
                <w:sz w:val="28"/>
                <w:szCs w:val="28"/>
              </w:rPr>
              <w:t>о</w:t>
            </w:r>
            <w:r>
              <w:rPr>
                <w:sz w:val="28"/>
                <w:szCs w:val="28"/>
              </w:rPr>
              <w:t>личество надземных этажей зданий – 2 этажа</w:t>
            </w:r>
            <w:proofErr w:type="gramStart"/>
            <w:r>
              <w:rPr>
                <w:sz w:val="28"/>
                <w:szCs w:val="28"/>
              </w:rPr>
              <w:t xml:space="preserve"> ;</w:t>
            </w:r>
            <w:proofErr w:type="gramEnd"/>
            <w:r>
              <w:rPr>
                <w:sz w:val="28"/>
                <w:szCs w:val="28"/>
              </w:rPr>
              <w:t xml:space="preserve"> максимальный процент застройки в границах земельного участка – 80%; необходимое расче</w:t>
            </w:r>
            <w:r>
              <w:rPr>
                <w:sz w:val="28"/>
                <w:szCs w:val="28"/>
              </w:rPr>
              <w:t>т</w:t>
            </w:r>
            <w:r>
              <w:rPr>
                <w:sz w:val="28"/>
                <w:szCs w:val="28"/>
              </w:rPr>
              <w:t>ное количество парковочных мест только на территории своих земельных участков</w:t>
            </w:r>
          </w:p>
        </w:tc>
      </w:tr>
      <w:tr w:rsidR="00C50C12" w:rsidTr="00C50C12">
        <w:trPr>
          <w:gridAfter w:val="2"/>
          <w:wAfter w:w="67" w:type="dxa"/>
          <w:trHeight w:val="998"/>
        </w:trPr>
        <w:tc>
          <w:tcPr>
            <w:tcW w:w="4017" w:type="dxa"/>
            <w:gridSpan w:val="2"/>
            <w:hideMark/>
          </w:tcPr>
          <w:p w:rsidR="00C50C12" w:rsidRDefault="00C50C12">
            <w:pPr>
              <w:pStyle w:val="af6"/>
              <w:spacing w:line="276" w:lineRule="auto"/>
              <w:rPr>
                <w:sz w:val="28"/>
                <w:szCs w:val="28"/>
              </w:rPr>
            </w:pPr>
            <w:r>
              <w:rPr>
                <w:sz w:val="28"/>
                <w:szCs w:val="28"/>
              </w:rPr>
              <w:t>Ремонтные мастерские бытовой техники</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 50/300 кв. м; максимальное к</w:t>
            </w:r>
            <w:r>
              <w:rPr>
                <w:sz w:val="28"/>
                <w:szCs w:val="28"/>
              </w:rPr>
              <w:t>о</w:t>
            </w:r>
            <w:r>
              <w:rPr>
                <w:sz w:val="28"/>
                <w:szCs w:val="28"/>
              </w:rPr>
              <w:t>личество надземных этажей зданий – 2 этажа</w:t>
            </w:r>
            <w:proofErr w:type="gramStart"/>
            <w:r>
              <w:rPr>
                <w:sz w:val="28"/>
                <w:szCs w:val="28"/>
              </w:rPr>
              <w:t xml:space="preserve"> ;</w:t>
            </w:r>
            <w:proofErr w:type="gramEnd"/>
            <w:r>
              <w:rPr>
                <w:sz w:val="28"/>
                <w:szCs w:val="28"/>
              </w:rPr>
              <w:t xml:space="preserve"> максимальный процент застройки в границах земельного участка – 80%; необходимое расче</w:t>
            </w:r>
            <w:r>
              <w:rPr>
                <w:sz w:val="28"/>
                <w:szCs w:val="28"/>
              </w:rPr>
              <w:t>т</w:t>
            </w:r>
            <w:r>
              <w:rPr>
                <w:sz w:val="28"/>
                <w:szCs w:val="28"/>
              </w:rPr>
              <w:t>ное количество парковочных мест только на территории своих земельных участков</w:t>
            </w:r>
          </w:p>
        </w:tc>
      </w:tr>
      <w:tr w:rsidR="00C50C12" w:rsidTr="00C50C12">
        <w:trPr>
          <w:gridAfter w:val="2"/>
          <w:wAfter w:w="67" w:type="dxa"/>
          <w:trHeight w:val="510"/>
        </w:trPr>
        <w:tc>
          <w:tcPr>
            <w:tcW w:w="4017" w:type="dxa"/>
            <w:gridSpan w:val="2"/>
            <w:hideMark/>
          </w:tcPr>
          <w:p w:rsidR="00C50C12" w:rsidRDefault="00C50C12">
            <w:pPr>
              <w:pStyle w:val="af6"/>
              <w:spacing w:line="276" w:lineRule="auto"/>
              <w:rPr>
                <w:sz w:val="28"/>
                <w:szCs w:val="28"/>
              </w:rPr>
            </w:pPr>
            <w:r>
              <w:rPr>
                <w:sz w:val="28"/>
                <w:szCs w:val="28"/>
              </w:rPr>
              <w:t>Мастерские по пошиву и ремо</w:t>
            </w:r>
            <w:r>
              <w:rPr>
                <w:sz w:val="28"/>
                <w:szCs w:val="28"/>
              </w:rPr>
              <w:t>н</w:t>
            </w:r>
            <w:r>
              <w:rPr>
                <w:sz w:val="28"/>
                <w:szCs w:val="28"/>
              </w:rPr>
              <w:t>ту обуви,</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 50/300 кв. м; максимальное к</w:t>
            </w:r>
            <w:r>
              <w:rPr>
                <w:sz w:val="28"/>
                <w:szCs w:val="28"/>
              </w:rPr>
              <w:t>о</w:t>
            </w:r>
            <w:r>
              <w:rPr>
                <w:sz w:val="28"/>
                <w:szCs w:val="28"/>
              </w:rPr>
              <w:t>личество надземных этажей зданий – 2 этажа; максимальный процент застройки в границах земельного участка – 80%; необходимое расче</w:t>
            </w:r>
            <w:r>
              <w:rPr>
                <w:sz w:val="28"/>
                <w:szCs w:val="28"/>
              </w:rPr>
              <w:t>т</w:t>
            </w:r>
            <w:r>
              <w:rPr>
                <w:sz w:val="28"/>
                <w:szCs w:val="28"/>
              </w:rPr>
              <w:t>ное количество парковочных мест только на территории своих земельных участков</w:t>
            </w:r>
          </w:p>
        </w:tc>
      </w:tr>
      <w:tr w:rsidR="00C50C12" w:rsidTr="00C50C12">
        <w:trPr>
          <w:gridAfter w:val="2"/>
          <w:wAfter w:w="67" w:type="dxa"/>
          <w:trHeight w:val="488"/>
        </w:trPr>
        <w:tc>
          <w:tcPr>
            <w:tcW w:w="4017" w:type="dxa"/>
            <w:gridSpan w:val="2"/>
            <w:hideMark/>
          </w:tcPr>
          <w:p w:rsidR="00C50C12" w:rsidRDefault="00C50C12">
            <w:pPr>
              <w:pStyle w:val="af6"/>
              <w:spacing w:line="276" w:lineRule="auto"/>
              <w:rPr>
                <w:sz w:val="28"/>
                <w:szCs w:val="28"/>
              </w:rPr>
            </w:pPr>
            <w:r>
              <w:rPr>
                <w:sz w:val="28"/>
                <w:szCs w:val="28"/>
              </w:rPr>
              <w:t>Парикмахерские;</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 50/300 кв. м; максимальное к</w:t>
            </w:r>
            <w:r>
              <w:rPr>
                <w:sz w:val="28"/>
                <w:szCs w:val="28"/>
              </w:rPr>
              <w:t>о</w:t>
            </w:r>
            <w:r>
              <w:rPr>
                <w:sz w:val="28"/>
                <w:szCs w:val="28"/>
              </w:rPr>
              <w:t>личество надземных этажей зданий – 2 этажа; максимальный процент застройки в границах земельного участка – 80%; необходимое расче</w:t>
            </w:r>
            <w:r>
              <w:rPr>
                <w:sz w:val="28"/>
                <w:szCs w:val="28"/>
              </w:rPr>
              <w:t>т</w:t>
            </w:r>
            <w:r>
              <w:rPr>
                <w:sz w:val="28"/>
                <w:szCs w:val="28"/>
              </w:rPr>
              <w:t>ное количество парковочных мест только на территории своих земельных участков</w:t>
            </w:r>
          </w:p>
        </w:tc>
      </w:tr>
      <w:tr w:rsidR="00C50C12" w:rsidTr="00C50C12">
        <w:trPr>
          <w:gridAfter w:val="2"/>
          <w:wAfter w:w="67" w:type="dxa"/>
          <w:trHeight w:val="1274"/>
        </w:trPr>
        <w:tc>
          <w:tcPr>
            <w:tcW w:w="4017" w:type="dxa"/>
            <w:gridSpan w:val="2"/>
            <w:hideMark/>
          </w:tcPr>
          <w:p w:rsidR="00C50C12" w:rsidRDefault="00C50C12">
            <w:pPr>
              <w:pStyle w:val="af6"/>
              <w:spacing w:line="276" w:lineRule="auto"/>
              <w:rPr>
                <w:sz w:val="28"/>
                <w:szCs w:val="28"/>
              </w:rPr>
            </w:pPr>
            <w:r>
              <w:rPr>
                <w:sz w:val="28"/>
                <w:szCs w:val="28"/>
              </w:rPr>
              <w:lastRenderedPageBreak/>
              <w:t>Производственные помещения для труда инвалидов и людей старшего возраста,</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 50/300 кв. м; максимальное к</w:t>
            </w:r>
            <w:r>
              <w:rPr>
                <w:sz w:val="28"/>
                <w:szCs w:val="28"/>
              </w:rPr>
              <w:t>о</w:t>
            </w:r>
            <w:r>
              <w:rPr>
                <w:sz w:val="28"/>
                <w:szCs w:val="28"/>
              </w:rPr>
              <w:t>личество надземных этажей зданий – 1 этаж; максимальный процент застройки в границах земельного участка – 80%; необходимое расче</w:t>
            </w:r>
            <w:r>
              <w:rPr>
                <w:sz w:val="28"/>
                <w:szCs w:val="28"/>
              </w:rPr>
              <w:t>т</w:t>
            </w:r>
            <w:r>
              <w:rPr>
                <w:sz w:val="28"/>
                <w:szCs w:val="28"/>
              </w:rPr>
              <w:t>ное количество парковочных мест только на территории своих земельных участков</w:t>
            </w:r>
          </w:p>
        </w:tc>
      </w:tr>
      <w:tr w:rsidR="00C50C12" w:rsidTr="00C50C12">
        <w:trPr>
          <w:gridAfter w:val="2"/>
          <w:wAfter w:w="67" w:type="dxa"/>
          <w:trHeight w:val="382"/>
        </w:trPr>
        <w:tc>
          <w:tcPr>
            <w:tcW w:w="4017" w:type="dxa"/>
            <w:gridSpan w:val="2"/>
            <w:hideMark/>
          </w:tcPr>
          <w:p w:rsidR="00C50C12" w:rsidRDefault="00C50C12">
            <w:pPr>
              <w:pStyle w:val="af6"/>
              <w:spacing w:line="276" w:lineRule="auto"/>
              <w:rPr>
                <w:sz w:val="28"/>
                <w:szCs w:val="28"/>
              </w:rPr>
            </w:pPr>
            <w:r>
              <w:rPr>
                <w:sz w:val="28"/>
                <w:szCs w:val="28"/>
              </w:rPr>
              <w:t>Отделения банков</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 400/2000 кв. м; максимальное количество надземных этажей зданий – 2 этажа</w:t>
            </w:r>
            <w:proofErr w:type="gramStart"/>
            <w:r>
              <w:rPr>
                <w:sz w:val="28"/>
                <w:szCs w:val="28"/>
              </w:rPr>
              <w:t xml:space="preserve"> ;</w:t>
            </w:r>
            <w:proofErr w:type="gramEnd"/>
            <w:r>
              <w:rPr>
                <w:sz w:val="28"/>
                <w:szCs w:val="28"/>
              </w:rPr>
              <w:t xml:space="preserve"> максимальный процент застройки в границах земельного участка – 60%; необходимое расче</w:t>
            </w:r>
            <w:r>
              <w:rPr>
                <w:sz w:val="28"/>
                <w:szCs w:val="28"/>
              </w:rPr>
              <w:t>т</w:t>
            </w:r>
            <w:r>
              <w:rPr>
                <w:sz w:val="28"/>
                <w:szCs w:val="28"/>
              </w:rPr>
              <w:t>ное количество парковочных мест только на территории своих земельных участков</w:t>
            </w:r>
          </w:p>
        </w:tc>
      </w:tr>
      <w:tr w:rsidR="00C50C12" w:rsidTr="00C50C12">
        <w:trPr>
          <w:gridAfter w:val="2"/>
          <w:wAfter w:w="67" w:type="dxa"/>
          <w:trHeight w:val="531"/>
        </w:trPr>
        <w:tc>
          <w:tcPr>
            <w:tcW w:w="4017" w:type="dxa"/>
            <w:gridSpan w:val="2"/>
            <w:hideMark/>
          </w:tcPr>
          <w:p w:rsidR="00C50C12" w:rsidRDefault="00C50C12">
            <w:pPr>
              <w:pStyle w:val="af6"/>
              <w:spacing w:line="276" w:lineRule="auto"/>
              <w:rPr>
                <w:sz w:val="28"/>
                <w:szCs w:val="28"/>
              </w:rPr>
            </w:pPr>
            <w:r>
              <w:rPr>
                <w:sz w:val="28"/>
                <w:szCs w:val="28"/>
              </w:rPr>
              <w:t>Бани, сауны;</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 100/4000 кв. м; максимальное количество надземных этажей зданий – 2 этажа; максимальный процент застройки в границах земельного участка – 60%; необходимое расче</w:t>
            </w:r>
            <w:r>
              <w:rPr>
                <w:sz w:val="28"/>
                <w:szCs w:val="28"/>
              </w:rPr>
              <w:t>т</w:t>
            </w:r>
            <w:r>
              <w:rPr>
                <w:sz w:val="28"/>
                <w:szCs w:val="28"/>
              </w:rPr>
              <w:t>ное количество парковочных мест только на территории своих земельных участков</w:t>
            </w:r>
          </w:p>
        </w:tc>
      </w:tr>
      <w:tr w:rsidR="00C50C12" w:rsidTr="00C50C12">
        <w:trPr>
          <w:gridAfter w:val="2"/>
          <w:wAfter w:w="67" w:type="dxa"/>
          <w:trHeight w:val="488"/>
        </w:trPr>
        <w:tc>
          <w:tcPr>
            <w:tcW w:w="4017" w:type="dxa"/>
            <w:gridSpan w:val="2"/>
            <w:hideMark/>
          </w:tcPr>
          <w:p w:rsidR="00C50C12" w:rsidRDefault="00C50C12">
            <w:pPr>
              <w:pStyle w:val="af6"/>
              <w:spacing w:line="276" w:lineRule="auto"/>
              <w:rPr>
                <w:sz w:val="28"/>
                <w:szCs w:val="28"/>
              </w:rPr>
            </w:pPr>
            <w:r>
              <w:rPr>
                <w:sz w:val="28"/>
                <w:szCs w:val="28"/>
              </w:rPr>
              <w:t>Детские площадки</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 100/1000 кв. м</w:t>
            </w:r>
            <w:proofErr w:type="gramStart"/>
            <w:r>
              <w:rPr>
                <w:sz w:val="28"/>
                <w:szCs w:val="28"/>
              </w:rPr>
              <w:t xml:space="preserve">; ; </w:t>
            </w:r>
            <w:proofErr w:type="gramEnd"/>
            <w:r>
              <w:rPr>
                <w:sz w:val="28"/>
                <w:szCs w:val="28"/>
              </w:rPr>
              <w:t>максимальное количество надземных этажей зданий – 2 этажа; максимальный процент застройки в границах земельного участка – 60%; необходимое расче</w:t>
            </w:r>
            <w:r>
              <w:rPr>
                <w:sz w:val="28"/>
                <w:szCs w:val="28"/>
              </w:rPr>
              <w:t>т</w:t>
            </w:r>
            <w:r>
              <w:rPr>
                <w:sz w:val="28"/>
                <w:szCs w:val="28"/>
              </w:rPr>
              <w:t>ное количество парковочных мест только на территории своих земельных участков</w:t>
            </w:r>
          </w:p>
        </w:tc>
      </w:tr>
      <w:tr w:rsidR="00C50C12" w:rsidTr="00C50C12">
        <w:trPr>
          <w:gridAfter w:val="2"/>
          <w:wAfter w:w="67" w:type="dxa"/>
          <w:trHeight w:val="510"/>
        </w:trPr>
        <w:tc>
          <w:tcPr>
            <w:tcW w:w="4017" w:type="dxa"/>
            <w:gridSpan w:val="2"/>
            <w:hideMark/>
          </w:tcPr>
          <w:p w:rsidR="00C50C12" w:rsidRDefault="00C50C12">
            <w:pPr>
              <w:pStyle w:val="af6"/>
              <w:spacing w:line="276" w:lineRule="auto"/>
              <w:rPr>
                <w:sz w:val="28"/>
                <w:szCs w:val="28"/>
              </w:rPr>
            </w:pPr>
            <w:r>
              <w:rPr>
                <w:sz w:val="28"/>
                <w:szCs w:val="28"/>
              </w:rPr>
              <w:t>Спортивные площадки</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 100/1000 кв. м</w:t>
            </w:r>
            <w:proofErr w:type="gramStart"/>
            <w:r>
              <w:rPr>
                <w:sz w:val="28"/>
                <w:szCs w:val="28"/>
              </w:rPr>
              <w:t xml:space="preserve">; ; </w:t>
            </w:r>
            <w:proofErr w:type="gramEnd"/>
            <w:r>
              <w:rPr>
                <w:sz w:val="28"/>
                <w:szCs w:val="28"/>
              </w:rPr>
              <w:t>максимальное количество надземных этажей зданий – 2 этажа; максимальный процент застройки в границах земельного участка – 60%; необходимое расче</w:t>
            </w:r>
            <w:r>
              <w:rPr>
                <w:sz w:val="28"/>
                <w:szCs w:val="28"/>
              </w:rPr>
              <w:t>т</w:t>
            </w:r>
            <w:r>
              <w:rPr>
                <w:sz w:val="28"/>
                <w:szCs w:val="28"/>
              </w:rPr>
              <w:t>ное количество парковочных мест только на территории своих земельных участков</w:t>
            </w:r>
          </w:p>
        </w:tc>
      </w:tr>
      <w:tr w:rsidR="00C50C12" w:rsidTr="00C50C12">
        <w:trPr>
          <w:gridAfter w:val="2"/>
          <w:wAfter w:w="67" w:type="dxa"/>
          <w:trHeight w:val="488"/>
        </w:trPr>
        <w:tc>
          <w:tcPr>
            <w:tcW w:w="4017" w:type="dxa"/>
            <w:gridSpan w:val="2"/>
            <w:hideMark/>
          </w:tcPr>
          <w:p w:rsidR="00C50C12" w:rsidRDefault="00C50C12">
            <w:pPr>
              <w:pStyle w:val="af6"/>
              <w:spacing w:line="276" w:lineRule="auto"/>
              <w:rPr>
                <w:sz w:val="28"/>
                <w:szCs w:val="28"/>
              </w:rPr>
            </w:pPr>
            <w:r>
              <w:rPr>
                <w:sz w:val="28"/>
                <w:szCs w:val="28"/>
              </w:rPr>
              <w:t>Гараж</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 20/60 кв. м; максимальная выс</w:t>
            </w:r>
            <w:r>
              <w:rPr>
                <w:sz w:val="28"/>
                <w:szCs w:val="28"/>
              </w:rPr>
              <w:t>о</w:t>
            </w:r>
            <w:r>
              <w:rPr>
                <w:sz w:val="28"/>
                <w:szCs w:val="28"/>
              </w:rPr>
              <w:lastRenderedPageBreak/>
              <w:t>та здания от уровня земли 4.0 м максимальный процент застройки 90%</w:t>
            </w:r>
          </w:p>
        </w:tc>
      </w:tr>
      <w:tr w:rsidR="00C50C12" w:rsidTr="00C50C12">
        <w:trPr>
          <w:gridAfter w:val="2"/>
          <w:wAfter w:w="67" w:type="dxa"/>
          <w:trHeight w:val="318"/>
        </w:trPr>
        <w:tc>
          <w:tcPr>
            <w:tcW w:w="4017" w:type="dxa"/>
            <w:gridSpan w:val="2"/>
            <w:hideMark/>
          </w:tcPr>
          <w:p w:rsidR="00C50C12" w:rsidRDefault="00C50C12">
            <w:pPr>
              <w:pStyle w:val="af6"/>
              <w:spacing w:line="276" w:lineRule="auto"/>
              <w:rPr>
                <w:sz w:val="28"/>
                <w:szCs w:val="28"/>
              </w:rPr>
            </w:pPr>
            <w:r>
              <w:rPr>
                <w:sz w:val="28"/>
                <w:szCs w:val="28"/>
              </w:rPr>
              <w:lastRenderedPageBreak/>
              <w:t>Автостоянки для автомобилей</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минимальная/максимальная площадь земел</w:t>
            </w:r>
            <w:r>
              <w:rPr>
                <w:sz w:val="28"/>
                <w:szCs w:val="28"/>
              </w:rPr>
              <w:t>ь</w:t>
            </w:r>
            <w:r>
              <w:rPr>
                <w:sz w:val="28"/>
                <w:szCs w:val="28"/>
              </w:rPr>
              <w:t>ных участков – 40/300 кв. м; максимальная в</w:t>
            </w:r>
            <w:r>
              <w:rPr>
                <w:sz w:val="28"/>
                <w:szCs w:val="28"/>
              </w:rPr>
              <w:t>ы</w:t>
            </w:r>
            <w:r>
              <w:rPr>
                <w:sz w:val="28"/>
                <w:szCs w:val="28"/>
              </w:rPr>
              <w:t>сота здания от уровня земли 4.0 м максимальный процент застройки 90%, минимальная ширина земельных участков вдоль фронта улицы (прое</w:t>
            </w:r>
            <w:r>
              <w:rPr>
                <w:sz w:val="28"/>
                <w:szCs w:val="28"/>
              </w:rPr>
              <w:t>з</w:t>
            </w:r>
            <w:r>
              <w:rPr>
                <w:sz w:val="28"/>
                <w:szCs w:val="28"/>
              </w:rPr>
              <w:t xml:space="preserve">да) – 12 м; </w:t>
            </w:r>
          </w:p>
        </w:tc>
      </w:tr>
      <w:tr w:rsidR="00C50C12" w:rsidTr="00C50C12">
        <w:trPr>
          <w:gridAfter w:val="2"/>
          <w:wAfter w:w="67" w:type="dxa"/>
          <w:trHeight w:val="1448"/>
        </w:trPr>
        <w:tc>
          <w:tcPr>
            <w:tcW w:w="4017" w:type="dxa"/>
            <w:gridSpan w:val="2"/>
            <w:hideMark/>
          </w:tcPr>
          <w:p w:rsidR="00C50C12" w:rsidRDefault="00C50C12">
            <w:pPr>
              <w:pStyle w:val="af6"/>
              <w:spacing w:line="276" w:lineRule="auto"/>
              <w:rPr>
                <w:sz w:val="28"/>
                <w:szCs w:val="28"/>
              </w:rPr>
            </w:pPr>
            <w:r>
              <w:rPr>
                <w:sz w:val="28"/>
                <w:szCs w:val="28"/>
              </w:rPr>
              <w:t xml:space="preserve">Трансформаторные подстанции, </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 площадь земельных участков – 10кв. м; максимальная высота зданий, строений, сооружений от уровня земли - 20 м; максимал</w:t>
            </w:r>
            <w:r>
              <w:rPr>
                <w:sz w:val="28"/>
                <w:szCs w:val="28"/>
              </w:rPr>
              <w:t>ь</w:t>
            </w:r>
            <w:r>
              <w:rPr>
                <w:sz w:val="28"/>
                <w:szCs w:val="28"/>
              </w:rPr>
              <w:t>ный процент застройки в границах земельного участка – 80%</w:t>
            </w:r>
          </w:p>
        </w:tc>
      </w:tr>
      <w:tr w:rsidR="00C50C12" w:rsidTr="00C50C12">
        <w:trPr>
          <w:gridAfter w:val="2"/>
          <w:wAfter w:w="67" w:type="dxa"/>
          <w:trHeight w:val="577"/>
        </w:trPr>
        <w:tc>
          <w:tcPr>
            <w:tcW w:w="4017" w:type="dxa"/>
            <w:gridSpan w:val="2"/>
            <w:hideMark/>
          </w:tcPr>
          <w:p w:rsidR="00C50C12" w:rsidRDefault="00C50C12">
            <w:pPr>
              <w:pStyle w:val="af6"/>
              <w:spacing w:line="276" w:lineRule="auto"/>
              <w:rPr>
                <w:sz w:val="28"/>
                <w:szCs w:val="28"/>
              </w:rPr>
            </w:pPr>
            <w:r>
              <w:rPr>
                <w:sz w:val="28"/>
                <w:szCs w:val="28"/>
              </w:rPr>
              <w:t>Распределительные пункты,</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 площадь земельных участков – 10кв. м; максимальная высота зданий, строений, сооружений от уровня земли - 20 м; максимал</w:t>
            </w:r>
            <w:r>
              <w:rPr>
                <w:sz w:val="28"/>
                <w:szCs w:val="28"/>
              </w:rPr>
              <w:t>ь</w:t>
            </w:r>
            <w:r>
              <w:rPr>
                <w:sz w:val="28"/>
                <w:szCs w:val="28"/>
              </w:rPr>
              <w:t>ный процент застройки в границах земельного участка – 80%</w:t>
            </w:r>
          </w:p>
        </w:tc>
      </w:tr>
      <w:tr w:rsidR="00C50C12" w:rsidTr="00C50C12">
        <w:trPr>
          <w:gridAfter w:val="2"/>
          <w:wAfter w:w="67" w:type="dxa"/>
          <w:trHeight w:val="425"/>
        </w:trPr>
        <w:tc>
          <w:tcPr>
            <w:tcW w:w="4017" w:type="dxa"/>
            <w:gridSpan w:val="2"/>
            <w:hideMark/>
          </w:tcPr>
          <w:p w:rsidR="00C50C12" w:rsidRDefault="00C50C12">
            <w:pPr>
              <w:pStyle w:val="af6"/>
              <w:spacing w:line="276" w:lineRule="auto"/>
              <w:rPr>
                <w:sz w:val="28"/>
                <w:szCs w:val="28"/>
              </w:rPr>
            </w:pPr>
            <w:r>
              <w:rPr>
                <w:sz w:val="28"/>
                <w:szCs w:val="28"/>
              </w:rPr>
              <w:t>Тепловые пункты,</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 площадь земельных участков – 10кв. м; максимальная высота зданий, строений, сооружений от уровня земли - 20 м; максимал</w:t>
            </w:r>
            <w:r>
              <w:rPr>
                <w:sz w:val="28"/>
                <w:szCs w:val="28"/>
              </w:rPr>
              <w:t>ь</w:t>
            </w:r>
            <w:r>
              <w:rPr>
                <w:sz w:val="28"/>
                <w:szCs w:val="28"/>
              </w:rPr>
              <w:t>ный процент застройки в границах земельного участка – 80%</w:t>
            </w:r>
          </w:p>
        </w:tc>
      </w:tr>
      <w:tr w:rsidR="00C50C12" w:rsidTr="00C50C12">
        <w:trPr>
          <w:gridAfter w:val="2"/>
          <w:wAfter w:w="67" w:type="dxa"/>
          <w:trHeight w:val="446"/>
        </w:trPr>
        <w:tc>
          <w:tcPr>
            <w:tcW w:w="4017" w:type="dxa"/>
            <w:gridSpan w:val="2"/>
            <w:hideMark/>
          </w:tcPr>
          <w:p w:rsidR="00C50C12" w:rsidRDefault="00C50C12">
            <w:pPr>
              <w:pStyle w:val="af6"/>
              <w:spacing w:line="276" w:lineRule="auto"/>
              <w:rPr>
                <w:sz w:val="28"/>
                <w:szCs w:val="28"/>
              </w:rPr>
            </w:pPr>
            <w:r>
              <w:rPr>
                <w:sz w:val="28"/>
                <w:szCs w:val="28"/>
              </w:rPr>
              <w:t>Котельные,</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 площадь земельных участков – 10кв. м; максимальная высота зданий, строений, сооружений от уровня земли - 20 м; максимал</w:t>
            </w:r>
            <w:r>
              <w:rPr>
                <w:sz w:val="28"/>
                <w:szCs w:val="28"/>
              </w:rPr>
              <w:t>ь</w:t>
            </w:r>
            <w:r>
              <w:rPr>
                <w:sz w:val="28"/>
                <w:szCs w:val="28"/>
              </w:rPr>
              <w:t>ный процент застройки в границах земельного участка – 80%</w:t>
            </w:r>
          </w:p>
        </w:tc>
      </w:tr>
      <w:tr w:rsidR="00C50C12" w:rsidTr="00C50C12">
        <w:trPr>
          <w:gridAfter w:val="2"/>
          <w:wAfter w:w="67" w:type="dxa"/>
          <w:trHeight w:val="446"/>
        </w:trPr>
        <w:tc>
          <w:tcPr>
            <w:tcW w:w="4017" w:type="dxa"/>
            <w:gridSpan w:val="2"/>
            <w:hideMark/>
          </w:tcPr>
          <w:p w:rsidR="00C50C12" w:rsidRDefault="00C50C12">
            <w:pPr>
              <w:pStyle w:val="af6"/>
              <w:spacing w:line="276" w:lineRule="auto"/>
              <w:rPr>
                <w:sz w:val="28"/>
                <w:szCs w:val="28"/>
              </w:rPr>
            </w:pPr>
            <w:r>
              <w:rPr>
                <w:rStyle w:val="af8"/>
                <w:rFonts w:eastAsia="SimSun"/>
                <w:color w:val="000000"/>
                <w:sz w:val="28"/>
                <w:szCs w:val="28"/>
              </w:rPr>
              <w:t xml:space="preserve"> Насосные станции,</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 площадь земельных участков – 10кв. м; максимальная высота зданий, строений, сооружений от уровня земли - 20 м; максимал</w:t>
            </w:r>
            <w:r>
              <w:rPr>
                <w:sz w:val="28"/>
                <w:szCs w:val="28"/>
              </w:rPr>
              <w:t>ь</w:t>
            </w:r>
            <w:r>
              <w:rPr>
                <w:sz w:val="28"/>
                <w:szCs w:val="28"/>
              </w:rPr>
              <w:t>ный процент застройки в границах земельного участка – 80%</w:t>
            </w:r>
          </w:p>
        </w:tc>
      </w:tr>
      <w:tr w:rsidR="00C50C12" w:rsidTr="00C50C12">
        <w:trPr>
          <w:gridAfter w:val="2"/>
          <w:wAfter w:w="67" w:type="dxa"/>
          <w:trHeight w:val="191"/>
        </w:trPr>
        <w:tc>
          <w:tcPr>
            <w:tcW w:w="4017" w:type="dxa"/>
            <w:gridSpan w:val="2"/>
            <w:hideMark/>
          </w:tcPr>
          <w:p w:rsidR="00C50C12" w:rsidRDefault="00C50C12">
            <w:pPr>
              <w:pStyle w:val="af6"/>
              <w:spacing w:line="276" w:lineRule="auto"/>
              <w:rPr>
                <w:sz w:val="28"/>
                <w:szCs w:val="28"/>
              </w:rPr>
            </w:pPr>
            <w:r>
              <w:rPr>
                <w:sz w:val="28"/>
                <w:szCs w:val="28"/>
              </w:rPr>
              <w:t>Канализационные насосные станции,</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 площадь земельных участков – 10кв. м; максимальная высота зданий, строений, сооружений от уровня земли - 20 м; максимал</w:t>
            </w:r>
            <w:r>
              <w:rPr>
                <w:sz w:val="28"/>
                <w:szCs w:val="28"/>
              </w:rPr>
              <w:t>ь</w:t>
            </w:r>
            <w:r>
              <w:rPr>
                <w:sz w:val="28"/>
                <w:szCs w:val="28"/>
              </w:rPr>
              <w:lastRenderedPageBreak/>
              <w:t>ный процент застройки в границах земельного участка – 80%</w:t>
            </w:r>
          </w:p>
        </w:tc>
      </w:tr>
      <w:tr w:rsidR="00C50C12" w:rsidTr="00C50C12">
        <w:trPr>
          <w:gridAfter w:val="2"/>
          <w:wAfter w:w="67" w:type="dxa"/>
          <w:trHeight w:val="701"/>
        </w:trPr>
        <w:tc>
          <w:tcPr>
            <w:tcW w:w="4017" w:type="dxa"/>
            <w:gridSpan w:val="2"/>
            <w:hideMark/>
          </w:tcPr>
          <w:p w:rsidR="00C50C12" w:rsidRDefault="00C50C12">
            <w:pPr>
              <w:pStyle w:val="af6"/>
              <w:spacing w:line="276" w:lineRule="auto"/>
              <w:rPr>
                <w:sz w:val="28"/>
                <w:szCs w:val="28"/>
              </w:rPr>
            </w:pPr>
            <w:r>
              <w:rPr>
                <w:sz w:val="28"/>
                <w:szCs w:val="28"/>
              </w:rPr>
              <w:lastRenderedPageBreak/>
              <w:t>Очистные сооружения ливневой канализации</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 площадь земельных участков – 10кв. м; максимальная высота зданий, строений, сооружений от уровня земли - 20 м; максимал</w:t>
            </w:r>
            <w:r>
              <w:rPr>
                <w:sz w:val="28"/>
                <w:szCs w:val="28"/>
              </w:rPr>
              <w:t>ь</w:t>
            </w:r>
            <w:r>
              <w:rPr>
                <w:sz w:val="28"/>
                <w:szCs w:val="28"/>
              </w:rPr>
              <w:t>ный процент застройки в границах земельного участка – 80%</w:t>
            </w:r>
          </w:p>
        </w:tc>
      </w:tr>
      <w:tr w:rsidR="00C50C12" w:rsidTr="00C50C12">
        <w:trPr>
          <w:gridAfter w:val="2"/>
          <w:wAfter w:w="67" w:type="dxa"/>
          <w:trHeight w:val="531"/>
        </w:trPr>
        <w:tc>
          <w:tcPr>
            <w:tcW w:w="4017" w:type="dxa"/>
            <w:gridSpan w:val="2"/>
            <w:hideMark/>
          </w:tcPr>
          <w:p w:rsidR="00C50C12" w:rsidRDefault="00C50C12">
            <w:pPr>
              <w:pStyle w:val="af6"/>
              <w:spacing w:line="276" w:lineRule="auto"/>
              <w:rPr>
                <w:sz w:val="28"/>
                <w:szCs w:val="28"/>
              </w:rPr>
            </w:pPr>
            <w:r>
              <w:rPr>
                <w:sz w:val="28"/>
                <w:szCs w:val="28"/>
              </w:rPr>
              <w:t>Автономные источники тепл</w:t>
            </w:r>
            <w:r>
              <w:rPr>
                <w:sz w:val="28"/>
                <w:szCs w:val="28"/>
              </w:rPr>
              <w:t>о</w:t>
            </w:r>
            <w:r>
              <w:rPr>
                <w:sz w:val="28"/>
                <w:szCs w:val="28"/>
              </w:rPr>
              <w:t>снабжения, электроснабжения</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 площадь земельных участков – 10кв. м; максимальная высота зданий, строений, сооружений от уровня земли - 20 м; максимал</w:t>
            </w:r>
            <w:r>
              <w:rPr>
                <w:sz w:val="28"/>
                <w:szCs w:val="28"/>
              </w:rPr>
              <w:t>ь</w:t>
            </w:r>
            <w:r>
              <w:rPr>
                <w:sz w:val="28"/>
                <w:szCs w:val="28"/>
              </w:rPr>
              <w:t>ный процент застройки в границах земельного участка – 80%</w:t>
            </w:r>
          </w:p>
        </w:tc>
      </w:tr>
      <w:tr w:rsidR="00C50C12" w:rsidTr="00C50C12">
        <w:trPr>
          <w:gridAfter w:val="2"/>
          <w:wAfter w:w="67" w:type="dxa"/>
          <w:trHeight w:val="701"/>
        </w:trPr>
        <w:tc>
          <w:tcPr>
            <w:tcW w:w="4017" w:type="dxa"/>
            <w:gridSpan w:val="2"/>
            <w:hideMark/>
          </w:tcPr>
          <w:p w:rsidR="00C50C12" w:rsidRDefault="00C50C12">
            <w:pPr>
              <w:pStyle w:val="af6"/>
              <w:spacing w:line="276" w:lineRule="auto"/>
              <w:rPr>
                <w:sz w:val="28"/>
                <w:szCs w:val="28"/>
              </w:rPr>
            </w:pPr>
            <w:r>
              <w:rPr>
                <w:rStyle w:val="af8"/>
                <w:rFonts w:eastAsia="SimSun"/>
                <w:color w:val="000000"/>
                <w:sz w:val="28"/>
                <w:szCs w:val="28"/>
              </w:rPr>
              <w:t>Комплектные трансформаторные подстанции наружной устано</w:t>
            </w:r>
            <w:r>
              <w:rPr>
                <w:rStyle w:val="af8"/>
                <w:rFonts w:eastAsia="SimSun"/>
                <w:color w:val="000000"/>
                <w:sz w:val="28"/>
                <w:szCs w:val="28"/>
              </w:rPr>
              <w:t>в</w:t>
            </w:r>
            <w:r>
              <w:rPr>
                <w:rStyle w:val="af8"/>
                <w:rFonts w:eastAsia="SimSun"/>
                <w:color w:val="000000"/>
                <w:sz w:val="28"/>
                <w:szCs w:val="28"/>
              </w:rPr>
              <w:t>ки;</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 площадь земельных участков – 10кв. м; максимальная высота зданий, строений, сооружений от уровня земли - 20 м; максимал</w:t>
            </w:r>
            <w:r>
              <w:rPr>
                <w:sz w:val="28"/>
                <w:szCs w:val="28"/>
              </w:rPr>
              <w:t>ь</w:t>
            </w:r>
            <w:r>
              <w:rPr>
                <w:sz w:val="28"/>
                <w:szCs w:val="28"/>
              </w:rPr>
              <w:t>ный процент застройки в границах земельного участка – 80%</w:t>
            </w:r>
          </w:p>
        </w:tc>
      </w:tr>
      <w:tr w:rsidR="00C50C12" w:rsidTr="00C50C12">
        <w:trPr>
          <w:gridAfter w:val="2"/>
          <w:wAfter w:w="67" w:type="dxa"/>
          <w:trHeight w:val="297"/>
        </w:trPr>
        <w:tc>
          <w:tcPr>
            <w:tcW w:w="4017" w:type="dxa"/>
            <w:gridSpan w:val="2"/>
            <w:hideMark/>
          </w:tcPr>
          <w:p w:rsidR="00C50C12" w:rsidRDefault="00C50C12">
            <w:pPr>
              <w:pStyle w:val="af6"/>
              <w:spacing w:line="276" w:lineRule="auto"/>
              <w:rPr>
                <w:sz w:val="28"/>
                <w:szCs w:val="28"/>
              </w:rPr>
            </w:pPr>
            <w:r>
              <w:rPr>
                <w:sz w:val="28"/>
                <w:szCs w:val="28"/>
              </w:rPr>
              <w:t>Сооружения связи</w:t>
            </w:r>
            <w:proofErr w:type="gramStart"/>
            <w:r>
              <w:rPr>
                <w:sz w:val="28"/>
                <w:szCs w:val="28"/>
              </w:rPr>
              <w:t xml:space="preserve"> ;</w:t>
            </w:r>
            <w:proofErr w:type="gramEnd"/>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 площадь земельных участков – 10кв. м; максимальная высота зданий, строений, сооружений от уровня земли - 20 м; максимал</w:t>
            </w:r>
            <w:r>
              <w:rPr>
                <w:sz w:val="28"/>
                <w:szCs w:val="28"/>
              </w:rPr>
              <w:t>ь</w:t>
            </w:r>
            <w:r>
              <w:rPr>
                <w:sz w:val="28"/>
                <w:szCs w:val="28"/>
              </w:rPr>
              <w:t>ный процент застройки в границах земельного участка – 80%</w:t>
            </w:r>
          </w:p>
        </w:tc>
      </w:tr>
      <w:tr w:rsidR="00C50C12" w:rsidTr="00C50C12">
        <w:trPr>
          <w:gridAfter w:val="2"/>
          <w:wAfter w:w="67" w:type="dxa"/>
          <w:trHeight w:val="1549"/>
        </w:trPr>
        <w:tc>
          <w:tcPr>
            <w:tcW w:w="4017" w:type="dxa"/>
            <w:gridSpan w:val="2"/>
            <w:hideMark/>
          </w:tcPr>
          <w:p w:rsidR="00C50C12" w:rsidRDefault="00C50C12">
            <w:pPr>
              <w:pStyle w:val="af6"/>
              <w:spacing w:line="276" w:lineRule="auto"/>
              <w:rPr>
                <w:sz w:val="28"/>
                <w:szCs w:val="28"/>
              </w:rPr>
            </w:pPr>
            <w:r>
              <w:rPr>
                <w:sz w:val="28"/>
                <w:szCs w:val="28"/>
              </w:rPr>
              <w:t>Объекты пожарной охраны, п</w:t>
            </w:r>
            <w:r>
              <w:rPr>
                <w:sz w:val="28"/>
                <w:szCs w:val="28"/>
              </w:rPr>
              <w:t>о</w:t>
            </w:r>
            <w:r>
              <w:rPr>
                <w:sz w:val="28"/>
                <w:szCs w:val="28"/>
              </w:rPr>
              <w:t>жарные депо</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 площадь земельных участков – 10кв. м; максимальная высота зданий, строений, сооружений от уровня земли - 20 м; максимал</w:t>
            </w:r>
            <w:r>
              <w:rPr>
                <w:sz w:val="28"/>
                <w:szCs w:val="28"/>
              </w:rPr>
              <w:t>ь</w:t>
            </w:r>
            <w:r>
              <w:rPr>
                <w:sz w:val="28"/>
                <w:szCs w:val="28"/>
              </w:rPr>
              <w:t>ный процент застройки в границах земельного участка – 80%</w:t>
            </w:r>
          </w:p>
        </w:tc>
      </w:tr>
      <w:tr w:rsidR="00C50C12" w:rsidTr="00C50C12">
        <w:trPr>
          <w:gridAfter w:val="2"/>
          <w:wAfter w:w="67" w:type="dxa"/>
          <w:trHeight w:val="1557"/>
        </w:trPr>
        <w:tc>
          <w:tcPr>
            <w:tcW w:w="4017" w:type="dxa"/>
            <w:gridSpan w:val="2"/>
            <w:hideMark/>
          </w:tcPr>
          <w:p w:rsidR="00C50C12" w:rsidRDefault="00C50C12">
            <w:pPr>
              <w:pStyle w:val="af6"/>
              <w:spacing w:line="276" w:lineRule="auto"/>
              <w:rPr>
                <w:sz w:val="28"/>
                <w:szCs w:val="28"/>
              </w:rPr>
            </w:pPr>
            <w:r>
              <w:rPr>
                <w:sz w:val="28"/>
                <w:szCs w:val="28"/>
              </w:rPr>
              <w:t>Ветпункт</w:t>
            </w:r>
          </w:p>
        </w:tc>
        <w:tc>
          <w:tcPr>
            <w:tcW w:w="6048" w:type="dxa"/>
            <w:hideMark/>
          </w:tcPr>
          <w:p w:rsidR="00C50C12" w:rsidRDefault="00C50C12">
            <w:pPr>
              <w:pStyle w:val="af6"/>
              <w:spacing w:line="276" w:lineRule="auto"/>
              <w:ind w:left="142" w:firstLine="141"/>
              <w:jc w:val="both"/>
              <w:rPr>
                <w:sz w:val="28"/>
                <w:szCs w:val="28"/>
              </w:rPr>
            </w:pPr>
            <w:r>
              <w:rPr>
                <w:sz w:val="28"/>
                <w:szCs w:val="28"/>
              </w:rPr>
              <w:t>Минимальная/ максимальная площадь земел</w:t>
            </w:r>
            <w:r>
              <w:rPr>
                <w:sz w:val="28"/>
                <w:szCs w:val="28"/>
              </w:rPr>
              <w:t>ь</w:t>
            </w:r>
            <w:r>
              <w:rPr>
                <w:sz w:val="28"/>
                <w:szCs w:val="28"/>
              </w:rPr>
              <w:t>ных участков – 100/300 кв. м; максимальный процент застройки в границах земельного учас</w:t>
            </w:r>
            <w:r>
              <w:rPr>
                <w:sz w:val="28"/>
                <w:szCs w:val="28"/>
              </w:rPr>
              <w:t>т</w:t>
            </w:r>
            <w:r>
              <w:rPr>
                <w:sz w:val="28"/>
                <w:szCs w:val="28"/>
              </w:rPr>
              <w:t>ка – 60%, максимальное количество надземных этажей зданий – 2 этажа;</w:t>
            </w:r>
          </w:p>
        </w:tc>
      </w:tr>
      <w:tr w:rsidR="00C50C12" w:rsidTr="00C50C12">
        <w:trPr>
          <w:gridAfter w:val="2"/>
          <w:wAfter w:w="67" w:type="dxa"/>
          <w:trHeight w:val="448"/>
        </w:trPr>
        <w:tc>
          <w:tcPr>
            <w:tcW w:w="4017" w:type="dxa"/>
            <w:gridSpan w:val="2"/>
            <w:hideMark/>
          </w:tcPr>
          <w:p w:rsidR="00C50C12" w:rsidRDefault="00C50C12">
            <w:pPr>
              <w:pStyle w:val="af6"/>
              <w:spacing w:after="0" w:line="276" w:lineRule="auto"/>
              <w:contextualSpacing/>
              <w:rPr>
                <w:sz w:val="28"/>
                <w:szCs w:val="28"/>
              </w:rPr>
            </w:pPr>
            <w:r>
              <w:rPr>
                <w:sz w:val="28"/>
                <w:szCs w:val="28"/>
              </w:rPr>
              <w:t>Объекты по оказанию ритуал</w:t>
            </w:r>
            <w:r>
              <w:rPr>
                <w:sz w:val="28"/>
                <w:szCs w:val="28"/>
              </w:rPr>
              <w:t>ь</w:t>
            </w:r>
            <w:r>
              <w:rPr>
                <w:sz w:val="28"/>
                <w:szCs w:val="28"/>
              </w:rPr>
              <w:t>ных услуг.</w:t>
            </w:r>
          </w:p>
        </w:tc>
        <w:tc>
          <w:tcPr>
            <w:tcW w:w="6048" w:type="dxa"/>
            <w:hideMark/>
          </w:tcPr>
          <w:p w:rsidR="00C50C12" w:rsidRDefault="00C50C12">
            <w:pPr>
              <w:pStyle w:val="af6"/>
              <w:spacing w:after="0" w:line="276" w:lineRule="auto"/>
              <w:ind w:firstLine="141"/>
              <w:contextualSpacing/>
              <w:jc w:val="both"/>
              <w:rPr>
                <w:sz w:val="28"/>
                <w:szCs w:val="28"/>
              </w:rPr>
            </w:pPr>
            <w:r>
              <w:rPr>
                <w:sz w:val="28"/>
                <w:szCs w:val="28"/>
              </w:rPr>
              <w:t>минимальная площадь земельных участков – 50кв. м; максимальная высота зданий, строений, сооружений от уровня земли - 20 м; максимал</w:t>
            </w:r>
            <w:r>
              <w:rPr>
                <w:sz w:val="28"/>
                <w:szCs w:val="28"/>
              </w:rPr>
              <w:t>ь</w:t>
            </w:r>
            <w:r>
              <w:rPr>
                <w:sz w:val="28"/>
                <w:szCs w:val="28"/>
              </w:rPr>
              <w:t xml:space="preserve">ный процент застройки в границах земельного </w:t>
            </w:r>
            <w:r>
              <w:rPr>
                <w:sz w:val="28"/>
                <w:szCs w:val="28"/>
              </w:rPr>
              <w:lastRenderedPageBreak/>
              <w:t>участка – 80%</w:t>
            </w:r>
          </w:p>
        </w:tc>
      </w:tr>
    </w:tbl>
    <w:p w:rsidR="00C50C12" w:rsidRDefault="00C50C12" w:rsidP="00C50C12">
      <w:pPr>
        <w:pStyle w:val="af6"/>
        <w:spacing w:after="0"/>
        <w:contextualSpacing/>
        <w:jc w:val="center"/>
        <w:rPr>
          <w:sz w:val="28"/>
          <w:szCs w:val="28"/>
        </w:rPr>
      </w:pPr>
      <w:r>
        <w:rPr>
          <w:sz w:val="28"/>
          <w:szCs w:val="28"/>
        </w:rPr>
        <w:lastRenderedPageBreak/>
        <w:t>Условно разрешенные виды и параметры использования земельных участков и объектов капитального строительства</w:t>
      </w:r>
    </w:p>
    <w:p w:rsidR="00C50C12" w:rsidRDefault="00C50C12" w:rsidP="00C50C12">
      <w:pPr>
        <w:pStyle w:val="af6"/>
        <w:spacing w:after="0"/>
        <w:contextualSpacing/>
        <w:jc w:val="center"/>
        <w:rPr>
          <w:sz w:val="28"/>
          <w:szCs w:val="28"/>
        </w:rPr>
      </w:pPr>
    </w:p>
    <w:tbl>
      <w:tblPr>
        <w:tblW w:w="9915" w:type="dxa"/>
        <w:tblInd w:w="-281" w:type="dxa"/>
        <w:tblLayout w:type="fixed"/>
        <w:tblCellMar>
          <w:left w:w="0" w:type="dxa"/>
          <w:right w:w="0" w:type="dxa"/>
        </w:tblCellMar>
        <w:tblLook w:val="04A0"/>
      </w:tblPr>
      <w:tblGrid>
        <w:gridCol w:w="3621"/>
        <w:gridCol w:w="6152"/>
        <w:gridCol w:w="20"/>
        <w:gridCol w:w="122"/>
      </w:tblGrid>
      <w:tr w:rsidR="00C50C12" w:rsidTr="00C50C12">
        <w:trPr>
          <w:trHeight w:val="510"/>
        </w:trPr>
        <w:tc>
          <w:tcPr>
            <w:tcW w:w="3624" w:type="dxa"/>
            <w:tcBorders>
              <w:top w:val="single" w:sz="2" w:space="0" w:color="000000"/>
              <w:left w:val="single" w:sz="2" w:space="0" w:color="000000"/>
              <w:bottom w:val="single" w:sz="2" w:space="0" w:color="000000"/>
              <w:right w:val="nil"/>
            </w:tcBorders>
            <w:vAlign w:val="center"/>
            <w:hideMark/>
          </w:tcPr>
          <w:p w:rsidR="00C50C12" w:rsidRDefault="00C50C12">
            <w:pPr>
              <w:pStyle w:val="af6"/>
              <w:spacing w:after="0" w:line="276" w:lineRule="auto"/>
              <w:contextualSpacing/>
              <w:jc w:val="center"/>
              <w:rPr>
                <w:sz w:val="28"/>
                <w:szCs w:val="28"/>
              </w:rPr>
            </w:pPr>
            <w:r>
              <w:rPr>
                <w:sz w:val="28"/>
                <w:szCs w:val="28"/>
              </w:rPr>
              <w:t>Виды использования</w:t>
            </w:r>
          </w:p>
        </w:tc>
        <w:tc>
          <w:tcPr>
            <w:tcW w:w="6156" w:type="dxa"/>
            <w:tcBorders>
              <w:top w:val="single" w:sz="2" w:space="0" w:color="000000"/>
              <w:left w:val="single" w:sz="2" w:space="0" w:color="000000"/>
              <w:bottom w:val="single" w:sz="2" w:space="0" w:color="000000"/>
              <w:right w:val="nil"/>
            </w:tcBorders>
            <w:vAlign w:val="center"/>
            <w:hideMark/>
          </w:tcPr>
          <w:p w:rsidR="00C50C12" w:rsidRDefault="00C50C12">
            <w:pPr>
              <w:pStyle w:val="af6"/>
              <w:spacing w:after="0" w:line="276" w:lineRule="auto"/>
              <w:contextualSpacing/>
              <w:jc w:val="center"/>
              <w:rPr>
                <w:sz w:val="28"/>
                <w:szCs w:val="28"/>
              </w:rPr>
            </w:pPr>
            <w:r>
              <w:rPr>
                <w:sz w:val="28"/>
                <w:szCs w:val="28"/>
              </w:rPr>
              <w:t>Предельные размеры земельных участков и пр</w:t>
            </w:r>
            <w:r>
              <w:rPr>
                <w:sz w:val="28"/>
                <w:szCs w:val="28"/>
              </w:rPr>
              <w:t>е</w:t>
            </w:r>
            <w:r>
              <w:rPr>
                <w:sz w:val="28"/>
                <w:szCs w:val="28"/>
              </w:rPr>
              <w:t>дельные параметры разрешенного строительства</w:t>
            </w:r>
          </w:p>
        </w:tc>
        <w:tc>
          <w:tcPr>
            <w:tcW w:w="142" w:type="dxa"/>
            <w:gridSpan w:val="2"/>
            <w:tcBorders>
              <w:top w:val="nil"/>
              <w:left w:val="single" w:sz="2" w:space="0" w:color="000000"/>
              <w:bottom w:val="nil"/>
              <w:right w:val="nil"/>
            </w:tcBorders>
          </w:tcPr>
          <w:p w:rsidR="00C50C12" w:rsidRDefault="00C50C12">
            <w:pPr>
              <w:snapToGrid w:val="0"/>
              <w:spacing w:line="276" w:lineRule="auto"/>
              <w:jc w:val="center"/>
              <w:rPr>
                <w:sz w:val="28"/>
                <w:szCs w:val="28"/>
              </w:rPr>
            </w:pPr>
          </w:p>
        </w:tc>
      </w:tr>
      <w:tr w:rsidR="00C50C12" w:rsidTr="00C50C12">
        <w:trPr>
          <w:trHeight w:val="1420"/>
        </w:trPr>
        <w:tc>
          <w:tcPr>
            <w:tcW w:w="3624" w:type="dxa"/>
            <w:tcBorders>
              <w:top w:val="single" w:sz="2" w:space="0" w:color="000000"/>
              <w:left w:val="nil"/>
              <w:bottom w:val="nil"/>
              <w:right w:val="nil"/>
            </w:tcBorders>
            <w:hideMark/>
          </w:tcPr>
          <w:p w:rsidR="00C50C12" w:rsidRDefault="00C50C12">
            <w:pPr>
              <w:pStyle w:val="af6"/>
              <w:spacing w:after="0" w:line="276" w:lineRule="auto"/>
              <w:contextualSpacing/>
              <w:rPr>
                <w:sz w:val="28"/>
                <w:szCs w:val="28"/>
              </w:rPr>
            </w:pPr>
            <w:r>
              <w:rPr>
                <w:sz w:val="28"/>
                <w:szCs w:val="28"/>
              </w:rPr>
              <w:t>Здания и помещения жили</w:t>
            </w:r>
            <w:r>
              <w:rPr>
                <w:sz w:val="28"/>
                <w:szCs w:val="28"/>
              </w:rPr>
              <w:t>щ</w:t>
            </w:r>
            <w:r>
              <w:rPr>
                <w:sz w:val="28"/>
                <w:szCs w:val="28"/>
              </w:rPr>
              <w:t>но-эксплуатационных и ав</w:t>
            </w:r>
            <w:r>
              <w:rPr>
                <w:sz w:val="28"/>
                <w:szCs w:val="28"/>
              </w:rPr>
              <w:t>а</w:t>
            </w:r>
            <w:r>
              <w:rPr>
                <w:sz w:val="28"/>
                <w:szCs w:val="28"/>
              </w:rPr>
              <w:t>рийно-диспетчерских служб;</w:t>
            </w:r>
          </w:p>
        </w:tc>
        <w:tc>
          <w:tcPr>
            <w:tcW w:w="6156" w:type="dxa"/>
            <w:tcBorders>
              <w:top w:val="single" w:sz="2" w:space="0" w:color="000000"/>
              <w:left w:val="nil"/>
              <w:bottom w:val="nil"/>
              <w:right w:val="nil"/>
            </w:tcBorders>
            <w:hideMark/>
          </w:tcPr>
          <w:p w:rsidR="00C50C12" w:rsidRDefault="00C50C12">
            <w:pPr>
              <w:pStyle w:val="af6"/>
              <w:spacing w:after="0" w:line="276" w:lineRule="auto"/>
              <w:ind w:left="100" w:firstLine="100"/>
              <w:contextualSpacing/>
              <w:jc w:val="both"/>
              <w:rPr>
                <w:sz w:val="28"/>
                <w:szCs w:val="28"/>
              </w:rPr>
            </w:pPr>
            <w:r>
              <w:rPr>
                <w:sz w:val="28"/>
                <w:szCs w:val="28"/>
              </w:rPr>
              <w:t>минимальная/максимальная площадь земельных участков – 100/1000 кв. м; максимальное колич</w:t>
            </w:r>
            <w:r>
              <w:rPr>
                <w:sz w:val="28"/>
                <w:szCs w:val="28"/>
              </w:rPr>
              <w:t>е</w:t>
            </w:r>
            <w:r>
              <w:rPr>
                <w:sz w:val="28"/>
                <w:szCs w:val="28"/>
              </w:rPr>
              <w:t>ство надземных этажей зданий – 3 этажа (включая мансардный этаж); максимальный процент з</w:t>
            </w:r>
            <w:r>
              <w:rPr>
                <w:sz w:val="28"/>
                <w:szCs w:val="28"/>
              </w:rPr>
              <w:t>а</w:t>
            </w:r>
            <w:r>
              <w:rPr>
                <w:sz w:val="28"/>
                <w:szCs w:val="28"/>
              </w:rPr>
              <w:t>стройки в границах земельного участка – 80%;</w:t>
            </w:r>
          </w:p>
        </w:tc>
        <w:tc>
          <w:tcPr>
            <w:tcW w:w="142" w:type="dxa"/>
            <w:gridSpan w:val="2"/>
          </w:tcPr>
          <w:p w:rsidR="00C50C12" w:rsidRDefault="00C50C12">
            <w:pPr>
              <w:pStyle w:val="af6"/>
              <w:snapToGrid w:val="0"/>
              <w:spacing w:after="0" w:line="276" w:lineRule="auto"/>
              <w:contextualSpacing/>
              <w:jc w:val="both"/>
              <w:rPr>
                <w:sz w:val="28"/>
                <w:szCs w:val="28"/>
              </w:rPr>
            </w:pPr>
          </w:p>
        </w:tc>
      </w:tr>
      <w:tr w:rsidR="00C50C12" w:rsidTr="00C50C12">
        <w:trPr>
          <w:trHeight w:val="1413"/>
        </w:trPr>
        <w:tc>
          <w:tcPr>
            <w:tcW w:w="3624" w:type="dxa"/>
            <w:hideMark/>
          </w:tcPr>
          <w:p w:rsidR="00C50C12" w:rsidRDefault="00C50C12">
            <w:pPr>
              <w:pStyle w:val="af6"/>
              <w:spacing w:after="0" w:line="276" w:lineRule="auto"/>
              <w:contextualSpacing/>
              <w:rPr>
                <w:sz w:val="28"/>
                <w:szCs w:val="28"/>
              </w:rPr>
            </w:pPr>
            <w:r>
              <w:rPr>
                <w:sz w:val="28"/>
                <w:szCs w:val="28"/>
              </w:rPr>
              <w:t>Отделения и пункты почт</w:t>
            </w:r>
            <w:r>
              <w:rPr>
                <w:sz w:val="28"/>
                <w:szCs w:val="28"/>
              </w:rPr>
              <w:t>о</w:t>
            </w:r>
            <w:r>
              <w:rPr>
                <w:sz w:val="28"/>
                <w:szCs w:val="28"/>
              </w:rPr>
              <w:t>вой связи, телеграфной связи,</w:t>
            </w:r>
          </w:p>
        </w:tc>
        <w:tc>
          <w:tcPr>
            <w:tcW w:w="6156" w:type="dxa"/>
            <w:hideMark/>
          </w:tcPr>
          <w:p w:rsidR="00C50C12" w:rsidRDefault="00C50C12">
            <w:pPr>
              <w:pStyle w:val="af6"/>
              <w:spacing w:after="0" w:line="276" w:lineRule="auto"/>
              <w:ind w:left="100" w:firstLine="100"/>
              <w:contextualSpacing/>
              <w:jc w:val="both"/>
              <w:rPr>
                <w:sz w:val="28"/>
                <w:szCs w:val="28"/>
              </w:rPr>
            </w:pPr>
            <w:r>
              <w:rPr>
                <w:sz w:val="28"/>
                <w:szCs w:val="28"/>
              </w:rPr>
              <w:t>минимальная/максимальная площадь земельных участков – 100/1000 кв. м; максимальное колич</w:t>
            </w:r>
            <w:r>
              <w:rPr>
                <w:sz w:val="28"/>
                <w:szCs w:val="28"/>
              </w:rPr>
              <w:t>е</w:t>
            </w:r>
            <w:r>
              <w:rPr>
                <w:sz w:val="28"/>
                <w:szCs w:val="28"/>
              </w:rPr>
              <w:t>ство надземных этажей зданий – 3 этажа (включая мансардный этаж); максимальный процент з</w:t>
            </w:r>
            <w:r>
              <w:rPr>
                <w:sz w:val="28"/>
                <w:szCs w:val="28"/>
              </w:rPr>
              <w:t>а</w:t>
            </w:r>
            <w:r>
              <w:rPr>
                <w:sz w:val="28"/>
                <w:szCs w:val="28"/>
              </w:rPr>
              <w:t>стройки в границах земельного участка – 80%;</w:t>
            </w:r>
          </w:p>
        </w:tc>
        <w:tc>
          <w:tcPr>
            <w:tcW w:w="142" w:type="dxa"/>
            <w:gridSpan w:val="2"/>
          </w:tcPr>
          <w:p w:rsidR="00C50C12" w:rsidRDefault="00C50C12">
            <w:pPr>
              <w:pStyle w:val="af6"/>
              <w:snapToGrid w:val="0"/>
              <w:spacing w:after="0" w:line="276" w:lineRule="auto"/>
              <w:contextualSpacing/>
              <w:jc w:val="both"/>
              <w:rPr>
                <w:sz w:val="28"/>
                <w:szCs w:val="28"/>
              </w:rPr>
            </w:pPr>
          </w:p>
        </w:tc>
      </w:tr>
      <w:tr w:rsidR="00C50C12" w:rsidTr="00C50C12">
        <w:trPr>
          <w:gridAfter w:val="2"/>
          <w:wAfter w:w="142" w:type="dxa"/>
          <w:trHeight w:val="645"/>
        </w:trPr>
        <w:tc>
          <w:tcPr>
            <w:tcW w:w="3624" w:type="dxa"/>
            <w:hideMark/>
          </w:tcPr>
          <w:p w:rsidR="00C50C12" w:rsidRDefault="00C50C12">
            <w:pPr>
              <w:pStyle w:val="af6"/>
              <w:spacing w:after="0" w:line="276" w:lineRule="auto"/>
              <w:contextualSpacing/>
              <w:rPr>
                <w:sz w:val="28"/>
                <w:szCs w:val="28"/>
              </w:rPr>
            </w:pPr>
            <w:r>
              <w:rPr>
                <w:sz w:val="28"/>
                <w:szCs w:val="28"/>
              </w:rPr>
              <w:t xml:space="preserve">Здания физкультурно-оздоровительных клубов и </w:t>
            </w:r>
            <w:proofErr w:type="spellStart"/>
            <w:proofErr w:type="gramStart"/>
            <w:r>
              <w:rPr>
                <w:sz w:val="28"/>
                <w:szCs w:val="28"/>
              </w:rPr>
              <w:t>фитнес-центров</w:t>
            </w:r>
            <w:proofErr w:type="spellEnd"/>
            <w:proofErr w:type="gramEnd"/>
            <w:r>
              <w:rPr>
                <w:sz w:val="28"/>
                <w:szCs w:val="28"/>
              </w:rPr>
              <w:t>;</w:t>
            </w:r>
          </w:p>
        </w:tc>
        <w:tc>
          <w:tcPr>
            <w:tcW w:w="6156" w:type="dxa"/>
            <w:hideMark/>
          </w:tcPr>
          <w:p w:rsidR="00C50C12" w:rsidRDefault="00C50C12">
            <w:pPr>
              <w:pStyle w:val="af6"/>
              <w:spacing w:after="0" w:line="276" w:lineRule="auto"/>
              <w:ind w:left="100" w:firstLine="100"/>
              <w:contextualSpacing/>
              <w:jc w:val="both"/>
              <w:rPr>
                <w:sz w:val="28"/>
                <w:szCs w:val="28"/>
              </w:rPr>
            </w:pPr>
            <w:r>
              <w:rPr>
                <w:sz w:val="28"/>
                <w:szCs w:val="28"/>
              </w:rPr>
              <w:t>минимальная/максимальная площадь земельных участков – 400/1000 кв. м; максимальное колич</w:t>
            </w:r>
            <w:r>
              <w:rPr>
                <w:sz w:val="28"/>
                <w:szCs w:val="28"/>
              </w:rPr>
              <w:t>е</w:t>
            </w:r>
            <w:r>
              <w:rPr>
                <w:sz w:val="28"/>
                <w:szCs w:val="28"/>
              </w:rPr>
              <w:t>ство надземных этажей зданий – 2 этажа; макс</w:t>
            </w:r>
            <w:r>
              <w:rPr>
                <w:sz w:val="28"/>
                <w:szCs w:val="28"/>
              </w:rPr>
              <w:t>и</w:t>
            </w:r>
            <w:r>
              <w:rPr>
                <w:sz w:val="28"/>
                <w:szCs w:val="28"/>
              </w:rPr>
              <w:t>мальный процент застройки в границах земельн</w:t>
            </w:r>
            <w:r>
              <w:rPr>
                <w:sz w:val="28"/>
                <w:szCs w:val="28"/>
              </w:rPr>
              <w:t>о</w:t>
            </w:r>
            <w:r>
              <w:rPr>
                <w:sz w:val="28"/>
                <w:szCs w:val="28"/>
              </w:rPr>
              <w:t>го участка – 60%; необходимое расчетное колич</w:t>
            </w:r>
            <w:r>
              <w:rPr>
                <w:sz w:val="28"/>
                <w:szCs w:val="28"/>
              </w:rPr>
              <w:t>е</w:t>
            </w:r>
            <w:r>
              <w:rPr>
                <w:sz w:val="28"/>
                <w:szCs w:val="28"/>
              </w:rPr>
              <w:t>ство парковочных мест только на территории своих земельных участков</w:t>
            </w:r>
          </w:p>
        </w:tc>
      </w:tr>
      <w:tr w:rsidR="00C50C12" w:rsidTr="00C50C12">
        <w:trPr>
          <w:gridAfter w:val="1"/>
          <w:wAfter w:w="122" w:type="dxa"/>
          <w:trHeight w:val="552"/>
        </w:trPr>
        <w:tc>
          <w:tcPr>
            <w:tcW w:w="3624" w:type="dxa"/>
            <w:hideMark/>
          </w:tcPr>
          <w:p w:rsidR="00C50C12" w:rsidRDefault="00C50C12">
            <w:pPr>
              <w:pStyle w:val="af6"/>
              <w:spacing w:after="0" w:line="276" w:lineRule="auto"/>
              <w:contextualSpacing/>
              <w:rPr>
                <w:sz w:val="28"/>
                <w:szCs w:val="28"/>
              </w:rPr>
            </w:pPr>
            <w:proofErr w:type="spellStart"/>
            <w:r>
              <w:rPr>
                <w:sz w:val="28"/>
                <w:szCs w:val="28"/>
              </w:rPr>
              <w:t>Среднеэтажные</w:t>
            </w:r>
            <w:proofErr w:type="spellEnd"/>
            <w:r>
              <w:rPr>
                <w:sz w:val="28"/>
                <w:szCs w:val="28"/>
              </w:rPr>
              <w:t xml:space="preserve"> многоква</w:t>
            </w:r>
            <w:r>
              <w:rPr>
                <w:sz w:val="28"/>
                <w:szCs w:val="28"/>
              </w:rPr>
              <w:t>р</w:t>
            </w:r>
            <w:r>
              <w:rPr>
                <w:sz w:val="28"/>
                <w:szCs w:val="28"/>
              </w:rPr>
              <w:t>тирные жилые дома</w:t>
            </w:r>
          </w:p>
        </w:tc>
        <w:tc>
          <w:tcPr>
            <w:tcW w:w="6156" w:type="dxa"/>
            <w:hideMark/>
          </w:tcPr>
          <w:p w:rsidR="00C50C12" w:rsidRDefault="00C50C12">
            <w:pPr>
              <w:pStyle w:val="af6"/>
              <w:spacing w:after="0" w:line="276" w:lineRule="auto"/>
              <w:ind w:left="100" w:firstLine="100"/>
              <w:contextualSpacing/>
              <w:jc w:val="both"/>
              <w:rPr>
                <w:sz w:val="28"/>
                <w:szCs w:val="28"/>
              </w:rPr>
            </w:pPr>
            <w:r>
              <w:rPr>
                <w:sz w:val="28"/>
                <w:szCs w:val="28"/>
              </w:rPr>
              <w:t xml:space="preserve">минимальная/максимальная площадь земельных участков (блокированные жилые дома) – 1000-15000 кв. м; максимальное количество надземных этажей – 8 </w:t>
            </w:r>
            <w:proofErr w:type="spellStart"/>
            <w:r>
              <w:rPr>
                <w:sz w:val="28"/>
                <w:szCs w:val="28"/>
              </w:rPr>
              <w:t>эт</w:t>
            </w:r>
            <w:proofErr w:type="spellEnd"/>
            <w:r>
              <w:rPr>
                <w:sz w:val="28"/>
                <w:szCs w:val="28"/>
              </w:rPr>
              <w:t>.; максимальный процент застройки в границах земельного участка – 40%;</w:t>
            </w:r>
          </w:p>
        </w:tc>
        <w:tc>
          <w:tcPr>
            <w:tcW w:w="20" w:type="dxa"/>
          </w:tcPr>
          <w:p w:rsidR="00C50C12" w:rsidRDefault="00C50C12">
            <w:pPr>
              <w:pStyle w:val="af6"/>
              <w:snapToGrid w:val="0"/>
              <w:spacing w:after="0" w:line="276" w:lineRule="auto"/>
              <w:contextualSpacing/>
              <w:jc w:val="both"/>
              <w:rPr>
                <w:sz w:val="28"/>
                <w:szCs w:val="28"/>
              </w:rPr>
            </w:pPr>
          </w:p>
        </w:tc>
      </w:tr>
      <w:tr w:rsidR="00C50C12" w:rsidTr="00C50C12">
        <w:trPr>
          <w:gridAfter w:val="1"/>
          <w:wAfter w:w="122" w:type="dxa"/>
          <w:trHeight w:val="552"/>
        </w:trPr>
        <w:tc>
          <w:tcPr>
            <w:tcW w:w="3624" w:type="dxa"/>
            <w:hideMark/>
          </w:tcPr>
          <w:p w:rsidR="00C50C12" w:rsidRDefault="00C50C12">
            <w:pPr>
              <w:pStyle w:val="af6"/>
              <w:spacing w:after="0" w:line="276" w:lineRule="auto"/>
              <w:contextualSpacing/>
              <w:rPr>
                <w:sz w:val="28"/>
                <w:szCs w:val="28"/>
              </w:rPr>
            </w:pPr>
            <w:r>
              <w:rPr>
                <w:sz w:val="28"/>
                <w:szCs w:val="28"/>
              </w:rPr>
              <w:t>Многоквартирные жилые д</w:t>
            </w:r>
            <w:r>
              <w:rPr>
                <w:sz w:val="28"/>
                <w:szCs w:val="28"/>
              </w:rPr>
              <w:t>о</w:t>
            </w:r>
            <w:r>
              <w:rPr>
                <w:sz w:val="28"/>
                <w:szCs w:val="28"/>
              </w:rPr>
              <w:t>ма (секционные, галерейные, коридорные).</w:t>
            </w:r>
          </w:p>
        </w:tc>
        <w:tc>
          <w:tcPr>
            <w:tcW w:w="6156" w:type="dxa"/>
            <w:hideMark/>
          </w:tcPr>
          <w:p w:rsidR="00C50C12" w:rsidRDefault="00C50C12">
            <w:pPr>
              <w:pStyle w:val="af6"/>
              <w:spacing w:after="0" w:line="276" w:lineRule="auto"/>
              <w:ind w:left="100" w:firstLine="100"/>
              <w:contextualSpacing/>
              <w:jc w:val="both"/>
              <w:rPr>
                <w:sz w:val="28"/>
                <w:szCs w:val="28"/>
              </w:rPr>
            </w:pPr>
            <w:r>
              <w:rPr>
                <w:sz w:val="28"/>
                <w:szCs w:val="28"/>
              </w:rPr>
              <w:t>минимальная/максимальная площадь земельного участка – 1000/15000 кв</w:t>
            </w:r>
            <w:proofErr w:type="gramStart"/>
            <w:r>
              <w:rPr>
                <w:sz w:val="28"/>
                <w:szCs w:val="28"/>
              </w:rPr>
              <w:t>.м</w:t>
            </w:r>
            <w:proofErr w:type="gramEnd"/>
            <w:r>
              <w:rPr>
                <w:sz w:val="28"/>
                <w:szCs w:val="28"/>
              </w:rPr>
              <w:t>; максимальное колич</w:t>
            </w:r>
            <w:r>
              <w:rPr>
                <w:sz w:val="28"/>
                <w:szCs w:val="28"/>
              </w:rPr>
              <w:t>е</w:t>
            </w:r>
            <w:r>
              <w:rPr>
                <w:sz w:val="28"/>
                <w:szCs w:val="28"/>
              </w:rPr>
              <w:t xml:space="preserve">ство надземных этажей – 4 </w:t>
            </w:r>
            <w:proofErr w:type="spellStart"/>
            <w:r>
              <w:rPr>
                <w:sz w:val="28"/>
                <w:szCs w:val="28"/>
              </w:rPr>
              <w:t>эт</w:t>
            </w:r>
            <w:proofErr w:type="spellEnd"/>
            <w:r>
              <w:rPr>
                <w:sz w:val="28"/>
                <w:szCs w:val="28"/>
              </w:rPr>
              <w:t>.; максимальный процент застройки в границах земельного участка – 50%;</w:t>
            </w:r>
          </w:p>
        </w:tc>
        <w:tc>
          <w:tcPr>
            <w:tcW w:w="20" w:type="dxa"/>
          </w:tcPr>
          <w:p w:rsidR="00C50C12" w:rsidRDefault="00C50C12">
            <w:pPr>
              <w:pStyle w:val="af6"/>
              <w:snapToGrid w:val="0"/>
              <w:spacing w:after="0" w:line="276" w:lineRule="auto"/>
              <w:contextualSpacing/>
              <w:jc w:val="both"/>
              <w:rPr>
                <w:sz w:val="28"/>
                <w:szCs w:val="28"/>
              </w:rPr>
            </w:pPr>
          </w:p>
        </w:tc>
      </w:tr>
      <w:tr w:rsidR="00C50C12" w:rsidTr="00C50C12">
        <w:trPr>
          <w:gridAfter w:val="1"/>
          <w:wAfter w:w="122" w:type="dxa"/>
          <w:trHeight w:val="2591"/>
        </w:trPr>
        <w:tc>
          <w:tcPr>
            <w:tcW w:w="3624" w:type="dxa"/>
            <w:hideMark/>
          </w:tcPr>
          <w:p w:rsidR="00C50C12" w:rsidRDefault="00C50C12">
            <w:pPr>
              <w:pStyle w:val="af6"/>
              <w:spacing w:after="0" w:line="276" w:lineRule="auto"/>
              <w:contextualSpacing/>
              <w:rPr>
                <w:sz w:val="28"/>
                <w:szCs w:val="28"/>
              </w:rPr>
            </w:pPr>
            <w:r>
              <w:rPr>
                <w:sz w:val="28"/>
                <w:szCs w:val="28"/>
              </w:rPr>
              <w:lastRenderedPageBreak/>
              <w:t>Станции технического о</w:t>
            </w:r>
            <w:r>
              <w:rPr>
                <w:sz w:val="28"/>
                <w:szCs w:val="28"/>
              </w:rPr>
              <w:t>б</w:t>
            </w:r>
            <w:r>
              <w:rPr>
                <w:sz w:val="28"/>
                <w:szCs w:val="28"/>
              </w:rPr>
              <w:t>служивания легковых авт</w:t>
            </w:r>
            <w:r>
              <w:rPr>
                <w:sz w:val="28"/>
                <w:szCs w:val="28"/>
              </w:rPr>
              <w:t>о</w:t>
            </w:r>
            <w:r>
              <w:rPr>
                <w:sz w:val="28"/>
                <w:szCs w:val="28"/>
              </w:rPr>
              <w:t>мобилей до 5 постов (без м</w:t>
            </w:r>
            <w:r>
              <w:rPr>
                <w:sz w:val="28"/>
                <w:szCs w:val="28"/>
              </w:rPr>
              <w:t>а</w:t>
            </w:r>
            <w:r>
              <w:rPr>
                <w:sz w:val="28"/>
                <w:szCs w:val="28"/>
              </w:rPr>
              <w:t>лярно-жестяных работ),</w:t>
            </w:r>
          </w:p>
        </w:tc>
        <w:tc>
          <w:tcPr>
            <w:tcW w:w="6156" w:type="dxa"/>
            <w:hideMark/>
          </w:tcPr>
          <w:p w:rsidR="00C50C12" w:rsidRDefault="00C50C12">
            <w:pPr>
              <w:pStyle w:val="af6"/>
              <w:spacing w:after="0" w:line="276" w:lineRule="auto"/>
              <w:contextualSpacing/>
              <w:jc w:val="both"/>
              <w:rPr>
                <w:sz w:val="28"/>
                <w:szCs w:val="28"/>
              </w:rPr>
            </w:pPr>
            <w:r>
              <w:rPr>
                <w:sz w:val="28"/>
                <w:szCs w:val="28"/>
              </w:rPr>
              <w:t>минимальная/максимальная площадь земельных участков - 50/1000 кв. м; максимальная высота зданий, строений, сооружений от уровня земли - 5 м; максимальный процент застройки в границах земельного участка – 60%; Расстояние до жилых и общественных зданий, общеобразовательных школ и дошкольных образовательных учреждений, лечебных учреждений со стационаром - 50 м;</w:t>
            </w:r>
          </w:p>
        </w:tc>
        <w:tc>
          <w:tcPr>
            <w:tcW w:w="20" w:type="dxa"/>
          </w:tcPr>
          <w:p w:rsidR="00C50C12" w:rsidRDefault="00C50C12">
            <w:pPr>
              <w:pStyle w:val="af6"/>
              <w:snapToGrid w:val="0"/>
              <w:spacing w:after="0" w:line="276" w:lineRule="auto"/>
              <w:contextualSpacing/>
              <w:jc w:val="both"/>
              <w:rPr>
                <w:sz w:val="28"/>
                <w:szCs w:val="28"/>
              </w:rPr>
            </w:pPr>
          </w:p>
        </w:tc>
      </w:tr>
      <w:tr w:rsidR="00C50C12" w:rsidTr="00C50C12">
        <w:trPr>
          <w:gridAfter w:val="1"/>
          <w:wAfter w:w="122" w:type="dxa"/>
          <w:trHeight w:val="2286"/>
        </w:trPr>
        <w:tc>
          <w:tcPr>
            <w:tcW w:w="3624" w:type="dxa"/>
            <w:hideMark/>
          </w:tcPr>
          <w:p w:rsidR="00C50C12" w:rsidRDefault="00C50C12">
            <w:pPr>
              <w:pStyle w:val="af6"/>
              <w:spacing w:after="0" w:line="276" w:lineRule="auto"/>
              <w:contextualSpacing/>
              <w:rPr>
                <w:sz w:val="28"/>
                <w:szCs w:val="28"/>
              </w:rPr>
            </w:pPr>
            <w:r>
              <w:rPr>
                <w:sz w:val="28"/>
                <w:szCs w:val="28"/>
              </w:rPr>
              <w:t>Шиномонтажные мастерские,</w:t>
            </w:r>
          </w:p>
        </w:tc>
        <w:tc>
          <w:tcPr>
            <w:tcW w:w="6156" w:type="dxa"/>
            <w:hideMark/>
          </w:tcPr>
          <w:p w:rsidR="00C50C12" w:rsidRDefault="00C50C12">
            <w:pPr>
              <w:pStyle w:val="af6"/>
              <w:spacing w:after="0" w:line="276" w:lineRule="auto"/>
              <w:ind w:left="100" w:firstLine="100"/>
              <w:contextualSpacing/>
              <w:jc w:val="both"/>
              <w:rPr>
                <w:sz w:val="28"/>
                <w:szCs w:val="28"/>
              </w:rPr>
            </w:pPr>
            <w:r>
              <w:rPr>
                <w:sz w:val="28"/>
                <w:szCs w:val="28"/>
              </w:rPr>
              <w:t>минимальная/максимальная площадь земельных участков - 50/1000 кв. м; максимальная высота зданий, строений, сооружений от уровня земли - 5 м;</w:t>
            </w:r>
            <w:r w:rsidR="00DD29D8">
              <w:rPr>
                <w:sz w:val="28"/>
                <w:szCs w:val="28"/>
              </w:rPr>
              <w:t xml:space="preserve"> </w:t>
            </w:r>
            <w:r>
              <w:rPr>
                <w:sz w:val="28"/>
                <w:szCs w:val="28"/>
              </w:rPr>
              <w:t>максимальный процент застройки в границах земельного участка – 60%; расстояние до жилых и общественных зданий, общеобразовательных школ и дошкольных образовательных учрежд</w:t>
            </w:r>
            <w:r>
              <w:rPr>
                <w:sz w:val="28"/>
                <w:szCs w:val="28"/>
              </w:rPr>
              <w:t>е</w:t>
            </w:r>
            <w:r>
              <w:rPr>
                <w:sz w:val="28"/>
                <w:szCs w:val="28"/>
              </w:rPr>
              <w:t xml:space="preserve">ний, лечебных учреждений со стационаром - 50 м; </w:t>
            </w:r>
          </w:p>
        </w:tc>
        <w:tc>
          <w:tcPr>
            <w:tcW w:w="20" w:type="dxa"/>
          </w:tcPr>
          <w:p w:rsidR="00C50C12" w:rsidRDefault="00C50C12">
            <w:pPr>
              <w:pStyle w:val="af6"/>
              <w:snapToGrid w:val="0"/>
              <w:spacing w:after="0" w:line="276" w:lineRule="auto"/>
              <w:contextualSpacing/>
              <w:jc w:val="both"/>
              <w:rPr>
                <w:sz w:val="28"/>
                <w:szCs w:val="28"/>
              </w:rPr>
            </w:pPr>
          </w:p>
        </w:tc>
      </w:tr>
      <w:tr w:rsidR="00C50C12" w:rsidTr="00C50C12">
        <w:trPr>
          <w:gridAfter w:val="1"/>
          <w:wAfter w:w="122" w:type="dxa"/>
          <w:trHeight w:val="2493"/>
        </w:trPr>
        <w:tc>
          <w:tcPr>
            <w:tcW w:w="3624" w:type="dxa"/>
            <w:hideMark/>
          </w:tcPr>
          <w:p w:rsidR="00C50C12" w:rsidRDefault="00C50C12">
            <w:pPr>
              <w:pStyle w:val="af6"/>
              <w:spacing w:after="0" w:line="276" w:lineRule="auto"/>
              <w:contextualSpacing/>
              <w:rPr>
                <w:sz w:val="28"/>
                <w:szCs w:val="28"/>
              </w:rPr>
            </w:pPr>
            <w:r>
              <w:rPr>
                <w:sz w:val="28"/>
                <w:szCs w:val="28"/>
              </w:rPr>
              <w:t>Мойки автомобилей до двух постов.</w:t>
            </w:r>
          </w:p>
        </w:tc>
        <w:tc>
          <w:tcPr>
            <w:tcW w:w="6156" w:type="dxa"/>
            <w:hideMark/>
          </w:tcPr>
          <w:p w:rsidR="00C50C12" w:rsidRDefault="00C50C12">
            <w:pPr>
              <w:pStyle w:val="af6"/>
              <w:spacing w:after="0" w:line="276" w:lineRule="auto"/>
              <w:ind w:left="100" w:firstLine="100"/>
              <w:contextualSpacing/>
              <w:jc w:val="both"/>
              <w:rPr>
                <w:sz w:val="28"/>
                <w:szCs w:val="28"/>
              </w:rPr>
            </w:pPr>
            <w:r>
              <w:rPr>
                <w:sz w:val="28"/>
                <w:szCs w:val="28"/>
              </w:rPr>
              <w:t>минимальная/максимальная площадь земельных участков - 50/1000 кв. м; максимальная высота зданий, строений, сооружений от уровня земли - 5 м;</w:t>
            </w:r>
            <w:r w:rsidR="00DD29D8">
              <w:rPr>
                <w:sz w:val="28"/>
                <w:szCs w:val="28"/>
              </w:rPr>
              <w:t xml:space="preserve"> </w:t>
            </w:r>
            <w:r>
              <w:rPr>
                <w:sz w:val="28"/>
                <w:szCs w:val="28"/>
              </w:rPr>
              <w:t>максимальный процент застройки в границах земельного участка – 60%; расстояние до жилых и общественных зданий, общеобразовательных школ и дошкольных образовательных учрежд</w:t>
            </w:r>
            <w:r>
              <w:rPr>
                <w:sz w:val="28"/>
                <w:szCs w:val="28"/>
              </w:rPr>
              <w:t>е</w:t>
            </w:r>
            <w:r>
              <w:rPr>
                <w:sz w:val="28"/>
                <w:szCs w:val="28"/>
              </w:rPr>
              <w:t>ний, лечебных учреждений со стационаром - 50 м;</w:t>
            </w:r>
          </w:p>
        </w:tc>
        <w:tc>
          <w:tcPr>
            <w:tcW w:w="20" w:type="dxa"/>
          </w:tcPr>
          <w:p w:rsidR="00C50C12" w:rsidRDefault="00C50C12">
            <w:pPr>
              <w:pStyle w:val="af6"/>
              <w:snapToGrid w:val="0"/>
              <w:spacing w:after="0" w:line="276" w:lineRule="auto"/>
              <w:contextualSpacing/>
              <w:jc w:val="both"/>
              <w:rPr>
                <w:sz w:val="28"/>
                <w:szCs w:val="28"/>
              </w:rPr>
            </w:pPr>
          </w:p>
        </w:tc>
      </w:tr>
      <w:tr w:rsidR="00C50C12" w:rsidTr="00C50C12">
        <w:trPr>
          <w:gridAfter w:val="2"/>
          <w:wAfter w:w="142" w:type="dxa"/>
          <w:trHeight w:val="708"/>
        </w:trPr>
        <w:tc>
          <w:tcPr>
            <w:tcW w:w="3624" w:type="dxa"/>
            <w:hideMark/>
          </w:tcPr>
          <w:p w:rsidR="00C50C12" w:rsidRDefault="00C50C12">
            <w:pPr>
              <w:pStyle w:val="af6"/>
              <w:spacing w:after="0" w:line="276" w:lineRule="auto"/>
              <w:contextualSpacing/>
              <w:rPr>
                <w:sz w:val="28"/>
                <w:szCs w:val="28"/>
              </w:rPr>
            </w:pPr>
            <w:r>
              <w:rPr>
                <w:sz w:val="28"/>
                <w:szCs w:val="28"/>
              </w:rPr>
              <w:t>Обслуживание автотранспо</w:t>
            </w:r>
            <w:r>
              <w:rPr>
                <w:sz w:val="28"/>
                <w:szCs w:val="28"/>
              </w:rPr>
              <w:t>р</w:t>
            </w:r>
            <w:r>
              <w:rPr>
                <w:sz w:val="28"/>
                <w:szCs w:val="28"/>
              </w:rPr>
              <w:t>та</w:t>
            </w:r>
          </w:p>
        </w:tc>
        <w:tc>
          <w:tcPr>
            <w:tcW w:w="6156" w:type="dxa"/>
            <w:hideMark/>
          </w:tcPr>
          <w:p w:rsidR="00C50C12" w:rsidRDefault="00C50C12">
            <w:pPr>
              <w:pStyle w:val="af6"/>
              <w:spacing w:after="0" w:line="276" w:lineRule="auto"/>
              <w:ind w:left="100" w:firstLine="100"/>
              <w:contextualSpacing/>
              <w:jc w:val="both"/>
              <w:rPr>
                <w:sz w:val="28"/>
                <w:szCs w:val="28"/>
              </w:rPr>
            </w:pPr>
            <w:proofErr w:type="gramStart"/>
            <w:r>
              <w:rPr>
                <w:sz w:val="28"/>
                <w:szCs w:val="28"/>
              </w:rPr>
              <w:t>минимальная/максимальная площадь земельных участков - 100/1000 кв. м; максимальное колич</w:t>
            </w:r>
            <w:r>
              <w:rPr>
                <w:sz w:val="28"/>
                <w:szCs w:val="28"/>
              </w:rPr>
              <w:t>е</w:t>
            </w:r>
            <w:r>
              <w:rPr>
                <w:sz w:val="28"/>
                <w:szCs w:val="28"/>
              </w:rPr>
              <w:t>ство надземных этажей – 2 этажа;  максимальная высота зданий, строений, сооружений от уровня земли - 5 м; максимальный процент застройки в границах земельного участка – 60%; расстояние до жилых и общественных зданий, общеобразов</w:t>
            </w:r>
            <w:r>
              <w:rPr>
                <w:sz w:val="28"/>
                <w:szCs w:val="28"/>
              </w:rPr>
              <w:t>а</w:t>
            </w:r>
            <w:r>
              <w:rPr>
                <w:sz w:val="28"/>
                <w:szCs w:val="28"/>
              </w:rPr>
              <w:t>тельных школ и дошкольных образовательных учреждений, лечебных учреждений со стацион</w:t>
            </w:r>
            <w:r>
              <w:rPr>
                <w:sz w:val="28"/>
                <w:szCs w:val="28"/>
              </w:rPr>
              <w:t>а</w:t>
            </w:r>
            <w:r>
              <w:rPr>
                <w:sz w:val="28"/>
                <w:szCs w:val="28"/>
              </w:rPr>
              <w:t>ром - 50 м;</w:t>
            </w:r>
            <w:proofErr w:type="gramEnd"/>
          </w:p>
        </w:tc>
      </w:tr>
    </w:tbl>
    <w:p w:rsidR="00C50C12" w:rsidRDefault="00C50C12" w:rsidP="00C50C12">
      <w:pPr>
        <w:pStyle w:val="af6"/>
        <w:spacing w:after="0"/>
        <w:contextualSpacing/>
        <w:jc w:val="center"/>
        <w:rPr>
          <w:sz w:val="28"/>
          <w:szCs w:val="28"/>
        </w:rPr>
      </w:pPr>
      <w:r>
        <w:rPr>
          <w:sz w:val="28"/>
          <w:szCs w:val="28"/>
        </w:rPr>
        <w:t>Вспомогательные виды и параметры разрешенного использования земельных участков и объектов капитального строительства</w:t>
      </w:r>
    </w:p>
    <w:p w:rsidR="00C50C12" w:rsidRDefault="00C50C12" w:rsidP="00C50C12">
      <w:pPr>
        <w:pStyle w:val="af6"/>
        <w:spacing w:after="0"/>
        <w:contextualSpacing/>
        <w:jc w:val="center"/>
        <w:rPr>
          <w:sz w:val="28"/>
          <w:szCs w:val="28"/>
        </w:rPr>
      </w:pPr>
    </w:p>
    <w:tbl>
      <w:tblPr>
        <w:tblW w:w="10320" w:type="dxa"/>
        <w:tblInd w:w="-281" w:type="dxa"/>
        <w:tblLayout w:type="fixed"/>
        <w:tblCellMar>
          <w:left w:w="0" w:type="dxa"/>
          <w:right w:w="0" w:type="dxa"/>
        </w:tblCellMar>
        <w:tblLook w:val="04A0"/>
      </w:tblPr>
      <w:tblGrid>
        <w:gridCol w:w="3443"/>
        <w:gridCol w:w="6623"/>
        <w:gridCol w:w="52"/>
        <w:gridCol w:w="113"/>
        <w:gridCol w:w="89"/>
      </w:tblGrid>
      <w:tr w:rsidR="00C50C12" w:rsidTr="00C50C12">
        <w:trPr>
          <w:trHeight w:val="552"/>
        </w:trPr>
        <w:tc>
          <w:tcPr>
            <w:tcW w:w="3442" w:type="dxa"/>
            <w:tcBorders>
              <w:top w:val="single" w:sz="2" w:space="0" w:color="000000"/>
              <w:left w:val="single" w:sz="2" w:space="0" w:color="000000"/>
              <w:bottom w:val="single" w:sz="2" w:space="0" w:color="000000"/>
              <w:right w:val="nil"/>
            </w:tcBorders>
            <w:vAlign w:val="center"/>
            <w:hideMark/>
          </w:tcPr>
          <w:p w:rsidR="00C50C12" w:rsidRDefault="00C50C12">
            <w:pPr>
              <w:pStyle w:val="af6"/>
              <w:spacing w:after="0" w:line="276" w:lineRule="auto"/>
              <w:contextualSpacing/>
              <w:jc w:val="center"/>
              <w:rPr>
                <w:sz w:val="28"/>
                <w:szCs w:val="28"/>
              </w:rPr>
            </w:pPr>
            <w:r>
              <w:rPr>
                <w:sz w:val="28"/>
                <w:szCs w:val="28"/>
              </w:rPr>
              <w:t>Виды использования</w:t>
            </w:r>
          </w:p>
        </w:tc>
        <w:tc>
          <w:tcPr>
            <w:tcW w:w="6786" w:type="dxa"/>
            <w:gridSpan w:val="3"/>
            <w:tcBorders>
              <w:top w:val="single" w:sz="2" w:space="0" w:color="000000"/>
              <w:left w:val="single" w:sz="2" w:space="0" w:color="000000"/>
              <w:bottom w:val="single" w:sz="2" w:space="0" w:color="000000"/>
              <w:right w:val="nil"/>
            </w:tcBorders>
            <w:vAlign w:val="center"/>
            <w:hideMark/>
          </w:tcPr>
          <w:p w:rsidR="00C50C12" w:rsidRDefault="00C50C12">
            <w:pPr>
              <w:pStyle w:val="af6"/>
              <w:spacing w:after="0" w:line="276" w:lineRule="auto"/>
              <w:contextualSpacing/>
              <w:jc w:val="center"/>
              <w:rPr>
                <w:sz w:val="28"/>
                <w:szCs w:val="28"/>
              </w:rPr>
            </w:pPr>
            <w:r>
              <w:rPr>
                <w:sz w:val="28"/>
                <w:szCs w:val="28"/>
              </w:rPr>
              <w:t>Предельные параметры разрешенного строительства</w:t>
            </w:r>
          </w:p>
        </w:tc>
        <w:tc>
          <w:tcPr>
            <w:tcW w:w="89" w:type="dxa"/>
            <w:tcBorders>
              <w:top w:val="nil"/>
              <w:left w:val="single" w:sz="2" w:space="0" w:color="000000"/>
              <w:bottom w:val="nil"/>
              <w:right w:val="nil"/>
            </w:tcBorders>
          </w:tcPr>
          <w:p w:rsidR="00C50C12" w:rsidRDefault="00C50C12">
            <w:pPr>
              <w:snapToGrid w:val="0"/>
              <w:spacing w:line="276" w:lineRule="auto"/>
              <w:jc w:val="center"/>
              <w:rPr>
                <w:sz w:val="28"/>
                <w:szCs w:val="28"/>
              </w:rPr>
            </w:pPr>
          </w:p>
        </w:tc>
      </w:tr>
      <w:tr w:rsidR="00C50C12" w:rsidTr="00C50C12">
        <w:trPr>
          <w:gridAfter w:val="2"/>
          <w:wAfter w:w="202" w:type="dxa"/>
          <w:trHeight w:val="293"/>
        </w:trPr>
        <w:tc>
          <w:tcPr>
            <w:tcW w:w="3442" w:type="dxa"/>
            <w:hideMark/>
          </w:tcPr>
          <w:p w:rsidR="00C50C12" w:rsidRDefault="00C50C12">
            <w:pPr>
              <w:pStyle w:val="af6"/>
              <w:spacing w:after="0" w:line="276" w:lineRule="auto"/>
              <w:contextualSpacing/>
              <w:rPr>
                <w:sz w:val="28"/>
                <w:szCs w:val="28"/>
              </w:rPr>
            </w:pPr>
            <w:proofErr w:type="gramStart"/>
            <w:r>
              <w:rPr>
                <w:sz w:val="28"/>
                <w:szCs w:val="28"/>
              </w:rPr>
              <w:lastRenderedPageBreak/>
              <w:t>Постройки хозяйственного назначения (летние кухни, хозяйственные постройки, кладовые, подвалы, бани, бассейны, теплицы, ора</w:t>
            </w:r>
            <w:r>
              <w:rPr>
                <w:sz w:val="28"/>
                <w:szCs w:val="28"/>
              </w:rPr>
              <w:t>н</w:t>
            </w:r>
            <w:r>
              <w:rPr>
                <w:sz w:val="28"/>
                <w:szCs w:val="28"/>
              </w:rPr>
              <w:t>жереи, сады, огороды, нав</w:t>
            </w:r>
            <w:r>
              <w:rPr>
                <w:sz w:val="28"/>
                <w:szCs w:val="28"/>
              </w:rPr>
              <w:t>е</w:t>
            </w:r>
            <w:r>
              <w:rPr>
                <w:sz w:val="28"/>
                <w:szCs w:val="28"/>
              </w:rPr>
              <w:t>сы) индивидуального и</w:t>
            </w:r>
            <w:r>
              <w:rPr>
                <w:sz w:val="28"/>
                <w:szCs w:val="28"/>
              </w:rPr>
              <w:t>с</w:t>
            </w:r>
            <w:r>
              <w:rPr>
                <w:sz w:val="28"/>
                <w:szCs w:val="28"/>
              </w:rPr>
              <w:t>пользования.</w:t>
            </w:r>
            <w:proofErr w:type="gramEnd"/>
          </w:p>
          <w:p w:rsidR="00C50C12" w:rsidRDefault="00C50C12">
            <w:pPr>
              <w:pStyle w:val="af6"/>
              <w:spacing w:after="0" w:line="276" w:lineRule="auto"/>
              <w:contextualSpacing/>
              <w:rPr>
                <w:sz w:val="28"/>
                <w:szCs w:val="28"/>
              </w:rPr>
            </w:pPr>
            <w:r>
              <w:rPr>
                <w:sz w:val="28"/>
                <w:szCs w:val="28"/>
              </w:rPr>
              <w:t>Хозяйственные постройки для хранения инвентаря и других хозяйственных нужд, а также - хозяйстве</w:t>
            </w:r>
            <w:r>
              <w:rPr>
                <w:sz w:val="28"/>
                <w:szCs w:val="28"/>
              </w:rPr>
              <w:t>н</w:t>
            </w:r>
            <w:r>
              <w:rPr>
                <w:sz w:val="28"/>
                <w:szCs w:val="28"/>
              </w:rPr>
              <w:t>ные подъезды для террит</w:t>
            </w:r>
            <w:r>
              <w:rPr>
                <w:sz w:val="28"/>
                <w:szCs w:val="28"/>
              </w:rPr>
              <w:t>о</w:t>
            </w:r>
            <w:r>
              <w:rPr>
                <w:sz w:val="28"/>
                <w:szCs w:val="28"/>
              </w:rPr>
              <w:t>рий с местами приложения труда и с возможностью в</w:t>
            </w:r>
            <w:r>
              <w:rPr>
                <w:sz w:val="28"/>
                <w:szCs w:val="28"/>
              </w:rPr>
              <w:t>е</w:t>
            </w:r>
            <w:r>
              <w:rPr>
                <w:sz w:val="28"/>
                <w:szCs w:val="28"/>
              </w:rPr>
              <w:t>дения ограниченного ли</w:t>
            </w:r>
            <w:r>
              <w:rPr>
                <w:sz w:val="28"/>
                <w:szCs w:val="28"/>
              </w:rPr>
              <w:t>ч</w:t>
            </w:r>
            <w:r>
              <w:rPr>
                <w:sz w:val="28"/>
                <w:szCs w:val="28"/>
              </w:rPr>
              <w:t>ного подсобного хозяйства (без содержания скота и птицы), садоводства, ог</w:t>
            </w:r>
            <w:r>
              <w:rPr>
                <w:sz w:val="28"/>
                <w:szCs w:val="28"/>
              </w:rPr>
              <w:t>о</w:t>
            </w:r>
            <w:r>
              <w:rPr>
                <w:sz w:val="28"/>
                <w:szCs w:val="28"/>
              </w:rPr>
              <w:t>родничества.</w:t>
            </w:r>
          </w:p>
        </w:tc>
        <w:tc>
          <w:tcPr>
            <w:tcW w:w="6621" w:type="dxa"/>
            <w:hideMark/>
          </w:tcPr>
          <w:p w:rsidR="00C50C12" w:rsidRDefault="00C50C12">
            <w:pPr>
              <w:pStyle w:val="af6"/>
              <w:spacing w:after="0" w:line="276" w:lineRule="auto"/>
              <w:ind w:left="101" w:firstLine="141"/>
              <w:contextualSpacing/>
              <w:jc w:val="both"/>
              <w:rPr>
                <w:sz w:val="28"/>
                <w:szCs w:val="28"/>
              </w:rPr>
            </w:pPr>
            <w:r>
              <w:rPr>
                <w:sz w:val="28"/>
                <w:szCs w:val="28"/>
              </w:rPr>
              <w:t>Минимальная/максимальная площадь земельных участков участка- 50-200 кв.м.: максимальный пр</w:t>
            </w:r>
            <w:r>
              <w:rPr>
                <w:sz w:val="28"/>
                <w:szCs w:val="28"/>
              </w:rPr>
              <w:t>о</w:t>
            </w:r>
            <w:r>
              <w:rPr>
                <w:sz w:val="28"/>
                <w:szCs w:val="28"/>
              </w:rPr>
              <w:t>цент застройки в границах земельного участка – 80%; Максимальное количество надземных этажей – не б</w:t>
            </w:r>
            <w:r>
              <w:rPr>
                <w:sz w:val="28"/>
                <w:szCs w:val="28"/>
              </w:rPr>
              <w:t>о</w:t>
            </w:r>
            <w:r>
              <w:rPr>
                <w:sz w:val="28"/>
                <w:szCs w:val="28"/>
              </w:rPr>
              <w:t xml:space="preserve">лее 2 </w:t>
            </w:r>
            <w:proofErr w:type="spellStart"/>
            <w:r>
              <w:rPr>
                <w:sz w:val="28"/>
                <w:szCs w:val="28"/>
              </w:rPr>
              <w:t>эт</w:t>
            </w:r>
            <w:proofErr w:type="spellEnd"/>
            <w:r>
              <w:rPr>
                <w:sz w:val="28"/>
                <w:szCs w:val="28"/>
              </w:rPr>
              <w:t>. (при условии обеспечения нормативной и</w:t>
            </w:r>
            <w:r>
              <w:rPr>
                <w:sz w:val="28"/>
                <w:szCs w:val="28"/>
              </w:rPr>
              <w:t>н</w:t>
            </w:r>
            <w:r>
              <w:rPr>
                <w:sz w:val="28"/>
                <w:szCs w:val="28"/>
              </w:rPr>
              <w:t xml:space="preserve">соляции на территории соседних </w:t>
            </w:r>
            <w:proofErr w:type="spellStart"/>
            <w:r>
              <w:rPr>
                <w:sz w:val="28"/>
                <w:szCs w:val="28"/>
              </w:rPr>
              <w:t>приквартирных</w:t>
            </w:r>
            <w:proofErr w:type="spellEnd"/>
            <w:r>
              <w:rPr>
                <w:sz w:val="28"/>
                <w:szCs w:val="28"/>
              </w:rPr>
              <w:t xml:space="preserve"> уч</w:t>
            </w:r>
            <w:r>
              <w:rPr>
                <w:sz w:val="28"/>
                <w:szCs w:val="28"/>
              </w:rPr>
              <w:t>а</w:t>
            </w:r>
            <w:r>
              <w:rPr>
                <w:sz w:val="28"/>
                <w:szCs w:val="28"/>
              </w:rPr>
              <w:t>стков). Максимальная высота – 8 м. Общая площадь помещений - до 100 кв. м.</w:t>
            </w:r>
          </w:p>
          <w:p w:rsidR="00C50C12" w:rsidRDefault="00C50C12">
            <w:pPr>
              <w:pStyle w:val="af6"/>
              <w:spacing w:after="0" w:line="276" w:lineRule="auto"/>
              <w:ind w:left="101" w:firstLine="141"/>
              <w:contextualSpacing/>
              <w:jc w:val="both"/>
              <w:rPr>
                <w:sz w:val="28"/>
                <w:szCs w:val="28"/>
              </w:rPr>
            </w:pPr>
            <w:r>
              <w:rPr>
                <w:sz w:val="28"/>
                <w:szCs w:val="28"/>
              </w:rPr>
              <w:t>Минимальная/максимальная площадь земельных участков участка- 100-800 кв</w:t>
            </w:r>
            <w:proofErr w:type="gramStart"/>
            <w:r>
              <w:rPr>
                <w:sz w:val="28"/>
                <w:szCs w:val="28"/>
              </w:rPr>
              <w:t>.м</w:t>
            </w:r>
            <w:proofErr w:type="gramEnd"/>
            <w:r>
              <w:rPr>
                <w:sz w:val="28"/>
                <w:szCs w:val="28"/>
              </w:rPr>
              <w:t>: максимальный пр</w:t>
            </w:r>
            <w:r>
              <w:rPr>
                <w:sz w:val="28"/>
                <w:szCs w:val="28"/>
              </w:rPr>
              <w:t>о</w:t>
            </w:r>
            <w:r>
              <w:rPr>
                <w:sz w:val="28"/>
                <w:szCs w:val="28"/>
              </w:rPr>
              <w:t xml:space="preserve">цент застройки в границах земельного участка – 80%; </w:t>
            </w:r>
            <w:proofErr w:type="gramStart"/>
            <w:r>
              <w:rPr>
                <w:sz w:val="28"/>
                <w:szCs w:val="28"/>
              </w:rPr>
              <w:t>Расстояние от хозяйственных построек до красных линий улиц и проездов не менее - 5 м. Расстояние от окон жилых комнат до стен соседнего дома и хозя</w:t>
            </w:r>
            <w:r>
              <w:rPr>
                <w:sz w:val="28"/>
                <w:szCs w:val="28"/>
              </w:rPr>
              <w:t>й</w:t>
            </w:r>
            <w:r>
              <w:rPr>
                <w:sz w:val="28"/>
                <w:szCs w:val="28"/>
              </w:rPr>
              <w:t>ственных построек (сарая, гаража, бани), распол</w:t>
            </w:r>
            <w:r>
              <w:rPr>
                <w:sz w:val="28"/>
                <w:szCs w:val="28"/>
              </w:rPr>
              <w:t>о</w:t>
            </w:r>
            <w:r>
              <w:rPr>
                <w:sz w:val="28"/>
                <w:szCs w:val="28"/>
              </w:rPr>
              <w:t>женных на соседних земельных участках, должно быть не менее - 6 м. Допускается блокировка хозя</w:t>
            </w:r>
            <w:r>
              <w:rPr>
                <w:sz w:val="28"/>
                <w:szCs w:val="28"/>
              </w:rPr>
              <w:t>й</w:t>
            </w:r>
            <w:r>
              <w:rPr>
                <w:sz w:val="28"/>
                <w:szCs w:val="28"/>
              </w:rPr>
              <w:t>ственных построек на смежных приусадебных з</w:t>
            </w:r>
            <w:r>
              <w:rPr>
                <w:sz w:val="28"/>
                <w:szCs w:val="28"/>
              </w:rPr>
              <w:t>е</w:t>
            </w:r>
            <w:r>
              <w:rPr>
                <w:sz w:val="28"/>
                <w:szCs w:val="28"/>
              </w:rPr>
              <w:t>мельных участках по взаимному (удостоверенному) согласию домовладельцев при новом строительстве с учетом противопожарных</w:t>
            </w:r>
            <w:proofErr w:type="gramEnd"/>
            <w:r>
              <w:rPr>
                <w:sz w:val="28"/>
                <w:szCs w:val="28"/>
              </w:rPr>
              <w:t xml:space="preserve"> требований. Группы сараев должны содержать не более 30 блоков каждая. Пл</w:t>
            </w:r>
            <w:r>
              <w:rPr>
                <w:sz w:val="28"/>
                <w:szCs w:val="28"/>
              </w:rPr>
              <w:t>о</w:t>
            </w:r>
            <w:r>
              <w:rPr>
                <w:sz w:val="28"/>
                <w:szCs w:val="28"/>
              </w:rPr>
              <w:t>щадь застройки сблокированных сараев не должна превышать 800 м</w:t>
            </w:r>
            <w:proofErr w:type="gramStart"/>
            <w:r>
              <w:rPr>
                <w:sz w:val="28"/>
                <w:szCs w:val="28"/>
              </w:rPr>
              <w:t>2</w:t>
            </w:r>
            <w:proofErr w:type="gramEnd"/>
            <w:r>
              <w:rPr>
                <w:sz w:val="28"/>
                <w:szCs w:val="28"/>
              </w:rPr>
              <w:t>. Размещение навесов должно ос</w:t>
            </w:r>
            <w:r>
              <w:rPr>
                <w:sz w:val="28"/>
                <w:szCs w:val="28"/>
              </w:rPr>
              <w:t>у</w:t>
            </w:r>
            <w:r>
              <w:rPr>
                <w:sz w:val="28"/>
                <w:szCs w:val="28"/>
              </w:rPr>
              <w:t>ществляться с учетом противопожарных требований и соблюдения нормативной продолжительности и</w:t>
            </w:r>
            <w:r>
              <w:rPr>
                <w:sz w:val="28"/>
                <w:szCs w:val="28"/>
              </w:rPr>
              <w:t>н</w:t>
            </w:r>
            <w:r>
              <w:rPr>
                <w:sz w:val="28"/>
                <w:szCs w:val="28"/>
              </w:rPr>
              <w:t>соляции придомовых территорий и жилых помещ</w:t>
            </w:r>
            <w:r>
              <w:rPr>
                <w:sz w:val="28"/>
                <w:szCs w:val="28"/>
              </w:rPr>
              <w:t>е</w:t>
            </w:r>
            <w:r>
              <w:rPr>
                <w:sz w:val="28"/>
                <w:szCs w:val="28"/>
              </w:rPr>
              <w:t>ний. Устройство навесов не должно ущемлять зако</w:t>
            </w:r>
            <w:r>
              <w:rPr>
                <w:sz w:val="28"/>
                <w:szCs w:val="28"/>
              </w:rPr>
              <w:t>н</w:t>
            </w:r>
            <w:r>
              <w:rPr>
                <w:sz w:val="28"/>
                <w:szCs w:val="28"/>
              </w:rPr>
              <w:t>ных интересов соседних домовладельцев, в части в</w:t>
            </w:r>
            <w:r>
              <w:rPr>
                <w:sz w:val="28"/>
                <w:szCs w:val="28"/>
              </w:rPr>
              <w:t>о</w:t>
            </w:r>
            <w:r>
              <w:rPr>
                <w:sz w:val="28"/>
                <w:szCs w:val="28"/>
              </w:rPr>
              <w:t>доотведения атмосферных осадков с кровли навесов, при устройстве навесов  минимальный отступ от гр</w:t>
            </w:r>
            <w:r>
              <w:rPr>
                <w:sz w:val="28"/>
                <w:szCs w:val="28"/>
              </w:rPr>
              <w:t>а</w:t>
            </w:r>
            <w:r>
              <w:rPr>
                <w:sz w:val="28"/>
                <w:szCs w:val="28"/>
              </w:rPr>
              <w:t>ницы участка – 1м. Хозяйственные постройки дол</w:t>
            </w:r>
            <w:r>
              <w:rPr>
                <w:sz w:val="28"/>
                <w:szCs w:val="28"/>
              </w:rPr>
              <w:t>ж</w:t>
            </w:r>
            <w:r>
              <w:rPr>
                <w:sz w:val="28"/>
                <w:szCs w:val="28"/>
              </w:rPr>
              <w:t>ны быть обеспечены системами водоотведения с кровли, с целью предотвращения подтопления сосе</w:t>
            </w:r>
            <w:r>
              <w:rPr>
                <w:sz w:val="28"/>
                <w:szCs w:val="28"/>
              </w:rPr>
              <w:t>д</w:t>
            </w:r>
            <w:r>
              <w:rPr>
                <w:sz w:val="28"/>
                <w:szCs w:val="28"/>
              </w:rPr>
              <w:t>них земельных участков и строений. Допускается не выполнять организованный сток воды с кровли при условии, когда смежные земельные участки находя</w:t>
            </w:r>
            <w:r>
              <w:rPr>
                <w:sz w:val="28"/>
                <w:szCs w:val="28"/>
              </w:rPr>
              <w:t>т</w:t>
            </w:r>
            <w:r>
              <w:rPr>
                <w:sz w:val="28"/>
                <w:szCs w:val="28"/>
              </w:rPr>
              <w:t>ся на одном уровне и между строениями, распол</w:t>
            </w:r>
            <w:r>
              <w:rPr>
                <w:sz w:val="28"/>
                <w:szCs w:val="28"/>
              </w:rPr>
              <w:t>о</w:t>
            </w:r>
            <w:r>
              <w:rPr>
                <w:sz w:val="28"/>
                <w:szCs w:val="28"/>
              </w:rPr>
              <w:t xml:space="preserve">женными на соседних земельных участках расстояние </w:t>
            </w:r>
            <w:r>
              <w:rPr>
                <w:sz w:val="28"/>
                <w:szCs w:val="28"/>
              </w:rPr>
              <w:lastRenderedPageBreak/>
              <w:t>не менее 4 м. Вспомогательные строения, за искл</w:t>
            </w:r>
            <w:r>
              <w:rPr>
                <w:sz w:val="28"/>
                <w:szCs w:val="28"/>
              </w:rPr>
              <w:t>ю</w:t>
            </w:r>
            <w:r>
              <w:rPr>
                <w:sz w:val="28"/>
                <w:szCs w:val="28"/>
              </w:rPr>
              <w:t>чением гаражей, размещать со стороны улиц не д</w:t>
            </w:r>
            <w:r>
              <w:rPr>
                <w:sz w:val="28"/>
                <w:szCs w:val="28"/>
              </w:rPr>
              <w:t>о</w:t>
            </w:r>
            <w:r>
              <w:rPr>
                <w:sz w:val="28"/>
                <w:szCs w:val="28"/>
              </w:rPr>
              <w:t>пускается.</w:t>
            </w:r>
          </w:p>
        </w:tc>
        <w:tc>
          <w:tcPr>
            <w:tcW w:w="52" w:type="dxa"/>
          </w:tcPr>
          <w:p w:rsidR="00C50C12" w:rsidRDefault="00C50C12">
            <w:pPr>
              <w:pStyle w:val="af6"/>
              <w:snapToGrid w:val="0"/>
              <w:spacing w:after="0" w:line="276" w:lineRule="auto"/>
              <w:contextualSpacing/>
              <w:jc w:val="both"/>
              <w:rPr>
                <w:sz w:val="28"/>
                <w:szCs w:val="28"/>
              </w:rPr>
            </w:pPr>
          </w:p>
        </w:tc>
      </w:tr>
      <w:tr w:rsidR="00C50C12" w:rsidTr="00C50C12">
        <w:trPr>
          <w:gridAfter w:val="2"/>
          <w:wAfter w:w="202" w:type="dxa"/>
        </w:trPr>
        <w:tc>
          <w:tcPr>
            <w:tcW w:w="3442" w:type="dxa"/>
            <w:hideMark/>
          </w:tcPr>
          <w:p w:rsidR="00C50C12" w:rsidRDefault="00C50C12">
            <w:pPr>
              <w:pStyle w:val="af6"/>
              <w:spacing w:after="0" w:line="276" w:lineRule="auto"/>
              <w:contextualSpacing/>
              <w:rPr>
                <w:sz w:val="28"/>
                <w:szCs w:val="28"/>
              </w:rPr>
            </w:pPr>
            <w:r>
              <w:rPr>
                <w:sz w:val="28"/>
                <w:szCs w:val="28"/>
              </w:rPr>
              <w:lastRenderedPageBreak/>
              <w:t>Надворные туалеты, гидр</w:t>
            </w:r>
            <w:r>
              <w:rPr>
                <w:sz w:val="28"/>
                <w:szCs w:val="28"/>
              </w:rPr>
              <w:t>о</w:t>
            </w:r>
            <w:r>
              <w:rPr>
                <w:sz w:val="28"/>
                <w:szCs w:val="28"/>
              </w:rPr>
              <w:t>непроницаемые выгребы, септики.</w:t>
            </w:r>
          </w:p>
        </w:tc>
        <w:tc>
          <w:tcPr>
            <w:tcW w:w="6621" w:type="dxa"/>
            <w:hideMark/>
          </w:tcPr>
          <w:p w:rsidR="00C50C12" w:rsidRDefault="00C50C12">
            <w:pPr>
              <w:pStyle w:val="af6"/>
              <w:spacing w:after="0" w:line="276" w:lineRule="auto"/>
              <w:ind w:left="101" w:firstLine="141"/>
              <w:contextualSpacing/>
              <w:jc w:val="both"/>
              <w:rPr>
                <w:sz w:val="28"/>
                <w:szCs w:val="28"/>
              </w:rPr>
            </w:pPr>
            <w:r>
              <w:rPr>
                <w:sz w:val="28"/>
                <w:szCs w:val="28"/>
              </w:rPr>
              <w:t>Минимальная/максимальная площадь земельных участков участка- 3-6 кв</w:t>
            </w:r>
            <w:proofErr w:type="gramStart"/>
            <w:r>
              <w:rPr>
                <w:sz w:val="28"/>
                <w:szCs w:val="28"/>
              </w:rPr>
              <w:t>.м</w:t>
            </w:r>
            <w:proofErr w:type="gramEnd"/>
            <w:r>
              <w:rPr>
                <w:sz w:val="28"/>
                <w:szCs w:val="28"/>
              </w:rPr>
              <w:t>: максимальный процент застройки в границах земельного участка – 80%; Ра</w:t>
            </w:r>
            <w:r>
              <w:rPr>
                <w:sz w:val="28"/>
                <w:szCs w:val="28"/>
              </w:rPr>
              <w:t>с</w:t>
            </w:r>
            <w:r>
              <w:rPr>
                <w:sz w:val="28"/>
                <w:szCs w:val="28"/>
              </w:rPr>
              <w:t>стояние от соседнего жилого дома не менее - 12 м. Расстояние от красной линии не менее - 10 м. Ра</w:t>
            </w:r>
            <w:r>
              <w:rPr>
                <w:sz w:val="28"/>
                <w:szCs w:val="28"/>
              </w:rPr>
              <w:t>с</w:t>
            </w:r>
            <w:r>
              <w:rPr>
                <w:sz w:val="28"/>
                <w:szCs w:val="28"/>
              </w:rPr>
              <w:t xml:space="preserve">стояние от границы смежного земельного участка не менее - 4 м, Максимальное количество надземных этажей – не более 2 </w:t>
            </w:r>
            <w:proofErr w:type="spellStart"/>
            <w:r>
              <w:rPr>
                <w:sz w:val="28"/>
                <w:szCs w:val="28"/>
              </w:rPr>
              <w:t>эт</w:t>
            </w:r>
            <w:proofErr w:type="spellEnd"/>
            <w:r>
              <w:rPr>
                <w:sz w:val="28"/>
                <w:szCs w:val="28"/>
              </w:rPr>
              <w:t xml:space="preserve">. (при условии обеспечения нормативной инсоляции на территории соседних </w:t>
            </w:r>
            <w:proofErr w:type="spellStart"/>
            <w:r>
              <w:rPr>
                <w:sz w:val="28"/>
                <w:szCs w:val="28"/>
              </w:rPr>
              <w:t>приквартирных</w:t>
            </w:r>
            <w:proofErr w:type="spellEnd"/>
            <w:r>
              <w:rPr>
                <w:sz w:val="28"/>
                <w:szCs w:val="28"/>
              </w:rPr>
              <w:t xml:space="preserve"> участков). Максимальная высота – 8 м.</w:t>
            </w:r>
          </w:p>
        </w:tc>
        <w:tc>
          <w:tcPr>
            <w:tcW w:w="52" w:type="dxa"/>
          </w:tcPr>
          <w:p w:rsidR="00C50C12" w:rsidRDefault="00C50C12">
            <w:pPr>
              <w:pStyle w:val="af6"/>
              <w:snapToGrid w:val="0"/>
              <w:spacing w:after="0" w:line="276" w:lineRule="auto"/>
              <w:contextualSpacing/>
              <w:jc w:val="both"/>
              <w:rPr>
                <w:sz w:val="28"/>
                <w:szCs w:val="28"/>
              </w:rPr>
            </w:pPr>
          </w:p>
        </w:tc>
      </w:tr>
      <w:tr w:rsidR="00C50C12" w:rsidTr="00C50C12">
        <w:trPr>
          <w:gridAfter w:val="2"/>
          <w:wAfter w:w="202" w:type="dxa"/>
        </w:trPr>
        <w:tc>
          <w:tcPr>
            <w:tcW w:w="3442" w:type="dxa"/>
            <w:hideMark/>
          </w:tcPr>
          <w:p w:rsidR="00C50C12" w:rsidRDefault="00C50C12">
            <w:pPr>
              <w:pStyle w:val="af6"/>
              <w:spacing w:after="0" w:line="276" w:lineRule="auto"/>
              <w:contextualSpacing/>
              <w:rPr>
                <w:sz w:val="28"/>
                <w:szCs w:val="28"/>
              </w:rPr>
            </w:pPr>
            <w:r>
              <w:rPr>
                <w:sz w:val="28"/>
                <w:szCs w:val="28"/>
              </w:rPr>
              <w:t>Объекты хранения индив</w:t>
            </w:r>
            <w:r>
              <w:rPr>
                <w:sz w:val="28"/>
                <w:szCs w:val="28"/>
              </w:rPr>
              <w:t>и</w:t>
            </w:r>
            <w:r>
              <w:rPr>
                <w:sz w:val="28"/>
                <w:szCs w:val="28"/>
              </w:rPr>
              <w:t>дуального легкового авт</w:t>
            </w:r>
            <w:r>
              <w:rPr>
                <w:sz w:val="28"/>
                <w:szCs w:val="28"/>
              </w:rPr>
              <w:t>о</w:t>
            </w:r>
            <w:r>
              <w:rPr>
                <w:sz w:val="28"/>
                <w:szCs w:val="28"/>
              </w:rPr>
              <w:t>транспорта одно-, двухква</w:t>
            </w:r>
            <w:r>
              <w:rPr>
                <w:sz w:val="28"/>
                <w:szCs w:val="28"/>
              </w:rPr>
              <w:t>р</w:t>
            </w:r>
            <w:r>
              <w:rPr>
                <w:sz w:val="28"/>
                <w:szCs w:val="28"/>
              </w:rPr>
              <w:t>тирных усадебных жилых домов</w:t>
            </w:r>
          </w:p>
        </w:tc>
        <w:tc>
          <w:tcPr>
            <w:tcW w:w="6621" w:type="dxa"/>
            <w:hideMark/>
          </w:tcPr>
          <w:p w:rsidR="00C50C12" w:rsidRDefault="00C50C12">
            <w:pPr>
              <w:pStyle w:val="af6"/>
              <w:spacing w:after="0" w:line="276" w:lineRule="auto"/>
              <w:ind w:left="101" w:firstLine="141"/>
              <w:contextualSpacing/>
              <w:jc w:val="both"/>
              <w:rPr>
                <w:color w:val="00B050"/>
                <w:sz w:val="28"/>
                <w:szCs w:val="28"/>
              </w:rPr>
            </w:pPr>
            <w:r>
              <w:rPr>
                <w:sz w:val="28"/>
                <w:szCs w:val="28"/>
              </w:rPr>
              <w:t>Минимальная/максимальная площадь земельных участков участка- 10-30 кв</w:t>
            </w:r>
            <w:proofErr w:type="gramStart"/>
            <w:r>
              <w:rPr>
                <w:sz w:val="28"/>
                <w:szCs w:val="28"/>
              </w:rPr>
              <w:t>.м</w:t>
            </w:r>
            <w:proofErr w:type="gramEnd"/>
            <w:r>
              <w:rPr>
                <w:sz w:val="28"/>
                <w:szCs w:val="28"/>
              </w:rPr>
              <w:t>: максимальный процент застройки в границах земельного участка – 80%; Д</w:t>
            </w:r>
            <w:r>
              <w:rPr>
                <w:sz w:val="28"/>
                <w:szCs w:val="28"/>
              </w:rPr>
              <w:t>о</w:t>
            </w:r>
            <w:r>
              <w:rPr>
                <w:sz w:val="28"/>
                <w:szCs w:val="28"/>
              </w:rPr>
              <w:t>пускается размещать по красной линии без устройс</w:t>
            </w:r>
            <w:r>
              <w:rPr>
                <w:sz w:val="28"/>
                <w:szCs w:val="28"/>
              </w:rPr>
              <w:t>т</w:t>
            </w:r>
            <w:r>
              <w:rPr>
                <w:sz w:val="28"/>
                <w:szCs w:val="28"/>
              </w:rPr>
              <w:t>ва распашных ворот. Допускается делать встроенн</w:t>
            </w:r>
            <w:r>
              <w:rPr>
                <w:sz w:val="28"/>
                <w:szCs w:val="28"/>
              </w:rPr>
              <w:t>ы</w:t>
            </w:r>
            <w:r>
              <w:rPr>
                <w:sz w:val="28"/>
                <w:szCs w:val="28"/>
              </w:rPr>
              <w:t xml:space="preserve">ми </w:t>
            </w:r>
            <w:proofErr w:type="gramStart"/>
            <w:r>
              <w:rPr>
                <w:sz w:val="28"/>
                <w:szCs w:val="28"/>
              </w:rPr>
              <w:t>в первые</w:t>
            </w:r>
            <w:proofErr w:type="gramEnd"/>
            <w:r>
              <w:rPr>
                <w:sz w:val="28"/>
                <w:szCs w:val="28"/>
              </w:rPr>
              <w:t xml:space="preserve"> этажи жилого дома. Высота не более 3- этажей.</w:t>
            </w:r>
          </w:p>
        </w:tc>
        <w:tc>
          <w:tcPr>
            <w:tcW w:w="52" w:type="dxa"/>
          </w:tcPr>
          <w:p w:rsidR="00C50C12" w:rsidRDefault="00C50C12">
            <w:pPr>
              <w:pStyle w:val="af6"/>
              <w:snapToGrid w:val="0"/>
              <w:spacing w:after="0" w:line="276" w:lineRule="auto"/>
              <w:contextualSpacing/>
              <w:jc w:val="both"/>
              <w:rPr>
                <w:sz w:val="28"/>
                <w:szCs w:val="28"/>
              </w:rPr>
            </w:pPr>
          </w:p>
        </w:tc>
      </w:tr>
      <w:tr w:rsidR="00C50C12" w:rsidTr="00C50C12">
        <w:trPr>
          <w:gridAfter w:val="2"/>
          <w:wAfter w:w="202" w:type="dxa"/>
        </w:trPr>
        <w:tc>
          <w:tcPr>
            <w:tcW w:w="3442" w:type="dxa"/>
            <w:hideMark/>
          </w:tcPr>
          <w:p w:rsidR="00C50C12" w:rsidRDefault="00C50C12">
            <w:pPr>
              <w:pStyle w:val="af6"/>
              <w:spacing w:after="0" w:line="276" w:lineRule="auto"/>
              <w:contextualSpacing/>
              <w:rPr>
                <w:sz w:val="28"/>
                <w:szCs w:val="28"/>
              </w:rPr>
            </w:pPr>
            <w:r>
              <w:rPr>
                <w:sz w:val="28"/>
                <w:szCs w:val="28"/>
              </w:rPr>
              <w:t>Гаражи-автостоянки на те</w:t>
            </w:r>
            <w:r>
              <w:rPr>
                <w:sz w:val="28"/>
                <w:szCs w:val="28"/>
              </w:rPr>
              <w:t>р</w:t>
            </w:r>
            <w:r>
              <w:rPr>
                <w:sz w:val="28"/>
                <w:szCs w:val="28"/>
              </w:rPr>
              <w:t>ритории жилой, смешанной жилой застройки (встрое</w:t>
            </w:r>
            <w:r>
              <w:rPr>
                <w:sz w:val="28"/>
                <w:szCs w:val="28"/>
              </w:rPr>
              <w:t>н</w:t>
            </w:r>
            <w:r>
              <w:rPr>
                <w:sz w:val="28"/>
                <w:szCs w:val="28"/>
              </w:rPr>
              <w:t xml:space="preserve">ные, встроенно-пристроенные, подземные) до 150 </w:t>
            </w:r>
            <w:proofErr w:type="spellStart"/>
            <w:r>
              <w:rPr>
                <w:sz w:val="28"/>
                <w:szCs w:val="28"/>
              </w:rPr>
              <w:t>машино-мест</w:t>
            </w:r>
            <w:proofErr w:type="spellEnd"/>
            <w:r>
              <w:rPr>
                <w:sz w:val="28"/>
                <w:szCs w:val="28"/>
              </w:rPr>
              <w:t>.</w:t>
            </w:r>
          </w:p>
        </w:tc>
        <w:tc>
          <w:tcPr>
            <w:tcW w:w="6621" w:type="dxa"/>
            <w:hideMark/>
          </w:tcPr>
          <w:p w:rsidR="00C50C12" w:rsidRDefault="00C50C12">
            <w:pPr>
              <w:pStyle w:val="af6"/>
              <w:spacing w:after="0" w:line="276" w:lineRule="auto"/>
              <w:ind w:left="101" w:firstLine="141"/>
              <w:contextualSpacing/>
              <w:jc w:val="both"/>
              <w:rPr>
                <w:sz w:val="28"/>
                <w:szCs w:val="28"/>
              </w:rPr>
            </w:pPr>
            <w:r>
              <w:rPr>
                <w:sz w:val="28"/>
                <w:szCs w:val="28"/>
              </w:rPr>
              <w:t>Минимальная/максимальная площадь земельных участков участка- 1500-4500 кв</w:t>
            </w:r>
            <w:proofErr w:type="gramStart"/>
            <w:r>
              <w:rPr>
                <w:sz w:val="28"/>
                <w:szCs w:val="28"/>
              </w:rPr>
              <w:t>.м</w:t>
            </w:r>
            <w:proofErr w:type="gramEnd"/>
            <w:r>
              <w:rPr>
                <w:sz w:val="28"/>
                <w:szCs w:val="28"/>
              </w:rPr>
              <w:t>: максимальный процент застройки в границах земельного участка – 80%; Подъезды к гаражам-автостоянкам должны быть изолированы от площадок для отдыха и игр детей, спортивных площадок. Размещение отдельно сто</w:t>
            </w:r>
            <w:r>
              <w:rPr>
                <w:sz w:val="28"/>
                <w:szCs w:val="28"/>
              </w:rPr>
              <w:t>я</w:t>
            </w:r>
            <w:r>
              <w:rPr>
                <w:sz w:val="28"/>
                <w:szCs w:val="28"/>
              </w:rPr>
              <w:t xml:space="preserve">щих гаражей на 1 </w:t>
            </w:r>
            <w:proofErr w:type="spellStart"/>
            <w:r>
              <w:rPr>
                <w:sz w:val="28"/>
                <w:szCs w:val="28"/>
              </w:rPr>
              <w:t>машино-место</w:t>
            </w:r>
            <w:proofErr w:type="spellEnd"/>
            <w:r>
              <w:rPr>
                <w:sz w:val="28"/>
                <w:szCs w:val="28"/>
              </w:rPr>
              <w:t xml:space="preserve"> и подъездов к ним на придомовой территории многоквартирных домов не допускается. </w:t>
            </w:r>
            <w:proofErr w:type="gramStart"/>
            <w:r>
              <w:rPr>
                <w:sz w:val="28"/>
                <w:szCs w:val="28"/>
              </w:rPr>
              <w:t>При устройстве гаражей (в том числе пристроенных) в цокольном, подвальном этажах о</w:t>
            </w:r>
            <w:r>
              <w:rPr>
                <w:sz w:val="28"/>
                <w:szCs w:val="28"/>
              </w:rPr>
              <w:t>д</w:t>
            </w:r>
            <w:r>
              <w:rPr>
                <w:sz w:val="28"/>
                <w:szCs w:val="28"/>
              </w:rPr>
              <w:t>но-, двухквартирных усадебных и блокированных домов допускается их проектирование без соблюд</w:t>
            </w:r>
            <w:r>
              <w:rPr>
                <w:sz w:val="28"/>
                <w:szCs w:val="28"/>
              </w:rPr>
              <w:t>е</w:t>
            </w:r>
            <w:r>
              <w:rPr>
                <w:sz w:val="28"/>
                <w:szCs w:val="28"/>
              </w:rPr>
              <w:t>ния нормативов расчета стоянок автомобилей.</w:t>
            </w:r>
            <w:proofErr w:type="gramEnd"/>
            <w:r>
              <w:rPr>
                <w:sz w:val="28"/>
                <w:szCs w:val="28"/>
              </w:rPr>
              <w:t xml:space="preserve"> На территории с застройкой жилыми домами с </w:t>
            </w:r>
            <w:proofErr w:type="spellStart"/>
            <w:r>
              <w:rPr>
                <w:sz w:val="28"/>
                <w:szCs w:val="28"/>
              </w:rPr>
              <w:t>приква</w:t>
            </w:r>
            <w:r>
              <w:rPr>
                <w:sz w:val="28"/>
                <w:szCs w:val="28"/>
              </w:rPr>
              <w:t>р</w:t>
            </w:r>
            <w:r>
              <w:rPr>
                <w:sz w:val="28"/>
                <w:szCs w:val="28"/>
              </w:rPr>
              <w:t>тирными</w:t>
            </w:r>
            <w:proofErr w:type="spellEnd"/>
            <w:r>
              <w:rPr>
                <w:sz w:val="28"/>
                <w:szCs w:val="28"/>
              </w:rPr>
              <w:t xml:space="preserve"> участками (одно-, двухквартирными и мн</w:t>
            </w:r>
            <w:r>
              <w:rPr>
                <w:sz w:val="28"/>
                <w:szCs w:val="28"/>
              </w:rPr>
              <w:t>о</w:t>
            </w:r>
            <w:r>
              <w:rPr>
                <w:sz w:val="28"/>
                <w:szCs w:val="28"/>
              </w:rPr>
              <w:t>гоквартирными блокированными) гаражи-стоянки следует размещать в пределах отведенного участка. На территории малоэтажной застройки на приусаде</w:t>
            </w:r>
            <w:r>
              <w:rPr>
                <w:sz w:val="28"/>
                <w:szCs w:val="28"/>
              </w:rPr>
              <w:t>б</w:t>
            </w:r>
            <w:r>
              <w:rPr>
                <w:sz w:val="28"/>
                <w:szCs w:val="28"/>
              </w:rPr>
              <w:lastRenderedPageBreak/>
              <w:t>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 Максимальное количество надзе</w:t>
            </w:r>
            <w:r>
              <w:rPr>
                <w:sz w:val="28"/>
                <w:szCs w:val="28"/>
              </w:rPr>
              <w:t>м</w:t>
            </w:r>
            <w:r>
              <w:rPr>
                <w:sz w:val="28"/>
                <w:szCs w:val="28"/>
              </w:rPr>
              <w:t xml:space="preserve">ных этажей – не более 2 </w:t>
            </w:r>
            <w:proofErr w:type="spellStart"/>
            <w:r>
              <w:rPr>
                <w:sz w:val="28"/>
                <w:szCs w:val="28"/>
              </w:rPr>
              <w:t>эт</w:t>
            </w:r>
            <w:proofErr w:type="spellEnd"/>
            <w:r>
              <w:rPr>
                <w:sz w:val="28"/>
                <w:szCs w:val="28"/>
              </w:rPr>
              <w:t xml:space="preserve">. (при условии обеспечения нормативной инсоляции на территории соседних </w:t>
            </w:r>
            <w:proofErr w:type="spellStart"/>
            <w:r>
              <w:rPr>
                <w:sz w:val="28"/>
                <w:szCs w:val="28"/>
              </w:rPr>
              <w:t>приквартирных</w:t>
            </w:r>
            <w:proofErr w:type="spellEnd"/>
            <w:r>
              <w:rPr>
                <w:sz w:val="28"/>
                <w:szCs w:val="28"/>
              </w:rPr>
              <w:t xml:space="preserve"> участков). Максимальная высота – 8 м.</w:t>
            </w:r>
          </w:p>
        </w:tc>
        <w:tc>
          <w:tcPr>
            <w:tcW w:w="52" w:type="dxa"/>
          </w:tcPr>
          <w:p w:rsidR="00C50C12" w:rsidRDefault="00C50C12">
            <w:pPr>
              <w:pStyle w:val="af6"/>
              <w:snapToGrid w:val="0"/>
              <w:spacing w:after="0" w:line="276" w:lineRule="auto"/>
              <w:contextualSpacing/>
              <w:jc w:val="both"/>
              <w:rPr>
                <w:color w:val="FF0000"/>
                <w:sz w:val="28"/>
                <w:szCs w:val="28"/>
              </w:rPr>
            </w:pPr>
          </w:p>
        </w:tc>
      </w:tr>
    </w:tbl>
    <w:p w:rsidR="00C50C12" w:rsidRDefault="00C50C12" w:rsidP="00C50C12">
      <w:pPr>
        <w:pStyle w:val="af6"/>
        <w:spacing w:after="0"/>
        <w:ind w:firstLine="567"/>
        <w:contextualSpacing/>
        <w:jc w:val="both"/>
        <w:rPr>
          <w:sz w:val="28"/>
          <w:szCs w:val="28"/>
        </w:rPr>
      </w:pPr>
      <w:r>
        <w:rPr>
          <w:sz w:val="28"/>
          <w:szCs w:val="28"/>
        </w:rPr>
        <w:lastRenderedPageBreak/>
        <w:t>Объекты по оказанию услуг и обслуживанию населения допускается ра</w:t>
      </w:r>
      <w:r>
        <w:rPr>
          <w:sz w:val="28"/>
          <w:szCs w:val="28"/>
        </w:rPr>
        <w:t>з</w:t>
      </w:r>
      <w:r>
        <w:rPr>
          <w:sz w:val="28"/>
          <w:szCs w:val="28"/>
        </w:rPr>
        <w:t>мещать в отдельно стоящих, встроенных или пристроенных объектах с изол</w:t>
      </w:r>
      <w:r>
        <w:rPr>
          <w:sz w:val="28"/>
          <w:szCs w:val="28"/>
        </w:rPr>
        <w:t>и</w:t>
      </w:r>
      <w:r>
        <w:rPr>
          <w:sz w:val="28"/>
          <w:szCs w:val="28"/>
        </w:rPr>
        <w:t>рованными от жилых зданий или их частей входами с учетом следующих усл</w:t>
      </w:r>
      <w:r>
        <w:rPr>
          <w:sz w:val="28"/>
          <w:szCs w:val="28"/>
        </w:rPr>
        <w:t>о</w:t>
      </w:r>
      <w:r>
        <w:rPr>
          <w:sz w:val="28"/>
          <w:szCs w:val="28"/>
        </w:rPr>
        <w:t>вий:</w:t>
      </w:r>
    </w:p>
    <w:p w:rsidR="00C50C12" w:rsidRDefault="00C50C12" w:rsidP="00C50C12">
      <w:pPr>
        <w:pStyle w:val="af6"/>
        <w:spacing w:after="0"/>
        <w:ind w:firstLine="567"/>
        <w:contextualSpacing/>
        <w:jc w:val="both"/>
        <w:rPr>
          <w:sz w:val="28"/>
          <w:szCs w:val="28"/>
        </w:rPr>
      </w:pPr>
      <w:r>
        <w:rPr>
          <w:sz w:val="28"/>
          <w:szCs w:val="28"/>
        </w:rPr>
        <w:t>во встроенных или пристроенных к жилому дому помещениях обществе</w:t>
      </w:r>
      <w:r>
        <w:rPr>
          <w:sz w:val="28"/>
          <w:szCs w:val="28"/>
        </w:rPr>
        <w:t>н</w:t>
      </w:r>
      <w:r>
        <w:rPr>
          <w:sz w:val="28"/>
          <w:szCs w:val="28"/>
        </w:rPr>
        <w:t>ного назначения не допускается размещать учреждения торговли, производс</w:t>
      </w:r>
      <w:r>
        <w:rPr>
          <w:sz w:val="28"/>
          <w:szCs w:val="28"/>
        </w:rPr>
        <w:t>т</w:t>
      </w:r>
      <w:r>
        <w:rPr>
          <w:sz w:val="28"/>
          <w:szCs w:val="28"/>
        </w:rPr>
        <w:t>венные мастерские и склады, являющиеся источниками шума, вибрации, уль</w:t>
      </w:r>
      <w:r>
        <w:rPr>
          <w:sz w:val="28"/>
          <w:szCs w:val="28"/>
        </w:rPr>
        <w:t>т</w:t>
      </w:r>
      <w:r>
        <w:rPr>
          <w:sz w:val="28"/>
          <w:szCs w:val="28"/>
        </w:rPr>
        <w:t>развуковых и электромагнитных полей, загрязнения водостоков и других вре</w:t>
      </w:r>
      <w:r>
        <w:rPr>
          <w:sz w:val="28"/>
          <w:szCs w:val="28"/>
        </w:rPr>
        <w:t>д</w:t>
      </w:r>
      <w:r>
        <w:rPr>
          <w:sz w:val="28"/>
          <w:szCs w:val="28"/>
        </w:rPr>
        <w:t>ных факторов воздействия на окружающую среду;</w:t>
      </w:r>
    </w:p>
    <w:p w:rsidR="00C50C12" w:rsidRDefault="00C50C12" w:rsidP="00C50C12">
      <w:pPr>
        <w:pStyle w:val="af6"/>
        <w:spacing w:after="0"/>
        <w:ind w:firstLine="567"/>
        <w:contextualSpacing/>
        <w:jc w:val="both"/>
        <w:rPr>
          <w:sz w:val="28"/>
          <w:szCs w:val="28"/>
        </w:rPr>
      </w:pPr>
      <w:r>
        <w:rPr>
          <w:sz w:val="28"/>
          <w:szCs w:val="28"/>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w:t>
      </w:r>
      <w:r>
        <w:rPr>
          <w:sz w:val="28"/>
          <w:szCs w:val="28"/>
        </w:rPr>
        <w:t>р</w:t>
      </w:r>
      <w:r>
        <w:rPr>
          <w:sz w:val="28"/>
          <w:szCs w:val="28"/>
        </w:rPr>
        <w:t>ских, мастерских по ремонту часов и обуви);</w:t>
      </w:r>
    </w:p>
    <w:p w:rsidR="00C50C12" w:rsidRDefault="00C50C12" w:rsidP="00C50C12">
      <w:pPr>
        <w:pStyle w:val="af6"/>
        <w:spacing w:after="0"/>
        <w:ind w:firstLine="567"/>
        <w:contextualSpacing/>
        <w:jc w:val="both"/>
        <w:rPr>
          <w:sz w:val="28"/>
          <w:szCs w:val="28"/>
        </w:rPr>
      </w:pPr>
      <w:r>
        <w:rPr>
          <w:sz w:val="28"/>
          <w:szCs w:val="28"/>
        </w:rPr>
        <w:t xml:space="preserve">обустройство входа в виде крыльца или лестницы, </w:t>
      </w:r>
      <w:proofErr w:type="gramStart"/>
      <w:r>
        <w:rPr>
          <w:sz w:val="28"/>
          <w:szCs w:val="28"/>
        </w:rPr>
        <w:t>изолированных</w:t>
      </w:r>
      <w:proofErr w:type="gramEnd"/>
      <w:r>
        <w:rPr>
          <w:sz w:val="28"/>
          <w:szCs w:val="28"/>
        </w:rPr>
        <w:t xml:space="preserve"> от ж</w:t>
      </w:r>
      <w:r>
        <w:rPr>
          <w:sz w:val="28"/>
          <w:szCs w:val="28"/>
        </w:rPr>
        <w:t>и</w:t>
      </w:r>
      <w:r>
        <w:rPr>
          <w:sz w:val="28"/>
          <w:szCs w:val="28"/>
        </w:rPr>
        <w:t>лой части здания;</w:t>
      </w:r>
    </w:p>
    <w:p w:rsidR="00C50C12" w:rsidRDefault="00C50C12" w:rsidP="00C50C12">
      <w:pPr>
        <w:pStyle w:val="af6"/>
        <w:spacing w:after="0"/>
        <w:ind w:firstLine="567"/>
        <w:contextualSpacing/>
        <w:jc w:val="both"/>
        <w:rPr>
          <w:sz w:val="28"/>
          <w:szCs w:val="28"/>
        </w:rPr>
      </w:pPr>
      <w:r>
        <w:rPr>
          <w:sz w:val="28"/>
          <w:szCs w:val="28"/>
        </w:rPr>
        <w:t>обустройство входа и временной стоянки автомобилей в пределах границ земельного участка, принадлежащего застройщику;</w:t>
      </w:r>
    </w:p>
    <w:p w:rsidR="00C50C12" w:rsidRDefault="00C50C12" w:rsidP="00C50C12">
      <w:pPr>
        <w:pStyle w:val="af6"/>
        <w:spacing w:after="0"/>
        <w:ind w:firstLine="567"/>
        <w:contextualSpacing/>
        <w:jc w:val="both"/>
        <w:rPr>
          <w:sz w:val="28"/>
          <w:szCs w:val="28"/>
        </w:rPr>
      </w:pPr>
      <w:r>
        <w:rPr>
          <w:sz w:val="28"/>
          <w:szCs w:val="28"/>
        </w:rPr>
        <w:t>оборудования площадок для остановки автомобилей;</w:t>
      </w:r>
    </w:p>
    <w:p w:rsidR="00C50C12" w:rsidRDefault="00C50C12" w:rsidP="00C50C12">
      <w:pPr>
        <w:pStyle w:val="af6"/>
        <w:spacing w:after="0"/>
        <w:ind w:firstLine="567"/>
        <w:contextualSpacing/>
        <w:jc w:val="both"/>
        <w:rPr>
          <w:sz w:val="28"/>
          <w:szCs w:val="28"/>
        </w:rPr>
      </w:pPr>
      <w:r>
        <w:rPr>
          <w:sz w:val="28"/>
          <w:szCs w:val="28"/>
        </w:rPr>
        <w:t>соблюдения норм благоустройства, установленных соответствующими муниципальными правовыми актами;</w:t>
      </w:r>
    </w:p>
    <w:p w:rsidR="00C50C12" w:rsidRDefault="00C50C12" w:rsidP="00C50C12">
      <w:pPr>
        <w:pStyle w:val="af6"/>
        <w:spacing w:after="0"/>
        <w:ind w:firstLine="567"/>
        <w:contextualSpacing/>
        <w:jc w:val="both"/>
        <w:rPr>
          <w:sz w:val="28"/>
          <w:szCs w:val="28"/>
        </w:rPr>
      </w:pPr>
      <w:r>
        <w:rPr>
          <w:sz w:val="28"/>
          <w:szCs w:val="28"/>
        </w:rPr>
        <w:t>запрещается размещение объектов, вредных для здоровья населения (маг</w:t>
      </w:r>
      <w:r>
        <w:rPr>
          <w:sz w:val="28"/>
          <w:szCs w:val="28"/>
        </w:rPr>
        <w:t>а</w:t>
      </w:r>
      <w:r>
        <w:rPr>
          <w:sz w:val="28"/>
          <w:szCs w:val="28"/>
        </w:rPr>
        <w:t>зинов стройматериалов, москательно-химических товаров и т.п.).</w:t>
      </w:r>
    </w:p>
    <w:p w:rsidR="00C50C12" w:rsidRDefault="00C50C12" w:rsidP="00C50C12">
      <w:pPr>
        <w:pStyle w:val="af6"/>
        <w:spacing w:after="0"/>
        <w:ind w:firstLine="567"/>
        <w:contextualSpacing/>
        <w:jc w:val="both"/>
        <w:rPr>
          <w:rStyle w:val="af8"/>
          <w:rFonts w:eastAsia="SimSun"/>
        </w:rPr>
      </w:pPr>
      <w:r>
        <w:rPr>
          <w:sz w:val="28"/>
          <w:szCs w:val="28"/>
        </w:rPr>
        <w:t>Объекты со встроенными и пристроенными помещениями ритуальных у</w:t>
      </w:r>
      <w:r>
        <w:rPr>
          <w:sz w:val="28"/>
          <w:szCs w:val="28"/>
        </w:rPr>
        <w:t>с</w:t>
      </w:r>
      <w:r>
        <w:rPr>
          <w:sz w:val="28"/>
          <w:szCs w:val="28"/>
        </w:rPr>
        <w:t>луг следует размещать на границе жилой зоны.</w:t>
      </w:r>
    </w:p>
    <w:p w:rsidR="00C50C12" w:rsidRDefault="00C50C12" w:rsidP="00C50C12">
      <w:pPr>
        <w:pStyle w:val="af6"/>
        <w:spacing w:after="0"/>
        <w:ind w:firstLine="567"/>
        <w:contextualSpacing/>
        <w:jc w:val="both"/>
      </w:pPr>
      <w:r>
        <w:rPr>
          <w:rStyle w:val="af8"/>
          <w:rFonts w:eastAsia="SimSun"/>
          <w:sz w:val="28"/>
          <w:szCs w:val="28"/>
        </w:rPr>
        <w:t>Минимальные отступы от границ земельных участков для определения мест допустимого размещения зданий, строений</w:t>
      </w:r>
      <w:r>
        <w:rPr>
          <w:rStyle w:val="af8"/>
          <w:rFonts w:eastAsia="SimSun"/>
          <w:color w:val="000000"/>
          <w:sz w:val="28"/>
          <w:szCs w:val="28"/>
        </w:rPr>
        <w:t>, сооружений, за пределами к</w:t>
      </w:r>
      <w:r>
        <w:rPr>
          <w:rStyle w:val="af8"/>
          <w:rFonts w:eastAsia="SimSun"/>
          <w:color w:val="000000"/>
          <w:sz w:val="28"/>
          <w:szCs w:val="28"/>
        </w:rPr>
        <w:t>о</w:t>
      </w:r>
      <w:r>
        <w:rPr>
          <w:rStyle w:val="af8"/>
          <w:rFonts w:eastAsia="SimSun"/>
          <w:color w:val="000000"/>
          <w:sz w:val="28"/>
          <w:szCs w:val="28"/>
        </w:rPr>
        <w:t>торых запрещено строительство зданий, строений, сооружений:</w:t>
      </w:r>
    </w:p>
    <w:p w:rsidR="00C50C12" w:rsidRDefault="00C50C12" w:rsidP="00C50C12">
      <w:pPr>
        <w:pStyle w:val="af6"/>
        <w:spacing w:after="0"/>
        <w:ind w:firstLine="567"/>
        <w:contextualSpacing/>
        <w:jc w:val="both"/>
        <w:rPr>
          <w:sz w:val="28"/>
          <w:szCs w:val="28"/>
        </w:rPr>
      </w:pPr>
      <w:r>
        <w:rPr>
          <w:sz w:val="28"/>
          <w:szCs w:val="28"/>
        </w:rPr>
        <w:t xml:space="preserve">- для жилых и общественных зданий 3 м (кроме </w:t>
      </w:r>
      <w:proofErr w:type="spellStart"/>
      <w:r>
        <w:rPr>
          <w:sz w:val="28"/>
          <w:szCs w:val="28"/>
        </w:rPr>
        <w:t>приквартирных</w:t>
      </w:r>
      <w:proofErr w:type="spellEnd"/>
      <w:r>
        <w:rPr>
          <w:sz w:val="28"/>
          <w:szCs w:val="28"/>
        </w:rPr>
        <w:t xml:space="preserve"> участков в сложившейся застройке, при ширине земельного участка 12 метров и менее);</w:t>
      </w:r>
    </w:p>
    <w:p w:rsidR="00C50C12" w:rsidRDefault="00C50C12" w:rsidP="00C50C12">
      <w:pPr>
        <w:pStyle w:val="af6"/>
        <w:spacing w:after="0"/>
        <w:ind w:firstLine="567"/>
        <w:contextualSpacing/>
        <w:jc w:val="both"/>
        <w:rPr>
          <w:sz w:val="28"/>
          <w:szCs w:val="28"/>
        </w:rPr>
      </w:pPr>
      <w:r>
        <w:rPr>
          <w:sz w:val="28"/>
          <w:szCs w:val="28"/>
        </w:rPr>
        <w:t>- для остальных зданий и сооружений - 1 м.</w:t>
      </w:r>
    </w:p>
    <w:p w:rsidR="00C50C12" w:rsidRDefault="00C50C12" w:rsidP="00C50C12">
      <w:pPr>
        <w:pStyle w:val="af6"/>
        <w:spacing w:after="0"/>
        <w:ind w:firstLine="567"/>
        <w:contextualSpacing/>
        <w:jc w:val="both"/>
        <w:rPr>
          <w:sz w:val="28"/>
          <w:szCs w:val="28"/>
        </w:rPr>
      </w:pPr>
      <w:r>
        <w:rPr>
          <w:sz w:val="28"/>
          <w:szCs w:val="28"/>
        </w:rPr>
        <w:t>Расстояния между крайними строениями и группами строений следует принимать на основе расчетов инсоляции и освещенности, учета противоп</w:t>
      </w:r>
      <w:r>
        <w:rPr>
          <w:sz w:val="28"/>
          <w:szCs w:val="28"/>
        </w:rPr>
        <w:t>о</w:t>
      </w:r>
      <w:r>
        <w:rPr>
          <w:sz w:val="28"/>
          <w:szCs w:val="28"/>
        </w:rPr>
        <w:t>жарных, зооветеринарных требований.</w:t>
      </w:r>
    </w:p>
    <w:p w:rsidR="00C50C12" w:rsidRDefault="00C50C12" w:rsidP="00C50C12">
      <w:pPr>
        <w:pStyle w:val="af6"/>
        <w:spacing w:after="0"/>
        <w:ind w:firstLine="567"/>
        <w:contextualSpacing/>
        <w:jc w:val="both"/>
        <w:rPr>
          <w:sz w:val="28"/>
          <w:szCs w:val="28"/>
        </w:rPr>
      </w:pPr>
      <w:r>
        <w:rPr>
          <w:sz w:val="28"/>
          <w:szCs w:val="28"/>
        </w:rPr>
        <w:t>Расстояние до красной линии:</w:t>
      </w:r>
    </w:p>
    <w:p w:rsidR="00C50C12" w:rsidRDefault="00C50C12" w:rsidP="00C50C12">
      <w:pPr>
        <w:pStyle w:val="af6"/>
        <w:spacing w:after="0"/>
        <w:ind w:firstLine="567"/>
        <w:contextualSpacing/>
        <w:jc w:val="both"/>
        <w:rPr>
          <w:rStyle w:val="af8"/>
          <w:rFonts w:eastAsia="SimSun"/>
          <w:color w:val="000000"/>
        </w:rPr>
      </w:pPr>
      <w:r>
        <w:rPr>
          <w:sz w:val="28"/>
          <w:szCs w:val="28"/>
        </w:rPr>
        <w:lastRenderedPageBreak/>
        <w:t>1) от Дошкольных образовательных учреждений и общеобразовательных школ (стены здания) -10 м;</w:t>
      </w:r>
    </w:p>
    <w:p w:rsidR="00C50C12" w:rsidRDefault="00C50C12" w:rsidP="00C50C12">
      <w:pPr>
        <w:pStyle w:val="af6"/>
        <w:spacing w:after="0"/>
        <w:ind w:firstLine="567"/>
        <w:contextualSpacing/>
        <w:jc w:val="both"/>
      </w:pPr>
      <w:r>
        <w:rPr>
          <w:rStyle w:val="af8"/>
          <w:rFonts w:eastAsia="SimSun"/>
          <w:color w:val="000000"/>
          <w:sz w:val="28"/>
          <w:szCs w:val="28"/>
        </w:rPr>
        <w:t xml:space="preserve">2) от Пожарных депо - 10 м (15 м - для депо </w:t>
      </w:r>
      <w:r>
        <w:rPr>
          <w:rStyle w:val="af8"/>
          <w:rFonts w:eastAsia="SimSun"/>
          <w:color w:val="000000"/>
          <w:sz w:val="28"/>
          <w:szCs w:val="28"/>
          <w:lang w:val="en-US"/>
        </w:rPr>
        <w:t>I</w:t>
      </w:r>
      <w:r>
        <w:rPr>
          <w:rStyle w:val="af8"/>
          <w:rFonts w:eastAsia="SimSun"/>
          <w:color w:val="000000"/>
          <w:sz w:val="28"/>
          <w:szCs w:val="28"/>
        </w:rPr>
        <w:t xml:space="preserve"> типа);</w:t>
      </w:r>
    </w:p>
    <w:p w:rsidR="00C50C12" w:rsidRDefault="00C50C12" w:rsidP="00C50C12">
      <w:pPr>
        <w:pStyle w:val="af6"/>
        <w:spacing w:after="0"/>
        <w:ind w:firstLine="567"/>
        <w:contextualSpacing/>
        <w:jc w:val="both"/>
        <w:rPr>
          <w:sz w:val="28"/>
          <w:szCs w:val="28"/>
        </w:rPr>
      </w:pPr>
      <w:r>
        <w:rPr>
          <w:sz w:val="28"/>
          <w:szCs w:val="28"/>
        </w:rPr>
        <w:t>3) улиц, от жилых и общественных зданий – 5 м;</w:t>
      </w:r>
    </w:p>
    <w:p w:rsidR="00C50C12" w:rsidRDefault="00C50C12" w:rsidP="00C50C12">
      <w:pPr>
        <w:pStyle w:val="af6"/>
        <w:spacing w:after="0"/>
        <w:ind w:firstLine="567"/>
        <w:contextualSpacing/>
        <w:jc w:val="both"/>
        <w:rPr>
          <w:sz w:val="28"/>
          <w:szCs w:val="28"/>
        </w:rPr>
      </w:pPr>
      <w:r>
        <w:rPr>
          <w:sz w:val="28"/>
          <w:szCs w:val="28"/>
        </w:rPr>
        <w:t>4) проездов, от жилых и общественных зданий – 3 м;</w:t>
      </w:r>
    </w:p>
    <w:p w:rsidR="00C50C12" w:rsidRDefault="00C50C12" w:rsidP="00C50C12">
      <w:pPr>
        <w:pStyle w:val="af6"/>
        <w:spacing w:after="0"/>
        <w:ind w:firstLine="567"/>
        <w:contextualSpacing/>
        <w:jc w:val="both"/>
        <w:rPr>
          <w:sz w:val="28"/>
          <w:szCs w:val="28"/>
        </w:rPr>
      </w:pPr>
      <w:r>
        <w:rPr>
          <w:sz w:val="28"/>
          <w:szCs w:val="28"/>
        </w:rPr>
        <w:t>5) от остальных зданий и сооружений - 5 м.</w:t>
      </w:r>
    </w:p>
    <w:p w:rsidR="00C50C12" w:rsidRDefault="00C50C12" w:rsidP="00C50C12">
      <w:pPr>
        <w:pStyle w:val="af6"/>
        <w:spacing w:after="0"/>
        <w:ind w:firstLine="567"/>
        <w:contextualSpacing/>
        <w:jc w:val="both"/>
        <w:rPr>
          <w:sz w:val="28"/>
          <w:szCs w:val="28"/>
        </w:rPr>
      </w:pPr>
      <w:r>
        <w:rPr>
          <w:sz w:val="28"/>
          <w:szCs w:val="28"/>
        </w:rPr>
        <w:t>На территории сложившейся застройки жилые и общественные здания м</w:t>
      </w:r>
      <w:r>
        <w:rPr>
          <w:sz w:val="28"/>
          <w:szCs w:val="28"/>
        </w:rPr>
        <w:t>о</w:t>
      </w:r>
      <w:r>
        <w:rPr>
          <w:sz w:val="28"/>
          <w:szCs w:val="28"/>
        </w:rPr>
        <w:t>гут размещаться по красной линии улиц по согласованию с органами местного самоуправления.</w:t>
      </w:r>
    </w:p>
    <w:p w:rsidR="00C50C12" w:rsidRDefault="00C50C12" w:rsidP="00C50C12">
      <w:pPr>
        <w:pStyle w:val="af6"/>
        <w:spacing w:after="0"/>
        <w:ind w:firstLine="567"/>
        <w:contextualSpacing/>
        <w:jc w:val="both"/>
        <w:rPr>
          <w:sz w:val="28"/>
          <w:szCs w:val="28"/>
        </w:rPr>
      </w:pPr>
      <w:r>
        <w:rPr>
          <w:sz w:val="28"/>
          <w:szCs w:val="28"/>
        </w:rPr>
        <w:t>На территории сложившейся застройки реконструкция существующих ж</w:t>
      </w:r>
      <w:r>
        <w:rPr>
          <w:sz w:val="28"/>
          <w:szCs w:val="28"/>
        </w:rPr>
        <w:t>и</w:t>
      </w:r>
      <w:r>
        <w:rPr>
          <w:sz w:val="28"/>
          <w:szCs w:val="28"/>
        </w:rPr>
        <w:t>лых домов может осуществляться по сложившейся линии застройки</w:t>
      </w:r>
    </w:p>
    <w:p w:rsidR="00C50C12" w:rsidRDefault="00C50C12" w:rsidP="00C50C12">
      <w:pPr>
        <w:pStyle w:val="af6"/>
        <w:spacing w:after="0"/>
        <w:ind w:firstLine="567"/>
        <w:contextualSpacing/>
        <w:jc w:val="both"/>
        <w:rPr>
          <w:sz w:val="28"/>
          <w:szCs w:val="28"/>
        </w:rPr>
      </w:pPr>
      <w:r>
        <w:rPr>
          <w:sz w:val="28"/>
          <w:szCs w:val="28"/>
        </w:rPr>
        <w:t xml:space="preserve">До границы соседнего </w:t>
      </w:r>
      <w:proofErr w:type="spellStart"/>
      <w:r>
        <w:rPr>
          <w:sz w:val="28"/>
          <w:szCs w:val="28"/>
        </w:rPr>
        <w:t>приквартирного</w:t>
      </w:r>
      <w:proofErr w:type="spellEnd"/>
      <w:r>
        <w:rPr>
          <w:sz w:val="28"/>
          <w:szCs w:val="28"/>
        </w:rPr>
        <w:t xml:space="preserve"> участка расстояния по санитарно-бытовым условиям должны быть не менее:</w:t>
      </w:r>
    </w:p>
    <w:p w:rsidR="00C50C12" w:rsidRDefault="00C50C12" w:rsidP="00C50C12">
      <w:pPr>
        <w:pStyle w:val="af6"/>
        <w:spacing w:after="0"/>
        <w:ind w:firstLine="567"/>
        <w:contextualSpacing/>
        <w:jc w:val="both"/>
        <w:rPr>
          <w:sz w:val="28"/>
          <w:szCs w:val="28"/>
        </w:rPr>
      </w:pPr>
      <w:r>
        <w:rPr>
          <w:sz w:val="28"/>
          <w:szCs w:val="28"/>
        </w:rPr>
        <w:t>от усадебного одно-, двухквартирного и блокированного дома - 3 м;</w:t>
      </w:r>
    </w:p>
    <w:p w:rsidR="00C50C12" w:rsidRDefault="00C50C12" w:rsidP="00C50C12">
      <w:pPr>
        <w:pStyle w:val="af6"/>
        <w:spacing w:after="0"/>
        <w:ind w:firstLine="567"/>
        <w:contextualSpacing/>
        <w:jc w:val="both"/>
        <w:rPr>
          <w:sz w:val="28"/>
          <w:szCs w:val="28"/>
        </w:rPr>
      </w:pPr>
      <w:r>
        <w:rPr>
          <w:sz w:val="28"/>
          <w:szCs w:val="28"/>
        </w:rPr>
        <w:t>в сложившейся застройке, при ширине земельного участка 12 метров и м</w:t>
      </w:r>
      <w:r>
        <w:rPr>
          <w:sz w:val="28"/>
          <w:szCs w:val="28"/>
        </w:rPr>
        <w:t>е</w:t>
      </w:r>
      <w:r>
        <w:rPr>
          <w:sz w:val="28"/>
          <w:szCs w:val="28"/>
        </w:rPr>
        <w:t>нее, для строительства жилого дома минимальный отступ от границы соседнего участка составляет не менее:</w:t>
      </w:r>
    </w:p>
    <w:p w:rsidR="00C50C12" w:rsidRDefault="00C50C12" w:rsidP="00C50C12">
      <w:pPr>
        <w:pStyle w:val="af6"/>
        <w:spacing w:after="0"/>
        <w:ind w:firstLine="567"/>
        <w:contextualSpacing/>
        <w:jc w:val="both"/>
        <w:rPr>
          <w:sz w:val="28"/>
          <w:szCs w:val="28"/>
        </w:rPr>
      </w:pPr>
      <w:r>
        <w:rPr>
          <w:sz w:val="28"/>
          <w:szCs w:val="28"/>
        </w:rPr>
        <w:t>1,0 м - для одноэтажного жилого дома;</w:t>
      </w:r>
    </w:p>
    <w:p w:rsidR="00C50C12" w:rsidRDefault="00C50C12" w:rsidP="00C50C12">
      <w:pPr>
        <w:pStyle w:val="af6"/>
        <w:spacing w:after="0"/>
        <w:ind w:firstLine="567"/>
        <w:contextualSpacing/>
        <w:jc w:val="both"/>
        <w:rPr>
          <w:sz w:val="28"/>
          <w:szCs w:val="28"/>
        </w:rPr>
      </w:pPr>
      <w:r>
        <w:rPr>
          <w:sz w:val="28"/>
          <w:szCs w:val="28"/>
        </w:rPr>
        <w:t>1,5 м - для двухэтажного жилого дома;</w:t>
      </w:r>
    </w:p>
    <w:p w:rsidR="00C50C12" w:rsidRDefault="00C50C12" w:rsidP="00C50C12">
      <w:pPr>
        <w:pStyle w:val="af6"/>
        <w:spacing w:after="0"/>
        <w:ind w:firstLine="567"/>
        <w:contextualSpacing/>
        <w:jc w:val="both"/>
        <w:rPr>
          <w:sz w:val="28"/>
          <w:szCs w:val="28"/>
        </w:rPr>
      </w:pPr>
      <w:r>
        <w:rPr>
          <w:sz w:val="28"/>
          <w:szCs w:val="28"/>
        </w:rPr>
        <w:t>2,0 м - для трехэтажного жилого дома, при условии, что расстояние до расположенного на соседнем земельном участке жилого дома не менее 5 м;</w:t>
      </w:r>
    </w:p>
    <w:p w:rsidR="00C50C12" w:rsidRDefault="00C50C12" w:rsidP="00C50C12">
      <w:pPr>
        <w:pStyle w:val="af6"/>
        <w:spacing w:after="0"/>
        <w:ind w:firstLine="567"/>
        <w:contextualSpacing/>
        <w:jc w:val="both"/>
        <w:rPr>
          <w:sz w:val="28"/>
          <w:szCs w:val="28"/>
        </w:rPr>
      </w:pPr>
      <w:r>
        <w:rPr>
          <w:sz w:val="28"/>
          <w:szCs w:val="28"/>
        </w:rPr>
        <w:t>от других построек (баня, гараж и другие) - 1 м;</w:t>
      </w:r>
    </w:p>
    <w:p w:rsidR="00C50C12" w:rsidRDefault="00C50C12" w:rsidP="00C50C12">
      <w:pPr>
        <w:pStyle w:val="af6"/>
        <w:spacing w:after="0"/>
        <w:ind w:firstLine="567"/>
        <w:contextualSpacing/>
        <w:jc w:val="both"/>
        <w:rPr>
          <w:sz w:val="28"/>
          <w:szCs w:val="28"/>
        </w:rPr>
      </w:pPr>
      <w:r>
        <w:rPr>
          <w:sz w:val="28"/>
          <w:szCs w:val="28"/>
        </w:rPr>
        <w:t>от стволов высокорослых деревьев - 4 м;</w:t>
      </w:r>
    </w:p>
    <w:p w:rsidR="00C50C12" w:rsidRDefault="00C50C12" w:rsidP="00C50C12">
      <w:pPr>
        <w:pStyle w:val="af6"/>
        <w:spacing w:after="0"/>
        <w:ind w:firstLine="567"/>
        <w:contextualSpacing/>
        <w:jc w:val="both"/>
        <w:rPr>
          <w:sz w:val="28"/>
          <w:szCs w:val="28"/>
        </w:rPr>
      </w:pPr>
      <w:r>
        <w:rPr>
          <w:sz w:val="28"/>
          <w:szCs w:val="28"/>
        </w:rPr>
        <w:t xml:space="preserve">от стволов </w:t>
      </w:r>
      <w:proofErr w:type="spellStart"/>
      <w:r>
        <w:rPr>
          <w:sz w:val="28"/>
          <w:szCs w:val="28"/>
        </w:rPr>
        <w:t>среднерослых</w:t>
      </w:r>
      <w:proofErr w:type="spellEnd"/>
      <w:r>
        <w:rPr>
          <w:sz w:val="28"/>
          <w:szCs w:val="28"/>
        </w:rPr>
        <w:t xml:space="preserve"> деревьев - 2 м;</w:t>
      </w:r>
    </w:p>
    <w:p w:rsidR="00C50C12" w:rsidRDefault="00C50C12" w:rsidP="00C50C12">
      <w:pPr>
        <w:pStyle w:val="af6"/>
        <w:spacing w:after="0"/>
        <w:ind w:firstLine="567"/>
        <w:contextualSpacing/>
        <w:jc w:val="both"/>
        <w:rPr>
          <w:sz w:val="28"/>
          <w:szCs w:val="28"/>
        </w:rPr>
      </w:pPr>
      <w:r>
        <w:rPr>
          <w:sz w:val="28"/>
          <w:szCs w:val="28"/>
        </w:rPr>
        <w:t>от кустарника - 1 м.</w:t>
      </w:r>
    </w:p>
    <w:p w:rsidR="00C50C12" w:rsidRDefault="00C50C12" w:rsidP="00C50C12">
      <w:pPr>
        <w:pStyle w:val="af6"/>
        <w:spacing w:after="0"/>
        <w:ind w:firstLine="567"/>
        <w:contextualSpacing/>
        <w:jc w:val="both"/>
        <w:rPr>
          <w:sz w:val="28"/>
          <w:szCs w:val="28"/>
        </w:rPr>
      </w:pPr>
      <w:r>
        <w:rPr>
          <w:sz w:val="28"/>
          <w:szCs w:val="28"/>
        </w:rPr>
        <w:t>Расстояния между длинными сторонами секционных жилых зданий выс</w:t>
      </w:r>
      <w:r>
        <w:rPr>
          <w:sz w:val="28"/>
          <w:szCs w:val="28"/>
        </w:rPr>
        <w:t>о</w:t>
      </w:r>
      <w:r>
        <w:rPr>
          <w:sz w:val="28"/>
          <w:szCs w:val="28"/>
        </w:rPr>
        <w:t xml:space="preserve">той 2 - 3 этажа должны быть не менее 15 м, а </w:t>
      </w:r>
      <w:proofErr w:type="gramStart"/>
      <w:r>
        <w:rPr>
          <w:sz w:val="28"/>
          <w:szCs w:val="28"/>
        </w:rPr>
        <w:t>между</w:t>
      </w:r>
      <w:proofErr w:type="gramEnd"/>
      <w:r>
        <w:rPr>
          <w:sz w:val="28"/>
          <w:szCs w:val="28"/>
        </w:rPr>
        <w:t xml:space="preserve"> </w:t>
      </w:r>
      <w:proofErr w:type="gramStart"/>
      <w:r>
        <w:rPr>
          <w:sz w:val="28"/>
          <w:szCs w:val="28"/>
        </w:rPr>
        <w:t>одно</w:t>
      </w:r>
      <w:proofErr w:type="gramEnd"/>
      <w:r>
        <w:rPr>
          <w:sz w:val="28"/>
          <w:szCs w:val="28"/>
        </w:rPr>
        <w:t>-, двухквартирными жилыми домами и хозяйственными постройками - в соответствии с противоп</w:t>
      </w:r>
      <w:r>
        <w:rPr>
          <w:sz w:val="28"/>
          <w:szCs w:val="28"/>
        </w:rPr>
        <w:t>о</w:t>
      </w:r>
      <w:r>
        <w:rPr>
          <w:sz w:val="28"/>
          <w:szCs w:val="28"/>
        </w:rPr>
        <w:t>жарными требованиями.</w:t>
      </w:r>
    </w:p>
    <w:p w:rsidR="00C50C12" w:rsidRDefault="00C50C12" w:rsidP="00C50C12">
      <w:pPr>
        <w:pStyle w:val="af6"/>
        <w:spacing w:after="0"/>
        <w:ind w:firstLine="567"/>
        <w:contextualSpacing/>
        <w:jc w:val="both"/>
        <w:rPr>
          <w:sz w:val="28"/>
          <w:szCs w:val="28"/>
        </w:rPr>
      </w:pPr>
      <w:r>
        <w:rPr>
          <w:sz w:val="28"/>
          <w:szCs w:val="28"/>
        </w:rPr>
        <w:t>Режим использования территории приусадебного участка для хозяйстве</w:t>
      </w:r>
      <w:r>
        <w:rPr>
          <w:sz w:val="28"/>
          <w:szCs w:val="28"/>
        </w:rPr>
        <w:t>н</w:t>
      </w:r>
      <w:r>
        <w:rPr>
          <w:sz w:val="28"/>
          <w:szCs w:val="28"/>
        </w:rPr>
        <w:t>ных целей определяется градостроительным регламентом территории с учетом социально-демографических потребностей семей, образа жизни и професси</w:t>
      </w:r>
      <w:r>
        <w:rPr>
          <w:sz w:val="28"/>
          <w:szCs w:val="28"/>
        </w:rPr>
        <w:t>о</w:t>
      </w:r>
      <w:r>
        <w:rPr>
          <w:sz w:val="28"/>
          <w:szCs w:val="28"/>
        </w:rPr>
        <w:t>нальной деятельности, санитарно-гигиенических и зооветеринарных требов</w:t>
      </w:r>
      <w:r>
        <w:rPr>
          <w:sz w:val="28"/>
          <w:szCs w:val="28"/>
        </w:rPr>
        <w:t>а</w:t>
      </w:r>
      <w:r>
        <w:rPr>
          <w:sz w:val="28"/>
          <w:szCs w:val="28"/>
        </w:rPr>
        <w:t>ний.</w:t>
      </w:r>
    </w:p>
    <w:p w:rsidR="00C50C12" w:rsidRDefault="00C50C12" w:rsidP="00C50C12">
      <w:pPr>
        <w:pStyle w:val="af6"/>
        <w:spacing w:after="0"/>
        <w:ind w:firstLine="567"/>
        <w:contextualSpacing/>
        <w:jc w:val="both"/>
        <w:rPr>
          <w:sz w:val="28"/>
          <w:szCs w:val="28"/>
        </w:rPr>
      </w:pPr>
      <w:r>
        <w:rPr>
          <w:sz w:val="28"/>
          <w:szCs w:val="28"/>
        </w:rPr>
        <w:t>На территориях с застройкой усадебными одно-, двухквартирными домами расстояние от окон жилых помещений (комнат, кухонь и веранд) до стен сосе</w:t>
      </w:r>
      <w:r>
        <w:rPr>
          <w:sz w:val="28"/>
          <w:szCs w:val="28"/>
        </w:rPr>
        <w:t>д</w:t>
      </w:r>
      <w:r>
        <w:rPr>
          <w:sz w:val="28"/>
          <w:szCs w:val="28"/>
        </w:rPr>
        <w:t>него дома и хозяйственных построек (сарая, гаража, бани), расположенных на соседних земельных участках, должно быть не менее 6 м.</w:t>
      </w:r>
    </w:p>
    <w:p w:rsidR="00C50C12" w:rsidRDefault="00C50C12" w:rsidP="00C50C12">
      <w:pPr>
        <w:pStyle w:val="af6"/>
        <w:spacing w:after="0"/>
        <w:ind w:firstLine="567"/>
        <w:contextualSpacing/>
        <w:jc w:val="both"/>
        <w:rPr>
          <w:sz w:val="28"/>
          <w:szCs w:val="28"/>
        </w:rPr>
      </w:pPr>
      <w:r>
        <w:rPr>
          <w:sz w:val="28"/>
          <w:szCs w:val="28"/>
        </w:rPr>
        <w:t>Вспомогательные строения, за исключением гаражей, размещать со стор</w:t>
      </w:r>
      <w:r>
        <w:rPr>
          <w:sz w:val="28"/>
          <w:szCs w:val="28"/>
        </w:rPr>
        <w:t>о</w:t>
      </w:r>
      <w:r>
        <w:rPr>
          <w:sz w:val="28"/>
          <w:szCs w:val="28"/>
        </w:rPr>
        <w:t>ны улиц не допускается. При этом этажность их не должна превышать двух этажей, при условии обеспечения нормативной инсоляции на территории с</w:t>
      </w:r>
      <w:r>
        <w:rPr>
          <w:sz w:val="28"/>
          <w:szCs w:val="28"/>
        </w:rPr>
        <w:t>о</w:t>
      </w:r>
      <w:r>
        <w:rPr>
          <w:sz w:val="28"/>
          <w:szCs w:val="28"/>
        </w:rPr>
        <w:t xml:space="preserve">седних </w:t>
      </w:r>
      <w:proofErr w:type="spellStart"/>
      <w:r>
        <w:rPr>
          <w:sz w:val="28"/>
          <w:szCs w:val="28"/>
        </w:rPr>
        <w:t>приквартирных</w:t>
      </w:r>
      <w:proofErr w:type="spellEnd"/>
      <w:r>
        <w:rPr>
          <w:sz w:val="28"/>
          <w:szCs w:val="28"/>
        </w:rPr>
        <w:t xml:space="preserve"> участков.</w:t>
      </w:r>
    </w:p>
    <w:p w:rsidR="00C50C12" w:rsidRDefault="00C50C12" w:rsidP="00C50C12">
      <w:pPr>
        <w:pStyle w:val="af6"/>
        <w:spacing w:after="0"/>
        <w:ind w:firstLine="567"/>
        <w:contextualSpacing/>
        <w:jc w:val="both"/>
        <w:rPr>
          <w:sz w:val="28"/>
          <w:szCs w:val="28"/>
        </w:rPr>
      </w:pPr>
      <w:r>
        <w:rPr>
          <w:sz w:val="28"/>
          <w:szCs w:val="28"/>
        </w:rPr>
        <w:t>Допускается блокировка зданий и сооружений, а также хозяйственных п</w:t>
      </w:r>
      <w:r>
        <w:rPr>
          <w:sz w:val="28"/>
          <w:szCs w:val="28"/>
        </w:rPr>
        <w:t>о</w:t>
      </w:r>
      <w:r>
        <w:rPr>
          <w:sz w:val="28"/>
          <w:szCs w:val="28"/>
        </w:rPr>
        <w:t>строек на смежных земельных участках по взаимному (удостоверенному) с</w:t>
      </w:r>
      <w:r>
        <w:rPr>
          <w:sz w:val="28"/>
          <w:szCs w:val="28"/>
        </w:rPr>
        <w:t>о</w:t>
      </w:r>
      <w:r>
        <w:rPr>
          <w:sz w:val="28"/>
          <w:szCs w:val="28"/>
        </w:rPr>
        <w:lastRenderedPageBreak/>
        <w:t>гласию владельцев при новом строительстве с соблюдением технических ре</w:t>
      </w:r>
      <w:r>
        <w:rPr>
          <w:sz w:val="28"/>
          <w:szCs w:val="28"/>
        </w:rPr>
        <w:t>г</w:t>
      </w:r>
      <w:r>
        <w:rPr>
          <w:sz w:val="28"/>
          <w:szCs w:val="28"/>
        </w:rPr>
        <w:t>ламентов.</w:t>
      </w:r>
    </w:p>
    <w:p w:rsidR="00C50C12" w:rsidRDefault="00C50C12" w:rsidP="00C50C12">
      <w:pPr>
        <w:pStyle w:val="af6"/>
        <w:spacing w:after="0"/>
        <w:ind w:firstLine="567"/>
        <w:contextualSpacing/>
        <w:jc w:val="both"/>
        <w:rPr>
          <w:sz w:val="28"/>
          <w:szCs w:val="28"/>
        </w:rPr>
      </w:pPr>
      <w:r>
        <w:rPr>
          <w:sz w:val="28"/>
          <w:szCs w:val="28"/>
        </w:rPr>
        <w:t>Примечание (общее):</w:t>
      </w:r>
    </w:p>
    <w:p w:rsidR="00C50C12" w:rsidRDefault="00C50C12" w:rsidP="00C50C12">
      <w:pPr>
        <w:jc w:val="both"/>
      </w:pPr>
      <w:proofErr w:type="gramStart"/>
      <w:r>
        <w:rPr>
          <w:sz w:val="28"/>
          <w:szCs w:val="28"/>
        </w:rPr>
        <w:t>При размещении зданий, строений и сооружений должны соблюдаться, уст</w:t>
      </w:r>
      <w:r>
        <w:rPr>
          <w:sz w:val="28"/>
          <w:szCs w:val="28"/>
        </w:rPr>
        <w:t>а</w:t>
      </w:r>
      <w:r>
        <w:rPr>
          <w:sz w:val="28"/>
          <w:szCs w:val="28"/>
        </w:rPr>
        <w:t>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w:t>
      </w:r>
      <w:r>
        <w:rPr>
          <w:sz w:val="28"/>
          <w:szCs w:val="28"/>
        </w:rPr>
        <w:t>и</w:t>
      </w:r>
      <w:r>
        <w:rPr>
          <w:sz w:val="28"/>
          <w:szCs w:val="28"/>
        </w:rPr>
        <w:t>ческие регламенты, градостроительные и строительные нормы и Правила.</w:t>
      </w:r>
      <w:proofErr w:type="gramEnd"/>
    </w:p>
    <w:p w:rsidR="001D249F" w:rsidRPr="007B2558" w:rsidRDefault="00BE54D9" w:rsidP="001D249F">
      <w:pPr>
        <w:pStyle w:val="af6"/>
        <w:spacing w:after="0"/>
        <w:ind w:firstLine="567"/>
        <w:contextualSpacing/>
        <w:jc w:val="both"/>
        <w:rPr>
          <w:sz w:val="28"/>
          <w:szCs w:val="28"/>
        </w:rPr>
      </w:pPr>
      <w:r>
        <w:rPr>
          <w:sz w:val="28"/>
          <w:szCs w:val="28"/>
        </w:rPr>
        <w:t>Статья 36</w:t>
      </w:r>
      <w:r w:rsidR="001D249F" w:rsidRPr="007B2558">
        <w:rPr>
          <w:sz w:val="28"/>
          <w:szCs w:val="28"/>
        </w:rPr>
        <w:t>. Параметры разрешенного использования земельных участков и иных объектов недвижимости в различных территориальных зонах;</w:t>
      </w:r>
    </w:p>
    <w:p w:rsidR="001D249F" w:rsidRPr="007B2558" w:rsidRDefault="00BE54D9" w:rsidP="001D249F">
      <w:pPr>
        <w:pStyle w:val="af6"/>
        <w:spacing w:after="0"/>
        <w:ind w:firstLine="567"/>
        <w:contextualSpacing/>
        <w:jc w:val="both"/>
        <w:rPr>
          <w:sz w:val="28"/>
          <w:szCs w:val="28"/>
        </w:rPr>
      </w:pPr>
      <w:r>
        <w:rPr>
          <w:sz w:val="28"/>
          <w:szCs w:val="28"/>
        </w:rPr>
        <w:t>Статья 37</w:t>
      </w:r>
      <w:r w:rsidR="001D249F" w:rsidRPr="007B2558">
        <w:rPr>
          <w:sz w:val="28"/>
          <w:szCs w:val="28"/>
        </w:rPr>
        <w:t>. Описание ограничений по условиям охраны объектов культу</w:t>
      </w:r>
      <w:r w:rsidR="001D249F" w:rsidRPr="007B2558">
        <w:rPr>
          <w:sz w:val="28"/>
          <w:szCs w:val="28"/>
        </w:rPr>
        <w:t>р</w:t>
      </w:r>
      <w:r w:rsidR="001D249F" w:rsidRPr="007B2558">
        <w:rPr>
          <w:sz w:val="28"/>
          <w:szCs w:val="28"/>
        </w:rPr>
        <w:t>ного наследия;</w:t>
      </w:r>
    </w:p>
    <w:p w:rsidR="001D249F" w:rsidRPr="007B2558" w:rsidRDefault="00BE54D9" w:rsidP="001D249F">
      <w:pPr>
        <w:pStyle w:val="af6"/>
        <w:spacing w:after="0"/>
        <w:ind w:firstLine="567"/>
        <w:contextualSpacing/>
        <w:jc w:val="both"/>
        <w:rPr>
          <w:sz w:val="28"/>
          <w:szCs w:val="28"/>
        </w:rPr>
      </w:pPr>
      <w:r>
        <w:rPr>
          <w:sz w:val="28"/>
          <w:szCs w:val="28"/>
        </w:rPr>
        <w:t>Статья 38</w:t>
      </w:r>
      <w:r w:rsidR="001D249F" w:rsidRPr="007B2558">
        <w:rPr>
          <w:sz w:val="28"/>
          <w:szCs w:val="28"/>
        </w:rPr>
        <w:t>. Описание ограничений по экологическим и санитарно-эпидемиологическим условиям;</w:t>
      </w:r>
    </w:p>
    <w:p w:rsidR="001D249F" w:rsidRPr="007B2558" w:rsidRDefault="001D249F" w:rsidP="001D249F">
      <w:pPr>
        <w:pStyle w:val="af6"/>
        <w:spacing w:after="0"/>
        <w:ind w:firstLine="567"/>
        <w:contextualSpacing/>
        <w:jc w:val="both"/>
        <w:rPr>
          <w:sz w:val="28"/>
          <w:szCs w:val="28"/>
        </w:rPr>
      </w:pPr>
      <w:r w:rsidRPr="007B2558">
        <w:rPr>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w:t>
      </w:r>
      <w:r w:rsidRPr="007B2558">
        <w:rPr>
          <w:sz w:val="28"/>
          <w:szCs w:val="28"/>
        </w:rPr>
        <w:t>а</w:t>
      </w:r>
      <w:r w:rsidRPr="007B2558">
        <w:rPr>
          <w:sz w:val="28"/>
          <w:szCs w:val="28"/>
        </w:rPr>
        <w:t>тельством Российской Федерации.</w:t>
      </w:r>
    </w:p>
    <w:p w:rsidR="001D249F" w:rsidRPr="007B2558" w:rsidRDefault="001D249F" w:rsidP="001D249F">
      <w:pPr>
        <w:pStyle w:val="af6"/>
        <w:spacing w:after="0"/>
        <w:ind w:firstLine="567"/>
        <w:contextualSpacing/>
        <w:jc w:val="both"/>
        <w:rPr>
          <w:sz w:val="28"/>
          <w:szCs w:val="28"/>
        </w:rPr>
      </w:pPr>
      <w:r w:rsidRPr="007B2558">
        <w:rPr>
          <w:sz w:val="28"/>
          <w:szCs w:val="28"/>
        </w:rPr>
        <w:t>Размещение новых населенных пунктов и строительство объектов кап</w:t>
      </w:r>
      <w:r w:rsidRPr="007B2558">
        <w:rPr>
          <w:sz w:val="28"/>
          <w:szCs w:val="28"/>
        </w:rPr>
        <w:t>и</w:t>
      </w:r>
      <w:r w:rsidRPr="007B2558">
        <w:rPr>
          <w:sz w:val="28"/>
          <w:szCs w:val="28"/>
        </w:rPr>
        <w:t>тального строительства без проведения специальных защитных мероприятий по предотвращению негативного воздействия вод в границах зон затопления, по</w:t>
      </w:r>
      <w:r w:rsidRPr="007B2558">
        <w:rPr>
          <w:sz w:val="28"/>
          <w:szCs w:val="28"/>
        </w:rPr>
        <w:t>д</w:t>
      </w:r>
      <w:r w:rsidRPr="007B2558">
        <w:rPr>
          <w:sz w:val="28"/>
          <w:szCs w:val="28"/>
        </w:rPr>
        <w:t>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В границах зон затопления, подтопления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1) использование сточных вод в целях регулирования плодородия почв;</w:t>
      </w:r>
    </w:p>
    <w:p w:rsidR="001D249F" w:rsidRPr="007B2558" w:rsidRDefault="001D249F" w:rsidP="001D249F">
      <w:pPr>
        <w:pStyle w:val="af6"/>
        <w:spacing w:after="0"/>
        <w:ind w:firstLine="567"/>
        <w:contextualSpacing/>
        <w:jc w:val="both"/>
        <w:rPr>
          <w:sz w:val="28"/>
          <w:szCs w:val="28"/>
        </w:rPr>
      </w:pPr>
      <w:r w:rsidRPr="007B2558">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w:t>
      </w:r>
      <w:r w:rsidRPr="007B2558">
        <w:rPr>
          <w:sz w:val="28"/>
          <w:szCs w:val="28"/>
        </w:rPr>
        <w:t>ю</w:t>
      </w:r>
      <w:r w:rsidRPr="007B2558">
        <w:rPr>
          <w:sz w:val="28"/>
          <w:szCs w:val="28"/>
        </w:rPr>
        <w:t>щих и ядовитых веществ, пунктов хранения и захоронения радиоактивных о</w:t>
      </w:r>
      <w:r w:rsidRPr="007B2558">
        <w:rPr>
          <w:sz w:val="28"/>
          <w:szCs w:val="28"/>
        </w:rPr>
        <w:t>т</w:t>
      </w:r>
      <w:r w:rsidRPr="007B2558">
        <w:rPr>
          <w:sz w:val="28"/>
          <w:szCs w:val="28"/>
        </w:rPr>
        <w:t>ходов;</w:t>
      </w:r>
    </w:p>
    <w:p w:rsidR="001D249F" w:rsidRPr="007B2558" w:rsidRDefault="001D249F" w:rsidP="001D249F">
      <w:pPr>
        <w:pStyle w:val="af6"/>
        <w:spacing w:after="0"/>
        <w:ind w:firstLine="567"/>
        <w:contextualSpacing/>
        <w:jc w:val="both"/>
        <w:rPr>
          <w:sz w:val="28"/>
          <w:szCs w:val="28"/>
        </w:rPr>
      </w:pPr>
      <w:r w:rsidRPr="007B2558">
        <w:rPr>
          <w:sz w:val="28"/>
          <w:szCs w:val="28"/>
        </w:rPr>
        <w:t>3) осуществление авиационных мер по борьбе с вредными организмами.</w:t>
      </w:r>
    </w:p>
    <w:p w:rsidR="001D249F" w:rsidRPr="007B2558" w:rsidRDefault="001D249F" w:rsidP="001D249F">
      <w:pPr>
        <w:pStyle w:val="af6"/>
        <w:spacing w:after="0"/>
        <w:ind w:firstLine="567"/>
        <w:contextualSpacing/>
        <w:jc w:val="both"/>
        <w:rPr>
          <w:sz w:val="28"/>
          <w:szCs w:val="28"/>
        </w:rPr>
      </w:pPr>
      <w:r w:rsidRPr="007B2558">
        <w:rPr>
          <w:sz w:val="28"/>
          <w:szCs w:val="28"/>
        </w:rPr>
        <w:t>Все жилые дома и хозяйственные постройки должны быть обеспечены системами водоотведения с кровли, с целью предотвращения подтопления с</w:t>
      </w:r>
      <w:r w:rsidRPr="007B2558">
        <w:rPr>
          <w:sz w:val="28"/>
          <w:szCs w:val="28"/>
        </w:rPr>
        <w:t>о</w:t>
      </w:r>
      <w:r w:rsidRPr="007B2558">
        <w:rPr>
          <w:sz w:val="28"/>
          <w:szCs w:val="28"/>
        </w:rPr>
        <w:t>седних земельных участков и строений. Допускается не выполнять организ</w:t>
      </w:r>
      <w:r w:rsidRPr="007B2558">
        <w:rPr>
          <w:sz w:val="28"/>
          <w:szCs w:val="28"/>
        </w:rPr>
        <w:t>о</w:t>
      </w:r>
      <w:r w:rsidRPr="007B2558">
        <w:rPr>
          <w:sz w:val="28"/>
          <w:szCs w:val="28"/>
        </w:rPr>
        <w:t>ванный сток воды с кровли при условии, когда смежные земельные участки н</w:t>
      </w:r>
      <w:r w:rsidRPr="007B2558">
        <w:rPr>
          <w:sz w:val="28"/>
          <w:szCs w:val="28"/>
        </w:rPr>
        <w:t>а</w:t>
      </w:r>
      <w:r w:rsidRPr="007B2558">
        <w:rPr>
          <w:sz w:val="28"/>
          <w:szCs w:val="28"/>
        </w:rPr>
        <w:t>ходятся на одном уровне и между строениями, расположенными на соседних земельных участках расстояние не менее - 4 м.</w:t>
      </w:r>
    </w:p>
    <w:p w:rsidR="001D249F" w:rsidRPr="007B2558" w:rsidRDefault="001D249F" w:rsidP="001D249F">
      <w:pPr>
        <w:pStyle w:val="af6"/>
        <w:spacing w:after="0"/>
        <w:ind w:firstLine="567"/>
        <w:contextualSpacing/>
        <w:jc w:val="both"/>
        <w:rPr>
          <w:sz w:val="28"/>
          <w:szCs w:val="28"/>
        </w:rPr>
      </w:pPr>
      <w:r w:rsidRPr="007B2558">
        <w:rPr>
          <w:sz w:val="28"/>
          <w:szCs w:val="28"/>
        </w:rPr>
        <w:t>Поднятие уровня земельного участка путем отсыпки грунта допускается при наличии письменного согласия правообладателей соседних земельных уч</w:t>
      </w:r>
      <w:r w:rsidRPr="007B2558">
        <w:rPr>
          <w:sz w:val="28"/>
          <w:szCs w:val="28"/>
        </w:rPr>
        <w:t>а</w:t>
      </w:r>
      <w:r w:rsidRPr="007B2558">
        <w:rPr>
          <w:sz w:val="28"/>
          <w:szCs w:val="28"/>
        </w:rPr>
        <w:t>стков, подпись которых должна быть удостоверена нотариально.</w:t>
      </w:r>
    </w:p>
    <w:p w:rsidR="001D249F" w:rsidRPr="007B2558" w:rsidRDefault="001D249F" w:rsidP="001D249F">
      <w:pPr>
        <w:pStyle w:val="af6"/>
        <w:spacing w:after="0"/>
        <w:ind w:firstLine="567"/>
        <w:contextualSpacing/>
        <w:jc w:val="both"/>
        <w:rPr>
          <w:sz w:val="28"/>
          <w:szCs w:val="28"/>
        </w:rPr>
      </w:pPr>
      <w:r w:rsidRPr="007B2558">
        <w:rPr>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w:t>
      </w:r>
      <w:r w:rsidRPr="007B2558">
        <w:rPr>
          <w:sz w:val="28"/>
          <w:szCs w:val="28"/>
        </w:rPr>
        <w:t>ъ</w:t>
      </w:r>
      <w:r w:rsidRPr="007B2558">
        <w:rPr>
          <w:sz w:val="28"/>
          <w:szCs w:val="28"/>
        </w:rPr>
        <w:t>ектов со специальными требованиями к ограждению их территории). Допуск</w:t>
      </w:r>
      <w:r w:rsidRPr="007B2558">
        <w:rPr>
          <w:sz w:val="28"/>
          <w:szCs w:val="28"/>
        </w:rPr>
        <w:t>а</w:t>
      </w:r>
      <w:r w:rsidRPr="007B2558">
        <w:rPr>
          <w:sz w:val="28"/>
          <w:szCs w:val="28"/>
        </w:rPr>
        <w:lastRenderedPageBreak/>
        <w:t>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1D249F" w:rsidRPr="007B2558" w:rsidRDefault="001D249F" w:rsidP="001D249F">
      <w:pPr>
        <w:pStyle w:val="af6"/>
        <w:spacing w:after="0"/>
        <w:ind w:firstLine="567"/>
        <w:contextualSpacing/>
        <w:jc w:val="both"/>
        <w:rPr>
          <w:sz w:val="28"/>
          <w:szCs w:val="28"/>
        </w:rPr>
      </w:pPr>
      <w:r w:rsidRPr="007B2558">
        <w:rPr>
          <w:sz w:val="28"/>
          <w:szCs w:val="28"/>
        </w:rPr>
        <w:t>По границе с соседним земельным участком ограждения должны быть проветриваемыми на высоту не менее 0,5 м от уровня земли ограждения и в</w:t>
      </w:r>
      <w:r w:rsidRPr="007B2558">
        <w:rPr>
          <w:sz w:val="28"/>
          <w:szCs w:val="28"/>
        </w:rPr>
        <w:t>ы</w:t>
      </w:r>
      <w:r w:rsidRPr="007B2558">
        <w:rPr>
          <w:sz w:val="28"/>
          <w:szCs w:val="28"/>
        </w:rPr>
        <w:t>сотой не более 2,0 м</w:t>
      </w:r>
    </w:p>
    <w:p w:rsidR="001D249F" w:rsidRPr="007B2558" w:rsidRDefault="001D249F" w:rsidP="001D249F">
      <w:pPr>
        <w:pStyle w:val="af6"/>
        <w:spacing w:after="0"/>
        <w:ind w:firstLine="567"/>
        <w:contextualSpacing/>
        <w:jc w:val="both"/>
        <w:rPr>
          <w:rStyle w:val="af8"/>
          <w:color w:val="000000"/>
          <w:sz w:val="28"/>
          <w:szCs w:val="28"/>
        </w:rPr>
      </w:pPr>
      <w:proofErr w:type="gramStart"/>
      <w:r w:rsidRPr="007B2558">
        <w:rPr>
          <w:sz w:val="28"/>
          <w:szCs w:val="28"/>
        </w:rPr>
        <w:t>Ж</w:t>
      </w:r>
      <w:proofErr w:type="gramEnd"/>
      <w:r w:rsidRPr="007B2558">
        <w:rPr>
          <w:sz w:val="28"/>
          <w:szCs w:val="28"/>
        </w:rPr>
        <w:t xml:space="preserve"> – МЗ. Зона застройки малоэтажными жилыми домами.</w:t>
      </w:r>
    </w:p>
    <w:p w:rsidR="001D249F" w:rsidRPr="007B2558" w:rsidRDefault="001D249F" w:rsidP="001D249F">
      <w:pPr>
        <w:pStyle w:val="af6"/>
        <w:spacing w:after="0"/>
        <w:ind w:firstLine="567"/>
        <w:contextualSpacing/>
        <w:jc w:val="both"/>
        <w:rPr>
          <w:sz w:val="28"/>
          <w:szCs w:val="28"/>
        </w:rPr>
      </w:pPr>
      <w:r w:rsidRPr="007B2558">
        <w:rPr>
          <w:rStyle w:val="af8"/>
          <w:color w:val="000000"/>
          <w:sz w:val="28"/>
          <w:szCs w:val="28"/>
        </w:rPr>
        <w:t>Зона малоэтажной смешанной жилой застройки</w:t>
      </w:r>
      <w:proofErr w:type="gramStart"/>
      <w:r w:rsidRPr="007B2558">
        <w:rPr>
          <w:rStyle w:val="af8"/>
          <w:color w:val="000000"/>
          <w:sz w:val="28"/>
          <w:szCs w:val="28"/>
        </w:rPr>
        <w:t xml:space="preserve"> Ж</w:t>
      </w:r>
      <w:proofErr w:type="gramEnd"/>
      <w:r w:rsidRPr="007B2558">
        <w:rPr>
          <w:rStyle w:val="af8"/>
          <w:color w:val="000000"/>
          <w:sz w:val="28"/>
          <w:szCs w:val="28"/>
        </w:rPr>
        <w:t xml:space="preserve"> – МЗ выделена для формирования жилых районов с размещением отдельно стоящих индивидуал</w:t>
      </w:r>
      <w:r w:rsidRPr="007B2558">
        <w:rPr>
          <w:rStyle w:val="af8"/>
          <w:color w:val="000000"/>
          <w:sz w:val="28"/>
          <w:szCs w:val="28"/>
        </w:rPr>
        <w:t>ь</w:t>
      </w:r>
      <w:r w:rsidRPr="007B2558">
        <w:rPr>
          <w:rStyle w:val="af8"/>
          <w:color w:val="000000"/>
          <w:sz w:val="28"/>
          <w:szCs w:val="28"/>
        </w:rPr>
        <w:t xml:space="preserve">ных жилых домов не выше 3 этажей, блокированных домов с приквартирными участками не выше 3 этажей, многоквартирных малоэтажных жилых домов не выше </w:t>
      </w:r>
      <w:r w:rsidRPr="007B2558">
        <w:rPr>
          <w:rStyle w:val="af8"/>
          <w:color w:val="1C1C1C"/>
          <w:sz w:val="28"/>
          <w:szCs w:val="28"/>
        </w:rPr>
        <w:t>3</w:t>
      </w:r>
      <w:r w:rsidRPr="007B2558">
        <w:rPr>
          <w:rStyle w:val="af8"/>
          <w:color w:val="000000"/>
          <w:sz w:val="28"/>
          <w:szCs w:val="28"/>
        </w:rPr>
        <w:t xml:space="preserve"> этажей, с минимально разрешенным набором услуг местного значения.</w:t>
      </w:r>
    </w:p>
    <w:p w:rsidR="001D249F" w:rsidRPr="007B2558" w:rsidRDefault="001D249F" w:rsidP="001D249F">
      <w:pPr>
        <w:pStyle w:val="af6"/>
        <w:spacing w:after="0"/>
        <w:contextualSpacing/>
        <w:jc w:val="center"/>
        <w:rPr>
          <w:sz w:val="28"/>
          <w:szCs w:val="28"/>
        </w:rPr>
      </w:pPr>
      <w:r w:rsidRPr="007B2558">
        <w:rPr>
          <w:sz w:val="28"/>
          <w:szCs w:val="28"/>
        </w:rPr>
        <w:t>Основные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254" w:type="dxa"/>
        <w:tblInd w:w="-218" w:type="dxa"/>
        <w:tblLayout w:type="fixed"/>
        <w:tblCellMar>
          <w:left w:w="0" w:type="dxa"/>
          <w:right w:w="0" w:type="dxa"/>
        </w:tblCellMar>
        <w:tblLook w:val="0000"/>
      </w:tblPr>
      <w:tblGrid>
        <w:gridCol w:w="4088"/>
        <w:gridCol w:w="5912"/>
        <w:gridCol w:w="52"/>
        <w:gridCol w:w="68"/>
        <w:gridCol w:w="134"/>
      </w:tblGrid>
      <w:tr w:rsidR="001D249F" w:rsidRPr="007B2558" w:rsidTr="00E97026">
        <w:trPr>
          <w:trHeight w:val="552"/>
        </w:trPr>
        <w:tc>
          <w:tcPr>
            <w:tcW w:w="4088"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6032" w:type="dxa"/>
            <w:gridSpan w:val="3"/>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w:t>
            </w:r>
            <w:r w:rsidRPr="007B2558">
              <w:rPr>
                <w:sz w:val="28"/>
                <w:szCs w:val="28"/>
              </w:rPr>
              <w:t>е</w:t>
            </w:r>
            <w:r w:rsidRPr="007B2558">
              <w:rPr>
                <w:sz w:val="28"/>
                <w:szCs w:val="28"/>
              </w:rPr>
              <w:t>дельные параметры разрешенного строительства</w:t>
            </w:r>
          </w:p>
        </w:tc>
        <w:tc>
          <w:tcPr>
            <w:tcW w:w="134" w:type="dxa"/>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FA67F1">
        <w:trPr>
          <w:gridAfter w:val="2"/>
          <w:wAfter w:w="202" w:type="dxa"/>
          <w:trHeight w:val="2278"/>
        </w:trPr>
        <w:tc>
          <w:tcPr>
            <w:tcW w:w="4088" w:type="dxa"/>
            <w:tcBorders>
              <w:top w:val="single" w:sz="2" w:space="0" w:color="000000"/>
            </w:tcBorders>
          </w:tcPr>
          <w:p w:rsidR="001D249F" w:rsidRPr="007B2558" w:rsidRDefault="001D249F" w:rsidP="00FA67F1">
            <w:pPr>
              <w:pStyle w:val="af6"/>
              <w:spacing w:after="0"/>
              <w:contextualSpacing/>
              <w:rPr>
                <w:sz w:val="28"/>
                <w:szCs w:val="28"/>
              </w:rPr>
            </w:pPr>
            <w:r w:rsidRPr="007B2558">
              <w:rPr>
                <w:sz w:val="28"/>
                <w:szCs w:val="28"/>
              </w:rPr>
              <w:t>Малоэтажные многоквартирные жилые дома</w:t>
            </w:r>
          </w:p>
        </w:tc>
        <w:tc>
          <w:tcPr>
            <w:tcW w:w="5912" w:type="dxa"/>
            <w:tcBorders>
              <w:top w:val="single" w:sz="2" w:space="0" w:color="000000"/>
            </w:tcBorders>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300 - 4000 кв. м; максимальное количество надземных этажей зданий – 3 этажа (включая мансардный этаж); максимальный процент застройки в границах земельного уч</w:t>
            </w:r>
            <w:r w:rsidRPr="007B2558">
              <w:rPr>
                <w:sz w:val="28"/>
                <w:szCs w:val="28"/>
              </w:rPr>
              <w:t>а</w:t>
            </w:r>
            <w:r w:rsidRPr="007B2558">
              <w:rPr>
                <w:sz w:val="28"/>
                <w:szCs w:val="28"/>
              </w:rPr>
              <w:t>стка – 50%; максимальная высота зданий от уровня земли до верха перекрытия последнего этажа (или конька кровли) - 12 м;</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020"/>
        </w:trPr>
        <w:tc>
          <w:tcPr>
            <w:tcW w:w="4088" w:type="dxa"/>
          </w:tcPr>
          <w:p w:rsidR="001D249F" w:rsidRPr="007B2558" w:rsidRDefault="001D249F" w:rsidP="00FA67F1">
            <w:pPr>
              <w:pStyle w:val="af6"/>
              <w:spacing w:after="0"/>
              <w:contextualSpacing/>
              <w:rPr>
                <w:sz w:val="28"/>
                <w:szCs w:val="28"/>
              </w:rPr>
            </w:pPr>
            <w:r w:rsidRPr="007B2558">
              <w:rPr>
                <w:sz w:val="28"/>
                <w:szCs w:val="28"/>
              </w:rPr>
              <w:t>Индивидуальный жилой дом</w:t>
            </w:r>
          </w:p>
        </w:tc>
        <w:tc>
          <w:tcPr>
            <w:tcW w:w="5912" w:type="dxa"/>
          </w:tcPr>
          <w:p w:rsidR="001D249F" w:rsidRPr="007B2558" w:rsidRDefault="001D249F" w:rsidP="00817AEB">
            <w:pPr>
              <w:pStyle w:val="af6"/>
              <w:spacing w:after="0"/>
              <w:ind w:left="100" w:firstLine="142"/>
              <w:contextualSpacing/>
              <w:jc w:val="both"/>
              <w:rPr>
                <w:sz w:val="28"/>
                <w:szCs w:val="28"/>
              </w:rPr>
            </w:pPr>
            <w:proofErr w:type="gramStart"/>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300-1000 кв. м; минимальная ширина земельных участков вдоль фронта ул</w:t>
            </w:r>
            <w:r w:rsidRPr="007B2558">
              <w:rPr>
                <w:sz w:val="28"/>
                <w:szCs w:val="28"/>
              </w:rPr>
              <w:t>и</w:t>
            </w:r>
            <w:r w:rsidRPr="007B2558">
              <w:rPr>
                <w:sz w:val="28"/>
                <w:szCs w:val="28"/>
              </w:rPr>
              <w:t>цы (проезда) – 12 м; максимальное количество надземных этажей зданий – 3 этажа (включая мансардный этаж); максимальный процент з</w:t>
            </w:r>
            <w:r w:rsidRPr="007B2558">
              <w:rPr>
                <w:sz w:val="28"/>
                <w:szCs w:val="28"/>
              </w:rPr>
              <w:t>а</w:t>
            </w:r>
            <w:r w:rsidRPr="007B2558">
              <w:rPr>
                <w:sz w:val="28"/>
                <w:szCs w:val="28"/>
              </w:rPr>
              <w:t>стройки в границах земельного участка – 50%; максимальная высота зданий от уровня земли до верха перекрытия последнего этажа (или конька кровли) - 12 м;</w:t>
            </w:r>
            <w:proofErr w:type="gramEnd"/>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825"/>
        </w:trPr>
        <w:tc>
          <w:tcPr>
            <w:tcW w:w="4088" w:type="dxa"/>
          </w:tcPr>
          <w:p w:rsidR="001D249F" w:rsidRPr="007B2558" w:rsidRDefault="001D249F" w:rsidP="00FA67F1">
            <w:pPr>
              <w:pStyle w:val="af6"/>
              <w:spacing w:after="0"/>
              <w:contextualSpacing/>
              <w:rPr>
                <w:sz w:val="28"/>
                <w:szCs w:val="28"/>
              </w:rPr>
            </w:pPr>
            <w:r w:rsidRPr="007B2558">
              <w:rPr>
                <w:sz w:val="28"/>
                <w:szCs w:val="28"/>
              </w:rPr>
              <w:t>Гостевые дома</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400-2000 кв. м; минимальная ширина земельных участков вдоль фронта ул</w:t>
            </w:r>
            <w:r w:rsidRPr="007B2558">
              <w:rPr>
                <w:sz w:val="28"/>
                <w:szCs w:val="28"/>
              </w:rPr>
              <w:t>и</w:t>
            </w:r>
            <w:r w:rsidRPr="007B2558">
              <w:rPr>
                <w:sz w:val="28"/>
                <w:szCs w:val="28"/>
              </w:rPr>
              <w:t>цы (проезда) – 12 м; максимальное количество надземных этажей зданий – 3 эт. (включая ма</w:t>
            </w:r>
            <w:r w:rsidRPr="007B2558">
              <w:rPr>
                <w:sz w:val="28"/>
                <w:szCs w:val="28"/>
              </w:rPr>
              <w:t>н</w:t>
            </w:r>
            <w:r w:rsidRPr="007B2558">
              <w:rPr>
                <w:sz w:val="28"/>
                <w:szCs w:val="28"/>
              </w:rPr>
              <w:t>сардный этаж); максимальный процент з</w:t>
            </w:r>
            <w:r w:rsidRPr="007B2558">
              <w:rPr>
                <w:sz w:val="28"/>
                <w:szCs w:val="28"/>
              </w:rPr>
              <w:t>а</w:t>
            </w:r>
            <w:r w:rsidRPr="007B2558">
              <w:rPr>
                <w:sz w:val="28"/>
                <w:szCs w:val="28"/>
              </w:rPr>
              <w:t>стройки в границах земельного участка – 50% (участок от 400-кв. м до 1000 кв.м.); макс</w:t>
            </w:r>
            <w:r w:rsidRPr="007B2558">
              <w:rPr>
                <w:sz w:val="28"/>
                <w:szCs w:val="28"/>
              </w:rPr>
              <w:t>и</w:t>
            </w:r>
            <w:r w:rsidRPr="007B2558">
              <w:rPr>
                <w:sz w:val="28"/>
                <w:szCs w:val="28"/>
              </w:rPr>
              <w:t>мальный процент застройки в границах земел</w:t>
            </w:r>
            <w:r w:rsidRPr="007B2558">
              <w:rPr>
                <w:sz w:val="28"/>
                <w:szCs w:val="28"/>
              </w:rPr>
              <w:t>ь</w:t>
            </w:r>
            <w:r w:rsidRPr="007B2558">
              <w:rPr>
                <w:sz w:val="28"/>
                <w:szCs w:val="28"/>
              </w:rPr>
              <w:lastRenderedPageBreak/>
              <w:t>ного участка – 30% (участок от 1000-кв. м до 2000 кв.м.); максимальное количество номеров - 15.</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005"/>
        </w:trPr>
        <w:tc>
          <w:tcPr>
            <w:tcW w:w="4088" w:type="dxa"/>
          </w:tcPr>
          <w:p w:rsidR="001D249F" w:rsidRPr="007B2558" w:rsidRDefault="001D249F" w:rsidP="00FA67F1">
            <w:pPr>
              <w:pStyle w:val="af6"/>
              <w:spacing w:after="0"/>
              <w:contextualSpacing/>
              <w:rPr>
                <w:sz w:val="28"/>
                <w:szCs w:val="28"/>
              </w:rPr>
            </w:pPr>
            <w:r w:rsidRPr="007B2558">
              <w:rPr>
                <w:sz w:val="28"/>
                <w:szCs w:val="28"/>
              </w:rPr>
              <w:lastRenderedPageBreak/>
              <w:t>Блокированные жилые дома</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–300/800 кв. м; максимальный процент застройки в границах земельного уч</w:t>
            </w:r>
            <w:r w:rsidRPr="007B2558">
              <w:rPr>
                <w:sz w:val="28"/>
                <w:szCs w:val="28"/>
              </w:rPr>
              <w:t>а</w:t>
            </w:r>
            <w:r>
              <w:rPr>
                <w:sz w:val="28"/>
                <w:szCs w:val="28"/>
              </w:rPr>
              <w:t>стка – 50%;</w:t>
            </w:r>
            <w:r w:rsidRPr="007B2558">
              <w:rPr>
                <w:sz w:val="28"/>
                <w:szCs w:val="28"/>
              </w:rPr>
              <w:t xml:space="preserve"> максимальное количество надзе</w:t>
            </w:r>
            <w:r w:rsidRPr="007B2558">
              <w:rPr>
                <w:sz w:val="28"/>
                <w:szCs w:val="28"/>
              </w:rPr>
              <w:t>м</w:t>
            </w:r>
            <w:r w:rsidRPr="007B2558">
              <w:rPr>
                <w:sz w:val="28"/>
                <w:szCs w:val="28"/>
              </w:rPr>
              <w:t>ных этажей зданий – 3 этажа;</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321"/>
        </w:trPr>
        <w:tc>
          <w:tcPr>
            <w:tcW w:w="4088" w:type="dxa"/>
          </w:tcPr>
          <w:p w:rsidR="001D249F" w:rsidRPr="007B2558" w:rsidRDefault="00FA67F1" w:rsidP="00FA67F1">
            <w:pPr>
              <w:pStyle w:val="af6"/>
              <w:spacing w:after="0"/>
              <w:contextualSpacing/>
              <w:rPr>
                <w:sz w:val="28"/>
                <w:szCs w:val="28"/>
              </w:rPr>
            </w:pPr>
            <w:r>
              <w:rPr>
                <w:sz w:val="28"/>
                <w:szCs w:val="28"/>
              </w:rPr>
              <w:t>Д</w:t>
            </w:r>
            <w:r w:rsidR="001D249F" w:rsidRPr="007B2558">
              <w:rPr>
                <w:sz w:val="28"/>
                <w:szCs w:val="28"/>
              </w:rPr>
              <w:t>етские дошкольные учрежд</w:t>
            </w:r>
            <w:r w:rsidR="001D249F" w:rsidRPr="007B2558">
              <w:rPr>
                <w:sz w:val="28"/>
                <w:szCs w:val="28"/>
              </w:rPr>
              <w:t>е</w:t>
            </w:r>
            <w:r w:rsidR="001D249F" w:rsidRPr="007B2558">
              <w:rPr>
                <w:sz w:val="28"/>
                <w:szCs w:val="28"/>
              </w:rPr>
              <w:t>ния,</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–500-2000 кв. м; максимальный процент застройки в границах земельного уч</w:t>
            </w:r>
            <w:r w:rsidRPr="007B2558">
              <w:rPr>
                <w:sz w:val="28"/>
                <w:szCs w:val="28"/>
              </w:rPr>
              <w:t>а</w:t>
            </w:r>
            <w:r w:rsidRPr="007B2558">
              <w:rPr>
                <w:sz w:val="28"/>
                <w:szCs w:val="28"/>
              </w:rPr>
              <w:t>стка – 50%; максимальное количество надзе</w:t>
            </w:r>
            <w:r w:rsidRPr="007B2558">
              <w:rPr>
                <w:sz w:val="28"/>
                <w:szCs w:val="28"/>
              </w:rPr>
              <w:t>м</w:t>
            </w:r>
            <w:r w:rsidRPr="007B2558">
              <w:rPr>
                <w:sz w:val="28"/>
                <w:szCs w:val="28"/>
              </w:rPr>
              <w:t>ных этажей зданий – 3 этажа;</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290"/>
        </w:trPr>
        <w:tc>
          <w:tcPr>
            <w:tcW w:w="4088" w:type="dxa"/>
          </w:tcPr>
          <w:p w:rsidR="001D249F" w:rsidRPr="007B2558" w:rsidRDefault="00FA67F1" w:rsidP="00FA67F1">
            <w:pPr>
              <w:pStyle w:val="af6"/>
              <w:spacing w:after="0"/>
              <w:contextualSpacing/>
              <w:rPr>
                <w:sz w:val="28"/>
                <w:szCs w:val="28"/>
              </w:rPr>
            </w:pPr>
            <w:r>
              <w:rPr>
                <w:sz w:val="28"/>
                <w:szCs w:val="28"/>
              </w:rPr>
              <w:t>Н</w:t>
            </w:r>
            <w:r w:rsidR="001D249F" w:rsidRPr="007B2558">
              <w:rPr>
                <w:sz w:val="28"/>
                <w:szCs w:val="28"/>
              </w:rPr>
              <w:t>ачальные школы,</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–500-2000 кв. м; максимальный процент застройки в границах земельного уч</w:t>
            </w:r>
            <w:r w:rsidRPr="007B2558">
              <w:rPr>
                <w:sz w:val="28"/>
                <w:szCs w:val="28"/>
              </w:rPr>
              <w:t>а</w:t>
            </w:r>
            <w:r w:rsidRPr="007B2558">
              <w:rPr>
                <w:sz w:val="28"/>
                <w:szCs w:val="28"/>
              </w:rPr>
              <w:t>стка – 40%; максимальное количество надзе</w:t>
            </w:r>
            <w:r w:rsidRPr="007B2558">
              <w:rPr>
                <w:sz w:val="28"/>
                <w:szCs w:val="28"/>
              </w:rPr>
              <w:t>м</w:t>
            </w:r>
            <w:r w:rsidRPr="007B2558">
              <w:rPr>
                <w:sz w:val="28"/>
                <w:szCs w:val="28"/>
              </w:rPr>
              <w:t>ных этажей зданий – 3 этажа;</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335"/>
        </w:trPr>
        <w:tc>
          <w:tcPr>
            <w:tcW w:w="4088" w:type="dxa"/>
          </w:tcPr>
          <w:p w:rsidR="001D249F" w:rsidRPr="007B2558" w:rsidRDefault="00FA67F1" w:rsidP="00FA67F1">
            <w:pPr>
              <w:pStyle w:val="af6"/>
              <w:spacing w:after="0"/>
              <w:contextualSpacing/>
              <w:rPr>
                <w:sz w:val="28"/>
                <w:szCs w:val="28"/>
              </w:rPr>
            </w:pPr>
            <w:r>
              <w:rPr>
                <w:sz w:val="28"/>
                <w:szCs w:val="28"/>
              </w:rPr>
              <w:t>О</w:t>
            </w:r>
            <w:r w:rsidR="001D249F" w:rsidRPr="007B2558">
              <w:rPr>
                <w:sz w:val="28"/>
                <w:szCs w:val="28"/>
              </w:rPr>
              <w:t>бщеобразовательные школы;</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–1000-2000 кв. м; максимальный процент застройки в границах земельного уч</w:t>
            </w:r>
            <w:r w:rsidRPr="007B2558">
              <w:rPr>
                <w:sz w:val="28"/>
                <w:szCs w:val="28"/>
              </w:rPr>
              <w:t>а</w:t>
            </w:r>
            <w:r w:rsidRPr="007B2558">
              <w:rPr>
                <w:sz w:val="28"/>
                <w:szCs w:val="28"/>
              </w:rPr>
              <w:t>стка – 40%; максимальное количество надзе</w:t>
            </w:r>
            <w:r w:rsidRPr="007B2558">
              <w:rPr>
                <w:sz w:val="28"/>
                <w:szCs w:val="28"/>
              </w:rPr>
              <w:t>м</w:t>
            </w:r>
            <w:r w:rsidRPr="007B2558">
              <w:rPr>
                <w:sz w:val="28"/>
                <w:szCs w:val="28"/>
              </w:rPr>
              <w:t>ных этажей зданий – 3 этажа;</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335"/>
        </w:trPr>
        <w:tc>
          <w:tcPr>
            <w:tcW w:w="4088" w:type="dxa"/>
          </w:tcPr>
          <w:p w:rsidR="001D249F" w:rsidRPr="007B2558" w:rsidRDefault="00FA67F1" w:rsidP="00FA67F1">
            <w:pPr>
              <w:pStyle w:val="af6"/>
              <w:spacing w:after="0"/>
              <w:contextualSpacing/>
              <w:rPr>
                <w:sz w:val="28"/>
                <w:szCs w:val="28"/>
              </w:rPr>
            </w:pPr>
            <w:r>
              <w:rPr>
                <w:sz w:val="28"/>
                <w:szCs w:val="28"/>
              </w:rPr>
              <w:t>В</w:t>
            </w:r>
            <w:r w:rsidR="001D249F" w:rsidRPr="007B2558">
              <w:rPr>
                <w:sz w:val="28"/>
                <w:szCs w:val="28"/>
              </w:rPr>
              <w:t>нешкольные учреждения;</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–1000-2000 кв. м; максимальный процент застройки в границах земельного уч</w:t>
            </w:r>
            <w:r w:rsidRPr="007B2558">
              <w:rPr>
                <w:sz w:val="28"/>
                <w:szCs w:val="28"/>
              </w:rPr>
              <w:t>а</w:t>
            </w:r>
            <w:r w:rsidRPr="007B2558">
              <w:rPr>
                <w:sz w:val="28"/>
                <w:szCs w:val="28"/>
              </w:rPr>
              <w:t>стка – 40%; максимальное количество надзе</w:t>
            </w:r>
            <w:r w:rsidRPr="007B2558">
              <w:rPr>
                <w:sz w:val="28"/>
                <w:szCs w:val="28"/>
              </w:rPr>
              <w:t>м</w:t>
            </w:r>
            <w:r w:rsidRPr="007B2558">
              <w:rPr>
                <w:sz w:val="28"/>
                <w:szCs w:val="28"/>
              </w:rPr>
              <w:t>ных этажей зданий – 3 этажа;</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720"/>
        </w:trPr>
        <w:tc>
          <w:tcPr>
            <w:tcW w:w="4088" w:type="dxa"/>
          </w:tcPr>
          <w:p w:rsidR="001D249F" w:rsidRPr="007B2558" w:rsidRDefault="00FA67F1" w:rsidP="00FA67F1">
            <w:pPr>
              <w:pStyle w:val="af6"/>
              <w:spacing w:after="0"/>
              <w:contextualSpacing/>
              <w:rPr>
                <w:sz w:val="28"/>
                <w:szCs w:val="28"/>
              </w:rPr>
            </w:pPr>
            <w:r>
              <w:rPr>
                <w:sz w:val="28"/>
                <w:szCs w:val="28"/>
              </w:rPr>
              <w:t>Д</w:t>
            </w:r>
            <w:r w:rsidR="001D249F" w:rsidRPr="007B2558">
              <w:rPr>
                <w:sz w:val="28"/>
                <w:szCs w:val="28"/>
              </w:rPr>
              <w:t>етские дома и иные детские у</w:t>
            </w:r>
            <w:r w:rsidR="001D249F" w:rsidRPr="007B2558">
              <w:rPr>
                <w:sz w:val="28"/>
                <w:szCs w:val="28"/>
              </w:rPr>
              <w:t>ч</w:t>
            </w:r>
            <w:r w:rsidR="001D249F" w:rsidRPr="007B2558">
              <w:rPr>
                <w:sz w:val="28"/>
                <w:szCs w:val="28"/>
              </w:rPr>
              <w:t>реждения;</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–1000-2000 кв. м; максимальный процент застройки в границах земельного уч</w:t>
            </w:r>
            <w:r w:rsidRPr="007B2558">
              <w:rPr>
                <w:sz w:val="28"/>
                <w:szCs w:val="28"/>
              </w:rPr>
              <w:t>а</w:t>
            </w:r>
            <w:r w:rsidRPr="007B2558">
              <w:rPr>
                <w:sz w:val="28"/>
                <w:szCs w:val="28"/>
              </w:rPr>
              <w:t>стка – 40%; максимальное количество надзе</w:t>
            </w:r>
            <w:r w:rsidRPr="007B2558">
              <w:rPr>
                <w:sz w:val="28"/>
                <w:szCs w:val="28"/>
              </w:rPr>
              <w:t>м</w:t>
            </w:r>
            <w:r w:rsidRPr="007B2558">
              <w:rPr>
                <w:sz w:val="28"/>
                <w:szCs w:val="28"/>
              </w:rPr>
              <w:t>ных этажей зданий – 3 этажа;</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335"/>
        </w:trPr>
        <w:tc>
          <w:tcPr>
            <w:tcW w:w="4088" w:type="dxa"/>
          </w:tcPr>
          <w:p w:rsidR="001D249F" w:rsidRPr="007B2558" w:rsidRDefault="00FA67F1" w:rsidP="00FA67F1">
            <w:pPr>
              <w:pStyle w:val="af6"/>
              <w:spacing w:after="0"/>
              <w:contextualSpacing/>
              <w:rPr>
                <w:sz w:val="28"/>
                <w:szCs w:val="28"/>
              </w:rPr>
            </w:pPr>
            <w:r>
              <w:rPr>
                <w:sz w:val="28"/>
                <w:szCs w:val="28"/>
              </w:rPr>
              <w:t>П</w:t>
            </w:r>
            <w:r w:rsidR="001D249F" w:rsidRPr="007B2558">
              <w:rPr>
                <w:sz w:val="28"/>
                <w:szCs w:val="28"/>
              </w:rPr>
              <w:t>оликлиники,</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–1000-2000 кв. м; максимальный процент застройки в границах земельного уч</w:t>
            </w:r>
            <w:r w:rsidRPr="007B2558">
              <w:rPr>
                <w:sz w:val="28"/>
                <w:szCs w:val="28"/>
              </w:rPr>
              <w:t>а</w:t>
            </w:r>
            <w:r w:rsidRPr="007B2558">
              <w:rPr>
                <w:sz w:val="28"/>
                <w:szCs w:val="28"/>
              </w:rPr>
              <w:t>стка – 40%; максимальное количество надзе</w:t>
            </w:r>
            <w:r w:rsidRPr="007B2558">
              <w:rPr>
                <w:sz w:val="28"/>
                <w:szCs w:val="28"/>
              </w:rPr>
              <w:t>м</w:t>
            </w:r>
            <w:r w:rsidRPr="007B2558">
              <w:rPr>
                <w:sz w:val="28"/>
                <w:szCs w:val="28"/>
              </w:rPr>
              <w:t>ных этажей зданий – 3 этажа;</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438"/>
        </w:trPr>
        <w:tc>
          <w:tcPr>
            <w:tcW w:w="4088" w:type="dxa"/>
          </w:tcPr>
          <w:p w:rsidR="001D249F" w:rsidRPr="007B2558" w:rsidRDefault="001D249F" w:rsidP="00FA67F1">
            <w:pPr>
              <w:pStyle w:val="af6"/>
              <w:spacing w:after="0"/>
              <w:contextualSpacing/>
              <w:rPr>
                <w:sz w:val="28"/>
                <w:szCs w:val="28"/>
              </w:rPr>
            </w:pPr>
            <w:r w:rsidRPr="007B2558">
              <w:rPr>
                <w:sz w:val="28"/>
                <w:szCs w:val="28"/>
              </w:rPr>
              <w:t>Кабинеты общей врачебной пра</w:t>
            </w:r>
            <w:r w:rsidRPr="007B2558">
              <w:rPr>
                <w:sz w:val="28"/>
                <w:szCs w:val="28"/>
              </w:rPr>
              <w:t>к</w:t>
            </w:r>
            <w:r w:rsidRPr="007B2558">
              <w:rPr>
                <w:sz w:val="28"/>
                <w:szCs w:val="28"/>
              </w:rPr>
              <w:t>тики.</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–100-500 кв. м; максимальный процент застройки в границах земельного уч</w:t>
            </w:r>
            <w:r w:rsidRPr="007B2558">
              <w:rPr>
                <w:sz w:val="28"/>
                <w:szCs w:val="28"/>
              </w:rPr>
              <w:t>а</w:t>
            </w:r>
            <w:r w:rsidRPr="007B2558">
              <w:rPr>
                <w:sz w:val="28"/>
                <w:szCs w:val="28"/>
              </w:rPr>
              <w:t>стка – 50%; максимальное количество надзе</w:t>
            </w:r>
            <w:r w:rsidRPr="007B2558">
              <w:rPr>
                <w:sz w:val="28"/>
                <w:szCs w:val="28"/>
              </w:rPr>
              <w:t>м</w:t>
            </w:r>
            <w:r w:rsidRPr="007B2558">
              <w:rPr>
                <w:sz w:val="28"/>
                <w:szCs w:val="28"/>
              </w:rPr>
              <w:t>ных этажей зданий – 3 этажа;</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997"/>
        </w:trPr>
        <w:tc>
          <w:tcPr>
            <w:tcW w:w="4088" w:type="dxa"/>
          </w:tcPr>
          <w:p w:rsidR="001D249F" w:rsidRPr="007B2558" w:rsidRDefault="001D249F" w:rsidP="00FA67F1">
            <w:pPr>
              <w:pStyle w:val="af6"/>
              <w:spacing w:after="0"/>
              <w:contextualSpacing/>
              <w:rPr>
                <w:sz w:val="28"/>
                <w:szCs w:val="28"/>
              </w:rPr>
            </w:pPr>
            <w:r w:rsidRPr="007B2558">
              <w:rPr>
                <w:sz w:val="28"/>
                <w:szCs w:val="28"/>
              </w:rPr>
              <w:lastRenderedPageBreak/>
              <w:t>Офисы</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400/1000 кв. м; максимальное количество надземных этажей зданий – 2 этажа; максимальный процент застройки в границах земельного участка – 60%;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470"/>
        </w:trPr>
        <w:tc>
          <w:tcPr>
            <w:tcW w:w="4088" w:type="dxa"/>
          </w:tcPr>
          <w:p w:rsidR="001D249F" w:rsidRPr="007B2558" w:rsidRDefault="00FA67F1" w:rsidP="00FA67F1">
            <w:pPr>
              <w:pStyle w:val="af6"/>
              <w:spacing w:after="0"/>
              <w:contextualSpacing/>
              <w:rPr>
                <w:sz w:val="28"/>
                <w:szCs w:val="28"/>
              </w:rPr>
            </w:pPr>
            <w:r>
              <w:rPr>
                <w:sz w:val="28"/>
                <w:szCs w:val="28"/>
              </w:rPr>
              <w:t>Г</w:t>
            </w:r>
            <w:r w:rsidR="001D249F" w:rsidRPr="007B2558">
              <w:rPr>
                <w:sz w:val="28"/>
                <w:szCs w:val="28"/>
              </w:rPr>
              <w:t>остиницы, гостиничные ко</w:t>
            </w:r>
            <w:r w:rsidR="001D249F" w:rsidRPr="007B2558">
              <w:rPr>
                <w:sz w:val="28"/>
                <w:szCs w:val="28"/>
              </w:rPr>
              <w:t>м</w:t>
            </w:r>
            <w:r w:rsidR="001D249F" w:rsidRPr="007B2558">
              <w:rPr>
                <w:sz w:val="28"/>
                <w:szCs w:val="28"/>
              </w:rPr>
              <w:t>плексы</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400/2000 кв. м; максимальное количество надземных этажей зданий – 3 этажа; максимальный процент застройки в границах земельного участка – 60%;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2025"/>
        </w:trPr>
        <w:tc>
          <w:tcPr>
            <w:tcW w:w="4088" w:type="dxa"/>
          </w:tcPr>
          <w:p w:rsidR="001D249F" w:rsidRPr="007B2558" w:rsidRDefault="00FA67F1" w:rsidP="00FA67F1">
            <w:pPr>
              <w:pStyle w:val="af6"/>
              <w:spacing w:after="0"/>
              <w:contextualSpacing/>
              <w:rPr>
                <w:sz w:val="28"/>
                <w:szCs w:val="28"/>
              </w:rPr>
            </w:pPr>
            <w:r>
              <w:rPr>
                <w:sz w:val="28"/>
                <w:szCs w:val="28"/>
              </w:rPr>
              <w:t>К</w:t>
            </w:r>
            <w:r w:rsidR="001D249F" w:rsidRPr="007B2558">
              <w:rPr>
                <w:sz w:val="28"/>
                <w:szCs w:val="28"/>
              </w:rPr>
              <w:t>афе,</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400/2000 кв. м; максимальное количество надземных этажей зданий – 2 этажа; максимальный процент застройки в границах земельного участка – 50%;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270"/>
        </w:trPr>
        <w:tc>
          <w:tcPr>
            <w:tcW w:w="4088" w:type="dxa"/>
          </w:tcPr>
          <w:p w:rsidR="001D249F" w:rsidRPr="007B2558" w:rsidRDefault="00FA67F1" w:rsidP="00FA67F1">
            <w:pPr>
              <w:pStyle w:val="af6"/>
              <w:spacing w:after="0"/>
              <w:contextualSpacing/>
              <w:rPr>
                <w:sz w:val="28"/>
                <w:szCs w:val="28"/>
              </w:rPr>
            </w:pPr>
            <w:r>
              <w:rPr>
                <w:sz w:val="28"/>
                <w:szCs w:val="28"/>
              </w:rPr>
              <w:t>Р</w:t>
            </w:r>
            <w:r w:rsidR="001D249F" w:rsidRPr="007B2558">
              <w:rPr>
                <w:sz w:val="28"/>
                <w:szCs w:val="28"/>
              </w:rPr>
              <w:t>естораны не более 100 посадо</w:t>
            </w:r>
            <w:r w:rsidR="001D249F" w:rsidRPr="007B2558">
              <w:rPr>
                <w:sz w:val="28"/>
                <w:szCs w:val="28"/>
              </w:rPr>
              <w:t>ч</w:t>
            </w:r>
            <w:r w:rsidR="001D249F" w:rsidRPr="007B2558">
              <w:rPr>
                <w:sz w:val="28"/>
                <w:szCs w:val="28"/>
              </w:rPr>
              <w:t>ных мест</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400/2000 кв. м; максимальное количество надземных этажей зданий – 2 этажа; максимальный процент застройки в границах земельного участка – 50%;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583"/>
        </w:trPr>
        <w:tc>
          <w:tcPr>
            <w:tcW w:w="4088" w:type="dxa"/>
          </w:tcPr>
          <w:p w:rsidR="001D249F" w:rsidRPr="007B2558" w:rsidRDefault="00FA67F1" w:rsidP="00FA67F1">
            <w:pPr>
              <w:pStyle w:val="af6"/>
              <w:spacing w:after="0"/>
              <w:contextualSpacing/>
              <w:rPr>
                <w:sz w:val="28"/>
                <w:szCs w:val="28"/>
              </w:rPr>
            </w:pPr>
            <w:r>
              <w:rPr>
                <w:rStyle w:val="af8"/>
                <w:rFonts w:eastAsia="SimSun"/>
                <w:sz w:val="28"/>
                <w:szCs w:val="28"/>
              </w:rPr>
              <w:t>М</w:t>
            </w:r>
            <w:r w:rsidR="001D249F" w:rsidRPr="007B2558">
              <w:rPr>
                <w:rStyle w:val="af8"/>
                <w:rFonts w:eastAsia="SimSun"/>
                <w:sz w:val="28"/>
                <w:szCs w:val="28"/>
              </w:rPr>
              <w:t>агазины</w:t>
            </w:r>
            <w:r w:rsidR="001D249F" w:rsidRPr="007B2558">
              <w:rPr>
                <w:rStyle w:val="af8"/>
                <w:sz w:val="28"/>
                <w:szCs w:val="28"/>
              </w:rPr>
              <w:t xml:space="preserve"> общей площадью до 500 кв.м.</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 площадь земельных участков – 500 кв. м; максимальное количество надземных этажей зданий –2 этажа; максимальный процент застройки в границах земельного участка – 80%; необходимое расчетное количество парк</w:t>
            </w:r>
            <w:r w:rsidRPr="007B2558">
              <w:rPr>
                <w:sz w:val="28"/>
                <w:szCs w:val="28"/>
              </w:rPr>
              <w:t>о</w:t>
            </w:r>
            <w:r w:rsidRPr="007B2558">
              <w:rPr>
                <w:sz w:val="28"/>
                <w:szCs w:val="28"/>
              </w:rPr>
              <w:t>вочных мест только на территории своих з</w:t>
            </w:r>
            <w:r w:rsidRPr="007B2558">
              <w:rPr>
                <w:sz w:val="28"/>
                <w:szCs w:val="28"/>
              </w:rPr>
              <w:t>е</w:t>
            </w:r>
            <w:r w:rsidRPr="007B2558">
              <w:rPr>
                <w:sz w:val="28"/>
                <w:szCs w:val="28"/>
              </w:rPr>
              <w:t>мельных участков</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2052"/>
        </w:trPr>
        <w:tc>
          <w:tcPr>
            <w:tcW w:w="4088" w:type="dxa"/>
          </w:tcPr>
          <w:p w:rsidR="001D249F" w:rsidRPr="007B2558" w:rsidRDefault="00FA67F1" w:rsidP="00FA67F1">
            <w:pPr>
              <w:pStyle w:val="af6"/>
              <w:spacing w:after="0"/>
              <w:contextualSpacing/>
              <w:rPr>
                <w:sz w:val="28"/>
                <w:szCs w:val="28"/>
              </w:rPr>
            </w:pPr>
            <w:r>
              <w:rPr>
                <w:sz w:val="28"/>
                <w:szCs w:val="28"/>
              </w:rPr>
              <w:t>М</w:t>
            </w:r>
            <w:r w:rsidR="001D249F" w:rsidRPr="007B2558">
              <w:rPr>
                <w:sz w:val="28"/>
                <w:szCs w:val="28"/>
              </w:rPr>
              <w:t>инипекарни</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400/1000 кв. м; максимальное количество надземных этажей зданий –2 этажа; максимальный процент застройки в границах земельного участка – 60%;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996"/>
        </w:trPr>
        <w:tc>
          <w:tcPr>
            <w:tcW w:w="4088" w:type="dxa"/>
          </w:tcPr>
          <w:p w:rsidR="001D249F" w:rsidRPr="007B2558" w:rsidRDefault="00FA67F1" w:rsidP="00FA67F1">
            <w:pPr>
              <w:pStyle w:val="af6"/>
              <w:spacing w:after="0"/>
              <w:contextualSpacing/>
              <w:rPr>
                <w:sz w:val="28"/>
                <w:szCs w:val="28"/>
              </w:rPr>
            </w:pPr>
            <w:r>
              <w:rPr>
                <w:sz w:val="28"/>
                <w:szCs w:val="28"/>
              </w:rPr>
              <w:lastRenderedPageBreak/>
              <w:t>П</w:t>
            </w:r>
            <w:r w:rsidR="001D249F" w:rsidRPr="007B2558">
              <w:rPr>
                <w:sz w:val="28"/>
                <w:szCs w:val="28"/>
              </w:rPr>
              <w:t>риемные пункты прачечных и химчисток;</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50/300 кв. м; максимальное к</w:t>
            </w:r>
            <w:r w:rsidRPr="007B2558">
              <w:rPr>
                <w:sz w:val="28"/>
                <w:szCs w:val="28"/>
              </w:rPr>
              <w:t>о</w:t>
            </w:r>
            <w:r w:rsidRPr="007B2558">
              <w:rPr>
                <w:sz w:val="28"/>
                <w:szCs w:val="28"/>
              </w:rPr>
              <w:t>личество надземных этажей зданий – 2 этажа; максимальный процент застройки в границах земельного участка – 80%;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969"/>
        </w:trPr>
        <w:tc>
          <w:tcPr>
            <w:tcW w:w="4088" w:type="dxa"/>
          </w:tcPr>
          <w:p w:rsidR="001D249F" w:rsidRPr="007B2558" w:rsidRDefault="00FA67F1" w:rsidP="00FA67F1">
            <w:pPr>
              <w:pStyle w:val="af6"/>
              <w:spacing w:after="0"/>
              <w:contextualSpacing/>
              <w:rPr>
                <w:sz w:val="28"/>
                <w:szCs w:val="28"/>
              </w:rPr>
            </w:pPr>
            <w:r>
              <w:rPr>
                <w:sz w:val="28"/>
                <w:szCs w:val="28"/>
              </w:rPr>
              <w:t>А</w:t>
            </w:r>
            <w:r w:rsidR="001D249F" w:rsidRPr="007B2558">
              <w:rPr>
                <w:sz w:val="28"/>
                <w:szCs w:val="28"/>
              </w:rPr>
              <w:t>птеки;</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100/1000 кв. м; максимальное количество надземных этажей зданий – 3 этажа; максимальный процент застройки в границах земельного участка – 50%;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510"/>
        </w:trPr>
        <w:tc>
          <w:tcPr>
            <w:tcW w:w="4088" w:type="dxa"/>
          </w:tcPr>
          <w:p w:rsidR="001D249F" w:rsidRPr="007B2558" w:rsidRDefault="00FA67F1" w:rsidP="00FA67F1">
            <w:pPr>
              <w:pStyle w:val="af6"/>
              <w:spacing w:after="0"/>
              <w:contextualSpacing/>
              <w:rPr>
                <w:sz w:val="28"/>
                <w:szCs w:val="28"/>
              </w:rPr>
            </w:pPr>
            <w:r>
              <w:rPr>
                <w:sz w:val="28"/>
                <w:szCs w:val="28"/>
              </w:rPr>
              <w:t>П</w:t>
            </w:r>
            <w:r w:rsidR="001D249F" w:rsidRPr="007B2558">
              <w:rPr>
                <w:sz w:val="28"/>
                <w:szCs w:val="28"/>
              </w:rPr>
              <w:t>ошивочные ателье</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50/300 кв. м; максимальное к</w:t>
            </w:r>
            <w:r w:rsidRPr="007B2558">
              <w:rPr>
                <w:sz w:val="28"/>
                <w:szCs w:val="28"/>
              </w:rPr>
              <w:t>о</w:t>
            </w:r>
            <w:r w:rsidRPr="007B2558">
              <w:rPr>
                <w:sz w:val="28"/>
                <w:szCs w:val="28"/>
              </w:rPr>
              <w:t>личество надземных этажей зданий – 2 этажа; максимальный процент застройки в границах земельного участка – 80%;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2038"/>
        </w:trPr>
        <w:tc>
          <w:tcPr>
            <w:tcW w:w="4088" w:type="dxa"/>
          </w:tcPr>
          <w:p w:rsidR="001D249F" w:rsidRPr="007B2558" w:rsidRDefault="00FA67F1" w:rsidP="00FA67F1">
            <w:pPr>
              <w:pStyle w:val="af6"/>
              <w:spacing w:after="0"/>
              <w:contextualSpacing/>
              <w:rPr>
                <w:sz w:val="28"/>
                <w:szCs w:val="28"/>
              </w:rPr>
            </w:pPr>
            <w:r>
              <w:rPr>
                <w:sz w:val="28"/>
                <w:szCs w:val="28"/>
              </w:rPr>
              <w:t>Р</w:t>
            </w:r>
            <w:r w:rsidR="001D249F" w:rsidRPr="007B2558">
              <w:rPr>
                <w:sz w:val="28"/>
                <w:szCs w:val="28"/>
              </w:rPr>
              <w:t>емонтные мастерские бытовой техники</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50/300 кв. м; максимальное к</w:t>
            </w:r>
            <w:r w:rsidRPr="007B2558">
              <w:rPr>
                <w:sz w:val="28"/>
                <w:szCs w:val="28"/>
              </w:rPr>
              <w:t>о</w:t>
            </w:r>
            <w:r w:rsidRPr="007B2558">
              <w:rPr>
                <w:sz w:val="28"/>
                <w:szCs w:val="28"/>
              </w:rPr>
              <w:t>личество надземных этажей зданий – 2 этажа; максимальный процент застройки в границах земельного участка – 80%;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983"/>
        </w:trPr>
        <w:tc>
          <w:tcPr>
            <w:tcW w:w="4088" w:type="dxa"/>
          </w:tcPr>
          <w:p w:rsidR="001D249F" w:rsidRPr="007B2558" w:rsidRDefault="00FA67F1" w:rsidP="00FA67F1">
            <w:pPr>
              <w:pStyle w:val="af6"/>
              <w:spacing w:after="0"/>
              <w:contextualSpacing/>
              <w:rPr>
                <w:sz w:val="28"/>
                <w:szCs w:val="28"/>
              </w:rPr>
            </w:pPr>
            <w:r>
              <w:rPr>
                <w:sz w:val="28"/>
                <w:szCs w:val="28"/>
              </w:rPr>
              <w:t>М</w:t>
            </w:r>
            <w:r w:rsidR="001D249F" w:rsidRPr="007B2558">
              <w:rPr>
                <w:sz w:val="28"/>
                <w:szCs w:val="28"/>
              </w:rPr>
              <w:t>астерские по пошиву и ремонту обуви,</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50/300 кв. м; максимальное к</w:t>
            </w:r>
            <w:r w:rsidRPr="007B2558">
              <w:rPr>
                <w:sz w:val="28"/>
                <w:szCs w:val="28"/>
              </w:rPr>
              <w:t>о</w:t>
            </w:r>
            <w:r w:rsidRPr="007B2558">
              <w:rPr>
                <w:sz w:val="28"/>
                <w:szCs w:val="28"/>
              </w:rPr>
              <w:t>личество надземных этажей зданий – 2 этажа; максимальный процент застройки в границах земельного участка – 80%;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2042"/>
        </w:trPr>
        <w:tc>
          <w:tcPr>
            <w:tcW w:w="4088" w:type="dxa"/>
          </w:tcPr>
          <w:p w:rsidR="001D249F" w:rsidRPr="007B2558" w:rsidRDefault="00FA67F1" w:rsidP="00FA67F1">
            <w:pPr>
              <w:pStyle w:val="af6"/>
              <w:spacing w:after="0"/>
              <w:contextualSpacing/>
              <w:rPr>
                <w:sz w:val="28"/>
                <w:szCs w:val="28"/>
              </w:rPr>
            </w:pPr>
            <w:r>
              <w:rPr>
                <w:sz w:val="28"/>
                <w:szCs w:val="28"/>
              </w:rPr>
              <w:t>П</w:t>
            </w:r>
            <w:r w:rsidR="001D249F" w:rsidRPr="007B2558">
              <w:rPr>
                <w:sz w:val="28"/>
                <w:szCs w:val="28"/>
              </w:rPr>
              <w:t>арикмахерские;</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50/300 кв. м; максимальное к</w:t>
            </w:r>
            <w:r w:rsidRPr="007B2558">
              <w:rPr>
                <w:sz w:val="28"/>
                <w:szCs w:val="28"/>
              </w:rPr>
              <w:t>о</w:t>
            </w:r>
            <w:r w:rsidRPr="007B2558">
              <w:rPr>
                <w:sz w:val="28"/>
                <w:szCs w:val="28"/>
              </w:rPr>
              <w:t>личество надземных этажей зданий – 2 этажа; максимальный процент застройки в границах земельного участка – 80%;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997"/>
        </w:trPr>
        <w:tc>
          <w:tcPr>
            <w:tcW w:w="4088" w:type="dxa"/>
          </w:tcPr>
          <w:p w:rsidR="001D249F" w:rsidRPr="007B2558" w:rsidRDefault="00FA67F1" w:rsidP="00FA67F1">
            <w:pPr>
              <w:pStyle w:val="af6"/>
              <w:spacing w:after="0"/>
              <w:contextualSpacing/>
              <w:rPr>
                <w:sz w:val="28"/>
                <w:szCs w:val="28"/>
              </w:rPr>
            </w:pPr>
            <w:r>
              <w:rPr>
                <w:sz w:val="28"/>
                <w:szCs w:val="28"/>
              </w:rPr>
              <w:lastRenderedPageBreak/>
              <w:t>П</w:t>
            </w:r>
            <w:r w:rsidR="001D249F" w:rsidRPr="007B2558">
              <w:rPr>
                <w:sz w:val="28"/>
                <w:szCs w:val="28"/>
              </w:rPr>
              <w:t>роизводственные помещения для труда инвалидов и людей старшего возраста,</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50/300 кв. м; максимальное к</w:t>
            </w:r>
            <w:r w:rsidRPr="007B2558">
              <w:rPr>
                <w:sz w:val="28"/>
                <w:szCs w:val="28"/>
              </w:rPr>
              <w:t>о</w:t>
            </w:r>
            <w:r w:rsidRPr="007B2558">
              <w:rPr>
                <w:sz w:val="28"/>
                <w:szCs w:val="28"/>
              </w:rPr>
              <w:t>личество надземных этажей зданий – 2 этажа; максимальный процент застройки в границах земельного участка – 80%;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969"/>
        </w:trPr>
        <w:tc>
          <w:tcPr>
            <w:tcW w:w="4088" w:type="dxa"/>
          </w:tcPr>
          <w:p w:rsidR="001D249F" w:rsidRPr="007B2558" w:rsidRDefault="00FA67F1" w:rsidP="00FA67F1">
            <w:pPr>
              <w:pStyle w:val="af6"/>
              <w:spacing w:after="0"/>
              <w:contextualSpacing/>
              <w:rPr>
                <w:sz w:val="28"/>
                <w:szCs w:val="28"/>
              </w:rPr>
            </w:pPr>
            <w:r>
              <w:rPr>
                <w:sz w:val="28"/>
                <w:szCs w:val="28"/>
              </w:rPr>
              <w:t>О</w:t>
            </w:r>
            <w:r w:rsidR="001D249F" w:rsidRPr="007B2558">
              <w:rPr>
                <w:sz w:val="28"/>
                <w:szCs w:val="28"/>
              </w:rPr>
              <w:t>тделения банков</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400/1000 кв. м; максимальное количество надземных этажей зданий – 2 этажа; максимальный процент застройки в границах земельного участка – 60%;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997"/>
        </w:trPr>
        <w:tc>
          <w:tcPr>
            <w:tcW w:w="4088" w:type="dxa"/>
          </w:tcPr>
          <w:p w:rsidR="001D249F" w:rsidRPr="007B2558" w:rsidRDefault="00FA67F1" w:rsidP="00FA67F1">
            <w:pPr>
              <w:pStyle w:val="af6"/>
              <w:spacing w:after="0"/>
              <w:contextualSpacing/>
              <w:rPr>
                <w:sz w:val="28"/>
                <w:szCs w:val="28"/>
              </w:rPr>
            </w:pPr>
            <w:r>
              <w:rPr>
                <w:sz w:val="28"/>
                <w:szCs w:val="28"/>
              </w:rPr>
              <w:t>Б</w:t>
            </w:r>
            <w:r w:rsidR="001D249F" w:rsidRPr="007B2558">
              <w:rPr>
                <w:sz w:val="28"/>
                <w:szCs w:val="28"/>
              </w:rPr>
              <w:t>ани, сауны;</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100/4000 кв. м; максимальное количество надземных этажей зданий – 2 этажа; максимальный процент застройки в границах земельного участка – 60%;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523"/>
        </w:trPr>
        <w:tc>
          <w:tcPr>
            <w:tcW w:w="4088" w:type="dxa"/>
          </w:tcPr>
          <w:p w:rsidR="001D249F" w:rsidRPr="007B2558" w:rsidRDefault="001D249F" w:rsidP="00FA67F1">
            <w:pPr>
              <w:pStyle w:val="af6"/>
              <w:spacing w:after="0"/>
              <w:contextualSpacing/>
              <w:rPr>
                <w:sz w:val="28"/>
                <w:szCs w:val="28"/>
              </w:rPr>
            </w:pPr>
            <w:r w:rsidRPr="007B2558">
              <w:rPr>
                <w:sz w:val="28"/>
                <w:szCs w:val="28"/>
              </w:rPr>
              <w:t>Детские площадки</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100/1000 кв. м; максимальный процент застройки в границах земельного уч</w:t>
            </w:r>
            <w:r w:rsidRPr="007B2558">
              <w:rPr>
                <w:sz w:val="28"/>
                <w:szCs w:val="28"/>
              </w:rPr>
              <w:t>а</w:t>
            </w:r>
            <w:r w:rsidRPr="007B2558">
              <w:rPr>
                <w:sz w:val="28"/>
                <w:szCs w:val="28"/>
              </w:rPr>
              <w:t>стка – 60%, этажность без ограничений.</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517"/>
        </w:trPr>
        <w:tc>
          <w:tcPr>
            <w:tcW w:w="4088" w:type="dxa"/>
          </w:tcPr>
          <w:p w:rsidR="001D249F" w:rsidRPr="007B2558" w:rsidRDefault="001D249F" w:rsidP="00FA67F1">
            <w:pPr>
              <w:pStyle w:val="af6"/>
              <w:spacing w:after="0"/>
              <w:contextualSpacing/>
              <w:rPr>
                <w:sz w:val="28"/>
                <w:szCs w:val="28"/>
              </w:rPr>
            </w:pPr>
            <w:r w:rsidRPr="007B2558">
              <w:rPr>
                <w:sz w:val="28"/>
                <w:szCs w:val="28"/>
              </w:rPr>
              <w:t>Спортивные площадки</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 xml:space="preserve">ных участков – 100/1000 кв. м; </w:t>
            </w:r>
            <w:r w:rsidRPr="007B2558">
              <w:rPr>
                <w:rStyle w:val="af8"/>
                <w:sz w:val="28"/>
                <w:szCs w:val="28"/>
              </w:rPr>
              <w:t>максимальный процент застройки в границах земельного уч</w:t>
            </w:r>
            <w:r w:rsidRPr="007B2558">
              <w:rPr>
                <w:rStyle w:val="af8"/>
                <w:sz w:val="28"/>
                <w:szCs w:val="28"/>
              </w:rPr>
              <w:t>а</w:t>
            </w:r>
            <w:r w:rsidRPr="007B2558">
              <w:rPr>
                <w:rStyle w:val="af8"/>
                <w:sz w:val="28"/>
                <w:szCs w:val="28"/>
              </w:rPr>
              <w:t>стка – 60%, этажность без ограничений,</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106"/>
        </w:trPr>
        <w:tc>
          <w:tcPr>
            <w:tcW w:w="4088" w:type="dxa"/>
          </w:tcPr>
          <w:p w:rsidR="001D249F" w:rsidRPr="007B2558" w:rsidRDefault="00FA67F1" w:rsidP="00FA67F1">
            <w:pPr>
              <w:pStyle w:val="af6"/>
              <w:spacing w:after="0"/>
              <w:contextualSpacing/>
              <w:rPr>
                <w:sz w:val="28"/>
                <w:szCs w:val="28"/>
              </w:rPr>
            </w:pPr>
            <w:r>
              <w:rPr>
                <w:sz w:val="28"/>
                <w:szCs w:val="28"/>
              </w:rPr>
              <w:t>Г</w:t>
            </w:r>
            <w:r w:rsidR="001D249F" w:rsidRPr="007B2558">
              <w:rPr>
                <w:sz w:val="28"/>
                <w:szCs w:val="28"/>
              </w:rPr>
              <w:t>араж</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20/60 кв. м; максимальная выс</w:t>
            </w:r>
            <w:r w:rsidRPr="007B2558">
              <w:rPr>
                <w:sz w:val="28"/>
                <w:szCs w:val="28"/>
              </w:rPr>
              <w:t>о</w:t>
            </w:r>
            <w:r w:rsidRPr="007B2558">
              <w:rPr>
                <w:sz w:val="28"/>
                <w:szCs w:val="28"/>
              </w:rPr>
              <w:t>та здания от уровня земли 4.0 м максимальный процент застройки 90%</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541"/>
        </w:trPr>
        <w:tc>
          <w:tcPr>
            <w:tcW w:w="4088" w:type="dxa"/>
          </w:tcPr>
          <w:p w:rsidR="001D249F" w:rsidRPr="007B2558" w:rsidRDefault="001D249F" w:rsidP="00FA67F1">
            <w:pPr>
              <w:pStyle w:val="af6"/>
              <w:spacing w:after="0"/>
              <w:contextualSpacing/>
              <w:rPr>
                <w:sz w:val="28"/>
                <w:szCs w:val="28"/>
              </w:rPr>
            </w:pPr>
            <w:r w:rsidRPr="007B2558">
              <w:rPr>
                <w:sz w:val="28"/>
                <w:szCs w:val="28"/>
              </w:rPr>
              <w:t>Автостоянки для автомобилей</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 xml:space="preserve">ных участков –40/300 кв. м; </w:t>
            </w:r>
            <w:r w:rsidRPr="007B2558">
              <w:rPr>
                <w:rStyle w:val="af8"/>
                <w:sz w:val="28"/>
                <w:szCs w:val="28"/>
              </w:rPr>
              <w:t>максимальный процент застройки в границах земельного уч</w:t>
            </w:r>
            <w:r w:rsidRPr="007B2558">
              <w:rPr>
                <w:rStyle w:val="af8"/>
                <w:sz w:val="28"/>
                <w:szCs w:val="28"/>
              </w:rPr>
              <w:t>а</w:t>
            </w:r>
            <w:r w:rsidRPr="007B2558">
              <w:rPr>
                <w:rStyle w:val="af8"/>
                <w:sz w:val="28"/>
                <w:szCs w:val="28"/>
              </w:rPr>
              <w:t>стка – 60%, этажность без ограничений.</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407"/>
        </w:trPr>
        <w:tc>
          <w:tcPr>
            <w:tcW w:w="4088" w:type="dxa"/>
          </w:tcPr>
          <w:p w:rsidR="001D249F" w:rsidRPr="007B2558" w:rsidRDefault="00FA67F1" w:rsidP="00FA67F1">
            <w:pPr>
              <w:pStyle w:val="af6"/>
              <w:spacing w:after="0"/>
              <w:contextualSpacing/>
              <w:rPr>
                <w:sz w:val="28"/>
                <w:szCs w:val="28"/>
              </w:rPr>
            </w:pPr>
            <w:r>
              <w:rPr>
                <w:sz w:val="28"/>
                <w:szCs w:val="28"/>
              </w:rPr>
              <w:t>Т</w:t>
            </w:r>
            <w:r w:rsidR="001D249F" w:rsidRPr="007B2558">
              <w:rPr>
                <w:sz w:val="28"/>
                <w:szCs w:val="28"/>
              </w:rPr>
              <w:t>рансформаторные подстанции,</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412"/>
        </w:trPr>
        <w:tc>
          <w:tcPr>
            <w:tcW w:w="4088" w:type="dxa"/>
          </w:tcPr>
          <w:p w:rsidR="001D249F" w:rsidRPr="007B2558" w:rsidRDefault="00FA67F1" w:rsidP="00FA67F1">
            <w:pPr>
              <w:pStyle w:val="af6"/>
              <w:spacing w:after="0"/>
              <w:contextualSpacing/>
              <w:rPr>
                <w:sz w:val="28"/>
                <w:szCs w:val="28"/>
              </w:rPr>
            </w:pPr>
            <w:r>
              <w:rPr>
                <w:sz w:val="28"/>
                <w:szCs w:val="28"/>
              </w:rPr>
              <w:lastRenderedPageBreak/>
              <w:t>Р</w:t>
            </w:r>
            <w:r w:rsidR="001D249F" w:rsidRPr="007B2558">
              <w:rPr>
                <w:sz w:val="28"/>
                <w:szCs w:val="28"/>
              </w:rPr>
              <w:t>аспределительные пункты,</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409"/>
        </w:trPr>
        <w:tc>
          <w:tcPr>
            <w:tcW w:w="4088" w:type="dxa"/>
          </w:tcPr>
          <w:p w:rsidR="001D249F" w:rsidRPr="007B2558" w:rsidRDefault="00FA67F1" w:rsidP="00FA67F1">
            <w:pPr>
              <w:pStyle w:val="af6"/>
              <w:spacing w:after="0"/>
              <w:contextualSpacing/>
              <w:rPr>
                <w:sz w:val="28"/>
                <w:szCs w:val="28"/>
              </w:rPr>
            </w:pPr>
            <w:r>
              <w:rPr>
                <w:sz w:val="28"/>
                <w:szCs w:val="28"/>
              </w:rPr>
              <w:t>Т</w:t>
            </w:r>
            <w:r w:rsidR="001D249F" w:rsidRPr="007B2558">
              <w:rPr>
                <w:sz w:val="28"/>
                <w:szCs w:val="28"/>
              </w:rPr>
              <w:t>епловые пункты,</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409"/>
        </w:trPr>
        <w:tc>
          <w:tcPr>
            <w:tcW w:w="4088" w:type="dxa"/>
          </w:tcPr>
          <w:p w:rsidR="001D249F" w:rsidRPr="007B2558" w:rsidRDefault="00FA67F1" w:rsidP="00FA67F1">
            <w:pPr>
              <w:pStyle w:val="af6"/>
              <w:spacing w:after="0"/>
              <w:contextualSpacing/>
              <w:rPr>
                <w:sz w:val="28"/>
                <w:szCs w:val="28"/>
              </w:rPr>
            </w:pPr>
            <w:r>
              <w:rPr>
                <w:sz w:val="28"/>
                <w:szCs w:val="28"/>
              </w:rPr>
              <w:t>К</w:t>
            </w:r>
            <w:r w:rsidR="001D249F" w:rsidRPr="007B2558">
              <w:rPr>
                <w:sz w:val="28"/>
                <w:szCs w:val="28"/>
              </w:rPr>
              <w:t>отельные,</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402"/>
        </w:trPr>
        <w:tc>
          <w:tcPr>
            <w:tcW w:w="4088" w:type="dxa"/>
          </w:tcPr>
          <w:p w:rsidR="001D249F" w:rsidRPr="007B2558" w:rsidRDefault="00FA67F1" w:rsidP="00FA67F1">
            <w:pPr>
              <w:pStyle w:val="af6"/>
              <w:spacing w:after="0"/>
              <w:contextualSpacing/>
              <w:rPr>
                <w:sz w:val="28"/>
                <w:szCs w:val="28"/>
              </w:rPr>
            </w:pPr>
            <w:r>
              <w:rPr>
                <w:rStyle w:val="af8"/>
                <w:rFonts w:eastAsia="SimSun"/>
                <w:sz w:val="28"/>
                <w:szCs w:val="28"/>
              </w:rPr>
              <w:t>Н</w:t>
            </w:r>
            <w:r w:rsidR="001D249F" w:rsidRPr="007B2558">
              <w:rPr>
                <w:rStyle w:val="af8"/>
                <w:rFonts w:eastAsia="SimSun"/>
                <w:sz w:val="28"/>
                <w:szCs w:val="28"/>
              </w:rPr>
              <w:t>асосные станции,</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407"/>
        </w:trPr>
        <w:tc>
          <w:tcPr>
            <w:tcW w:w="4088" w:type="dxa"/>
          </w:tcPr>
          <w:p w:rsidR="001D249F" w:rsidRPr="007B2558" w:rsidRDefault="00FA67F1" w:rsidP="00FA67F1">
            <w:pPr>
              <w:pStyle w:val="af6"/>
              <w:spacing w:after="0"/>
              <w:contextualSpacing/>
              <w:rPr>
                <w:sz w:val="28"/>
                <w:szCs w:val="28"/>
              </w:rPr>
            </w:pPr>
            <w:r>
              <w:rPr>
                <w:sz w:val="28"/>
                <w:szCs w:val="28"/>
              </w:rPr>
              <w:t>К</w:t>
            </w:r>
            <w:r w:rsidR="001D249F" w:rsidRPr="007B2558">
              <w:rPr>
                <w:sz w:val="28"/>
                <w:szCs w:val="28"/>
              </w:rPr>
              <w:t>анализационные насосные станции,</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400"/>
        </w:trPr>
        <w:tc>
          <w:tcPr>
            <w:tcW w:w="4088" w:type="dxa"/>
          </w:tcPr>
          <w:p w:rsidR="001D249F" w:rsidRPr="007B2558" w:rsidRDefault="00FA67F1" w:rsidP="00FA67F1">
            <w:pPr>
              <w:pStyle w:val="af6"/>
              <w:spacing w:after="0"/>
              <w:contextualSpacing/>
              <w:rPr>
                <w:sz w:val="28"/>
                <w:szCs w:val="28"/>
              </w:rPr>
            </w:pPr>
            <w:r>
              <w:rPr>
                <w:sz w:val="28"/>
                <w:szCs w:val="28"/>
              </w:rPr>
              <w:t>О</w:t>
            </w:r>
            <w:r w:rsidR="001D249F" w:rsidRPr="007B2558">
              <w:rPr>
                <w:sz w:val="28"/>
                <w:szCs w:val="28"/>
              </w:rPr>
              <w:t>чистные сооружения ливневой канализации</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406"/>
        </w:trPr>
        <w:tc>
          <w:tcPr>
            <w:tcW w:w="4088" w:type="dxa"/>
          </w:tcPr>
          <w:p w:rsidR="001D249F" w:rsidRPr="007B2558" w:rsidRDefault="00FA67F1" w:rsidP="00FA67F1">
            <w:pPr>
              <w:pStyle w:val="af6"/>
              <w:spacing w:after="0"/>
              <w:contextualSpacing/>
              <w:rPr>
                <w:sz w:val="28"/>
                <w:szCs w:val="28"/>
              </w:rPr>
            </w:pPr>
            <w:r>
              <w:rPr>
                <w:sz w:val="28"/>
                <w:szCs w:val="28"/>
              </w:rPr>
              <w:t>А</w:t>
            </w:r>
            <w:r w:rsidR="001D249F" w:rsidRPr="007B2558">
              <w:rPr>
                <w:sz w:val="28"/>
                <w:szCs w:val="28"/>
              </w:rPr>
              <w:t>втономные источники тепл</w:t>
            </w:r>
            <w:r w:rsidR="001D249F" w:rsidRPr="007B2558">
              <w:rPr>
                <w:sz w:val="28"/>
                <w:szCs w:val="28"/>
              </w:rPr>
              <w:t>о</w:t>
            </w:r>
            <w:r w:rsidR="001D249F" w:rsidRPr="007B2558">
              <w:rPr>
                <w:sz w:val="28"/>
                <w:szCs w:val="28"/>
              </w:rPr>
              <w:t>снабжения, электроснабжения</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 площадь земельных участков – 10 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583"/>
        </w:trPr>
        <w:tc>
          <w:tcPr>
            <w:tcW w:w="4088" w:type="dxa"/>
          </w:tcPr>
          <w:p w:rsidR="001D249F" w:rsidRPr="007B2558" w:rsidRDefault="00FA67F1" w:rsidP="00FA67F1">
            <w:pPr>
              <w:pStyle w:val="af6"/>
              <w:spacing w:after="0"/>
              <w:contextualSpacing/>
              <w:rPr>
                <w:sz w:val="28"/>
                <w:szCs w:val="28"/>
              </w:rPr>
            </w:pPr>
            <w:r>
              <w:rPr>
                <w:sz w:val="28"/>
                <w:szCs w:val="28"/>
              </w:rPr>
              <w:t>К</w:t>
            </w:r>
            <w:r w:rsidR="001D249F" w:rsidRPr="007B2558">
              <w:rPr>
                <w:sz w:val="28"/>
                <w:szCs w:val="28"/>
              </w:rPr>
              <w:t>омплектные трансформаторные подстанции наружной установки;</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403"/>
        </w:trPr>
        <w:tc>
          <w:tcPr>
            <w:tcW w:w="4088" w:type="dxa"/>
          </w:tcPr>
          <w:p w:rsidR="001D249F" w:rsidRPr="007B2558" w:rsidRDefault="00FA67F1" w:rsidP="00FA67F1">
            <w:pPr>
              <w:pStyle w:val="af6"/>
              <w:spacing w:after="0"/>
              <w:contextualSpacing/>
              <w:rPr>
                <w:sz w:val="28"/>
                <w:szCs w:val="28"/>
              </w:rPr>
            </w:pPr>
            <w:r>
              <w:rPr>
                <w:sz w:val="28"/>
                <w:szCs w:val="28"/>
              </w:rPr>
              <w:t>С</w:t>
            </w:r>
            <w:r w:rsidR="001D249F" w:rsidRPr="007B2558">
              <w:rPr>
                <w:sz w:val="28"/>
                <w:szCs w:val="28"/>
              </w:rPr>
              <w:t>ооружения связи</w:t>
            </w:r>
            <w:proofErr w:type="gramStart"/>
            <w:r w:rsidR="001D249F" w:rsidRPr="007B2558">
              <w:rPr>
                <w:sz w:val="28"/>
                <w:szCs w:val="28"/>
              </w:rPr>
              <w:t xml:space="preserve"> ;</w:t>
            </w:r>
            <w:proofErr w:type="gramEnd"/>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 xml:space="preserve">ный процент застройки в границах земельного </w:t>
            </w:r>
            <w:r w:rsidRPr="007B2558">
              <w:rPr>
                <w:sz w:val="28"/>
                <w:szCs w:val="28"/>
              </w:rPr>
              <w:lastRenderedPageBreak/>
              <w:t>участка – 80%</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407"/>
        </w:trPr>
        <w:tc>
          <w:tcPr>
            <w:tcW w:w="4088" w:type="dxa"/>
          </w:tcPr>
          <w:p w:rsidR="001D249F" w:rsidRPr="007B2558" w:rsidRDefault="00FA67F1" w:rsidP="00FA67F1">
            <w:pPr>
              <w:pStyle w:val="af6"/>
              <w:spacing w:after="0"/>
              <w:contextualSpacing/>
              <w:rPr>
                <w:sz w:val="28"/>
                <w:szCs w:val="28"/>
              </w:rPr>
            </w:pPr>
            <w:r>
              <w:rPr>
                <w:sz w:val="28"/>
                <w:szCs w:val="28"/>
              </w:rPr>
              <w:lastRenderedPageBreak/>
              <w:t>О</w:t>
            </w:r>
            <w:r w:rsidR="001D249F" w:rsidRPr="007B2558">
              <w:rPr>
                <w:sz w:val="28"/>
                <w:szCs w:val="28"/>
              </w:rPr>
              <w:t>бъекты пожарной охраны, п</w:t>
            </w:r>
            <w:r w:rsidR="001D249F" w:rsidRPr="007B2558">
              <w:rPr>
                <w:sz w:val="28"/>
                <w:szCs w:val="28"/>
              </w:rPr>
              <w:t>о</w:t>
            </w:r>
            <w:r w:rsidR="001D249F" w:rsidRPr="007B2558">
              <w:rPr>
                <w:sz w:val="28"/>
                <w:szCs w:val="28"/>
              </w:rPr>
              <w:t>жарные депо;</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2" w:type="dxa"/>
          </w:tcPr>
          <w:p w:rsidR="001D249F" w:rsidRPr="007B2558" w:rsidRDefault="001D249F" w:rsidP="00E97026">
            <w:pPr>
              <w:pStyle w:val="af6"/>
              <w:snapToGrid w:val="0"/>
              <w:spacing w:after="0"/>
              <w:contextualSpacing/>
              <w:jc w:val="both"/>
              <w:rPr>
                <w:sz w:val="28"/>
                <w:szCs w:val="28"/>
              </w:rPr>
            </w:pPr>
          </w:p>
        </w:tc>
      </w:tr>
      <w:tr w:rsidR="001D249F" w:rsidRPr="007B2558" w:rsidTr="00FA67F1">
        <w:trPr>
          <w:gridAfter w:val="2"/>
          <w:wAfter w:w="202" w:type="dxa"/>
          <w:trHeight w:val="1371"/>
        </w:trPr>
        <w:tc>
          <w:tcPr>
            <w:tcW w:w="4088" w:type="dxa"/>
          </w:tcPr>
          <w:p w:rsidR="001D249F" w:rsidRPr="007B2558" w:rsidRDefault="00FA67F1" w:rsidP="00FA67F1">
            <w:pPr>
              <w:pStyle w:val="af6"/>
              <w:spacing w:after="0"/>
              <w:contextualSpacing/>
              <w:rPr>
                <w:sz w:val="28"/>
                <w:szCs w:val="28"/>
              </w:rPr>
            </w:pPr>
            <w:r>
              <w:rPr>
                <w:sz w:val="28"/>
                <w:szCs w:val="28"/>
              </w:rPr>
              <w:t>В</w:t>
            </w:r>
            <w:r w:rsidR="001D249F" w:rsidRPr="007B2558">
              <w:rPr>
                <w:sz w:val="28"/>
                <w:szCs w:val="28"/>
              </w:rPr>
              <w:t>етпункт</w:t>
            </w:r>
          </w:p>
        </w:tc>
        <w:tc>
          <w:tcPr>
            <w:tcW w:w="591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 максимальная площадь земел</w:t>
            </w:r>
            <w:r w:rsidRPr="007B2558">
              <w:rPr>
                <w:sz w:val="28"/>
                <w:szCs w:val="28"/>
              </w:rPr>
              <w:t>ь</w:t>
            </w:r>
            <w:r w:rsidRPr="007B2558">
              <w:rPr>
                <w:sz w:val="28"/>
                <w:szCs w:val="28"/>
              </w:rPr>
              <w:t>ных участков – 100/300 кв. м; максимальный процент застройки в границах земельного уч</w:t>
            </w:r>
            <w:r w:rsidRPr="007B2558">
              <w:rPr>
                <w:sz w:val="28"/>
                <w:szCs w:val="28"/>
              </w:rPr>
              <w:t>а</w:t>
            </w:r>
            <w:r w:rsidRPr="007B2558">
              <w:rPr>
                <w:sz w:val="28"/>
                <w:szCs w:val="28"/>
              </w:rPr>
              <w:t>стка – 60% максимальное количество надзе</w:t>
            </w:r>
            <w:r w:rsidRPr="007B2558">
              <w:rPr>
                <w:sz w:val="28"/>
                <w:szCs w:val="28"/>
              </w:rPr>
              <w:t>м</w:t>
            </w:r>
            <w:r w:rsidRPr="007B2558">
              <w:rPr>
                <w:sz w:val="28"/>
                <w:szCs w:val="28"/>
              </w:rPr>
              <w:t>ных этажей зданий – 2 этажа;</w:t>
            </w:r>
          </w:p>
        </w:tc>
        <w:tc>
          <w:tcPr>
            <w:tcW w:w="52" w:type="dxa"/>
          </w:tcPr>
          <w:p w:rsidR="001D249F" w:rsidRPr="007B2558" w:rsidRDefault="001D249F" w:rsidP="00E97026">
            <w:pPr>
              <w:pStyle w:val="af6"/>
              <w:snapToGrid w:val="0"/>
              <w:spacing w:after="0"/>
              <w:contextualSpacing/>
              <w:jc w:val="both"/>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Условно разрешенные виды и параметры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020" w:type="dxa"/>
        <w:tblInd w:w="-111" w:type="dxa"/>
        <w:tblLayout w:type="fixed"/>
        <w:tblLook w:val="0000"/>
      </w:tblPr>
      <w:tblGrid>
        <w:gridCol w:w="4725"/>
        <w:gridCol w:w="236"/>
        <w:gridCol w:w="5039"/>
        <w:gridCol w:w="20"/>
      </w:tblGrid>
      <w:tr w:rsidR="001D249F" w:rsidRPr="007B2558" w:rsidTr="00E97026">
        <w:trPr>
          <w:gridAfter w:val="1"/>
          <w:wAfter w:w="20" w:type="dxa"/>
          <w:trHeight w:val="690"/>
        </w:trPr>
        <w:tc>
          <w:tcPr>
            <w:tcW w:w="4725" w:type="dxa"/>
            <w:tcBorders>
              <w:top w:val="single" w:sz="2" w:space="0" w:color="000000"/>
              <w:left w:val="single" w:sz="2" w:space="0" w:color="000000"/>
              <w:bottom w:val="single" w:sz="4" w:space="0" w:color="auto"/>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236" w:type="dxa"/>
            <w:tcBorders>
              <w:top w:val="single" w:sz="2" w:space="0" w:color="000000"/>
              <w:left w:val="single" w:sz="2" w:space="0" w:color="000000"/>
              <w:bottom w:val="single" w:sz="4" w:space="0" w:color="auto"/>
            </w:tcBorders>
            <w:vAlign w:val="center"/>
          </w:tcPr>
          <w:p w:rsidR="001D249F" w:rsidRPr="007B2558" w:rsidRDefault="001D249F" w:rsidP="00E97026">
            <w:pPr>
              <w:pStyle w:val="af6"/>
              <w:snapToGrid w:val="0"/>
              <w:spacing w:after="0"/>
              <w:contextualSpacing/>
              <w:jc w:val="center"/>
              <w:rPr>
                <w:sz w:val="28"/>
                <w:szCs w:val="28"/>
              </w:rPr>
            </w:pPr>
          </w:p>
        </w:tc>
        <w:tc>
          <w:tcPr>
            <w:tcW w:w="5039" w:type="dxa"/>
            <w:tcBorders>
              <w:top w:val="single" w:sz="2" w:space="0" w:color="000000"/>
              <w:bottom w:val="single" w:sz="4" w:space="0" w:color="auto"/>
              <w:right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w:t>
            </w:r>
            <w:r w:rsidRPr="007B2558">
              <w:rPr>
                <w:sz w:val="28"/>
                <w:szCs w:val="28"/>
              </w:rPr>
              <w:t>т</w:t>
            </w:r>
            <w:r w:rsidRPr="007B2558">
              <w:rPr>
                <w:sz w:val="28"/>
                <w:szCs w:val="28"/>
              </w:rPr>
              <w:t>ков и предельные параметры разреше</w:t>
            </w:r>
            <w:r w:rsidRPr="007B2558">
              <w:rPr>
                <w:sz w:val="28"/>
                <w:szCs w:val="28"/>
              </w:rPr>
              <w:t>н</w:t>
            </w:r>
            <w:r w:rsidRPr="007B2558">
              <w:rPr>
                <w:sz w:val="28"/>
                <w:szCs w:val="28"/>
              </w:rPr>
              <w:t>ного строительства</w:t>
            </w:r>
          </w:p>
        </w:tc>
      </w:tr>
      <w:tr w:rsidR="001D249F" w:rsidRPr="007B2558" w:rsidTr="00FA67F1">
        <w:tblPrEx>
          <w:tblCellMar>
            <w:left w:w="0" w:type="dxa"/>
            <w:right w:w="0" w:type="dxa"/>
          </w:tblCellMar>
        </w:tblPrEx>
        <w:trPr>
          <w:trHeight w:val="120"/>
        </w:trPr>
        <w:tc>
          <w:tcPr>
            <w:tcW w:w="4961" w:type="dxa"/>
            <w:gridSpan w:val="2"/>
            <w:tcBorders>
              <w:top w:val="single" w:sz="4" w:space="0" w:color="auto"/>
            </w:tcBorders>
          </w:tcPr>
          <w:p w:rsidR="001D249F" w:rsidRPr="007B2558" w:rsidRDefault="00FA67F1" w:rsidP="00FA67F1">
            <w:pPr>
              <w:pStyle w:val="af6"/>
              <w:spacing w:after="0"/>
              <w:contextualSpacing/>
              <w:rPr>
                <w:sz w:val="28"/>
                <w:szCs w:val="28"/>
              </w:rPr>
            </w:pPr>
            <w:r>
              <w:rPr>
                <w:sz w:val="28"/>
                <w:szCs w:val="28"/>
              </w:rPr>
              <w:t>З</w:t>
            </w:r>
            <w:r w:rsidR="001D249F" w:rsidRPr="007B2558">
              <w:rPr>
                <w:sz w:val="28"/>
                <w:szCs w:val="28"/>
              </w:rPr>
              <w:t>дания и помещения жилищно-эксплуатационных и аварийно-диспетчерских служб;</w:t>
            </w:r>
          </w:p>
        </w:tc>
        <w:tc>
          <w:tcPr>
            <w:tcW w:w="5039" w:type="dxa"/>
            <w:tcBorders>
              <w:top w:val="single" w:sz="4" w:space="0" w:color="auto"/>
            </w:tcBorders>
          </w:tcPr>
          <w:p w:rsidR="001D249F" w:rsidRPr="007B2558" w:rsidRDefault="001D249F" w:rsidP="00817AEB">
            <w:pPr>
              <w:pStyle w:val="af6"/>
              <w:spacing w:after="0"/>
              <w:ind w:firstLine="78"/>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100/1000 кв. м; ма</w:t>
            </w:r>
            <w:r w:rsidRPr="007B2558">
              <w:rPr>
                <w:sz w:val="28"/>
                <w:szCs w:val="28"/>
              </w:rPr>
              <w:t>к</w:t>
            </w:r>
            <w:r w:rsidRPr="007B2558">
              <w:rPr>
                <w:sz w:val="28"/>
                <w:szCs w:val="28"/>
              </w:rPr>
              <w:t>симальное количество надземных этажей зданий – 3 этажа; максимальный процент застройки в границах земельного участка – 80%; необходимое расчетное количес</w:t>
            </w:r>
            <w:r w:rsidRPr="007B2558">
              <w:rPr>
                <w:sz w:val="28"/>
                <w:szCs w:val="28"/>
              </w:rPr>
              <w:t>т</w:t>
            </w:r>
            <w:r w:rsidRPr="007B2558">
              <w:rPr>
                <w:sz w:val="28"/>
                <w:szCs w:val="28"/>
              </w:rPr>
              <w:t>во парковочных мест только на террит</w:t>
            </w:r>
            <w:r w:rsidRPr="007B2558">
              <w:rPr>
                <w:sz w:val="28"/>
                <w:szCs w:val="28"/>
              </w:rPr>
              <w:t>о</w:t>
            </w:r>
            <w:r w:rsidRPr="007B2558">
              <w:rPr>
                <w:sz w:val="28"/>
                <w:szCs w:val="28"/>
              </w:rPr>
              <w:t>рии своих земельных участков</w:t>
            </w:r>
          </w:p>
        </w:tc>
        <w:tc>
          <w:tcPr>
            <w:tcW w:w="20" w:type="dxa"/>
          </w:tcPr>
          <w:p w:rsidR="001D249F" w:rsidRPr="007B2558" w:rsidRDefault="001D249F" w:rsidP="00E97026">
            <w:pPr>
              <w:pStyle w:val="af6"/>
              <w:snapToGrid w:val="0"/>
              <w:spacing w:after="0"/>
              <w:contextualSpacing/>
              <w:rPr>
                <w:sz w:val="28"/>
                <w:szCs w:val="28"/>
              </w:rPr>
            </w:pPr>
          </w:p>
        </w:tc>
      </w:tr>
      <w:tr w:rsidR="001D249F" w:rsidRPr="007B2558" w:rsidTr="00FA67F1">
        <w:tblPrEx>
          <w:tblCellMar>
            <w:left w:w="0" w:type="dxa"/>
            <w:right w:w="0" w:type="dxa"/>
          </w:tblCellMar>
        </w:tblPrEx>
        <w:trPr>
          <w:trHeight w:val="555"/>
        </w:trPr>
        <w:tc>
          <w:tcPr>
            <w:tcW w:w="4961" w:type="dxa"/>
            <w:gridSpan w:val="2"/>
          </w:tcPr>
          <w:p w:rsidR="001D249F" w:rsidRPr="007B2558" w:rsidRDefault="00FA67F1" w:rsidP="00FA67F1">
            <w:pPr>
              <w:pStyle w:val="af6"/>
              <w:spacing w:after="0"/>
              <w:contextualSpacing/>
              <w:rPr>
                <w:sz w:val="28"/>
                <w:szCs w:val="28"/>
              </w:rPr>
            </w:pPr>
            <w:r>
              <w:rPr>
                <w:sz w:val="28"/>
                <w:szCs w:val="28"/>
              </w:rPr>
              <w:t>Р</w:t>
            </w:r>
            <w:r w:rsidR="001D249F" w:rsidRPr="007B2558">
              <w:rPr>
                <w:sz w:val="28"/>
                <w:szCs w:val="28"/>
              </w:rPr>
              <w:t>аздаточные пункты молочной кухни;</w:t>
            </w:r>
          </w:p>
        </w:tc>
        <w:tc>
          <w:tcPr>
            <w:tcW w:w="5039" w:type="dxa"/>
          </w:tcPr>
          <w:p w:rsidR="001D249F" w:rsidRPr="007B2558" w:rsidRDefault="001D249F" w:rsidP="00817AEB">
            <w:pPr>
              <w:pStyle w:val="af6"/>
              <w:spacing w:after="0"/>
              <w:ind w:firstLine="78"/>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100/1000 кв. м; ма</w:t>
            </w:r>
            <w:r w:rsidRPr="007B2558">
              <w:rPr>
                <w:sz w:val="28"/>
                <w:szCs w:val="28"/>
              </w:rPr>
              <w:t>к</w:t>
            </w:r>
            <w:r w:rsidRPr="007B2558">
              <w:rPr>
                <w:sz w:val="28"/>
                <w:szCs w:val="28"/>
              </w:rPr>
              <w:t>симальное количество надземных этажей зданий – 3 этажа; максимальный процент застройки в границах земельного участка – 80%; необходимое расчетное количес</w:t>
            </w:r>
            <w:r w:rsidRPr="007B2558">
              <w:rPr>
                <w:sz w:val="28"/>
                <w:szCs w:val="28"/>
              </w:rPr>
              <w:t>т</w:t>
            </w:r>
            <w:r w:rsidRPr="007B2558">
              <w:rPr>
                <w:sz w:val="28"/>
                <w:szCs w:val="28"/>
              </w:rPr>
              <w:t>во парковочных мест только на террит</w:t>
            </w:r>
            <w:r w:rsidRPr="007B2558">
              <w:rPr>
                <w:sz w:val="28"/>
                <w:szCs w:val="28"/>
              </w:rPr>
              <w:t>о</w:t>
            </w:r>
            <w:r w:rsidRPr="007B2558">
              <w:rPr>
                <w:sz w:val="28"/>
                <w:szCs w:val="28"/>
              </w:rPr>
              <w:t>рии своих земельных участков</w:t>
            </w:r>
          </w:p>
        </w:tc>
        <w:tc>
          <w:tcPr>
            <w:tcW w:w="20" w:type="dxa"/>
          </w:tcPr>
          <w:p w:rsidR="001D249F" w:rsidRPr="007B2558" w:rsidRDefault="001D249F" w:rsidP="00E97026">
            <w:pPr>
              <w:pStyle w:val="af6"/>
              <w:snapToGrid w:val="0"/>
              <w:spacing w:after="0"/>
              <w:contextualSpacing/>
              <w:rPr>
                <w:sz w:val="28"/>
                <w:szCs w:val="28"/>
              </w:rPr>
            </w:pPr>
          </w:p>
        </w:tc>
      </w:tr>
      <w:tr w:rsidR="001D249F" w:rsidRPr="007B2558" w:rsidTr="00FA67F1">
        <w:tblPrEx>
          <w:tblCellMar>
            <w:left w:w="0" w:type="dxa"/>
            <w:right w:w="0" w:type="dxa"/>
          </w:tblCellMar>
        </w:tblPrEx>
        <w:trPr>
          <w:trHeight w:val="615"/>
        </w:trPr>
        <w:tc>
          <w:tcPr>
            <w:tcW w:w="4961" w:type="dxa"/>
            <w:gridSpan w:val="2"/>
          </w:tcPr>
          <w:p w:rsidR="001D249F" w:rsidRPr="007B2558" w:rsidRDefault="00FA67F1" w:rsidP="00FA67F1">
            <w:pPr>
              <w:pStyle w:val="af6"/>
              <w:spacing w:after="0"/>
              <w:contextualSpacing/>
              <w:rPr>
                <w:sz w:val="28"/>
                <w:szCs w:val="28"/>
              </w:rPr>
            </w:pPr>
            <w:r>
              <w:rPr>
                <w:sz w:val="28"/>
                <w:szCs w:val="28"/>
              </w:rPr>
              <w:t>О</w:t>
            </w:r>
            <w:r w:rsidR="001D249F" w:rsidRPr="007B2558">
              <w:rPr>
                <w:sz w:val="28"/>
                <w:szCs w:val="28"/>
              </w:rPr>
              <w:t>тделения и пункты почтовой связи, т</w:t>
            </w:r>
            <w:r w:rsidR="001D249F" w:rsidRPr="007B2558">
              <w:rPr>
                <w:sz w:val="28"/>
                <w:szCs w:val="28"/>
              </w:rPr>
              <w:t>е</w:t>
            </w:r>
            <w:r w:rsidR="001D249F" w:rsidRPr="007B2558">
              <w:rPr>
                <w:sz w:val="28"/>
                <w:szCs w:val="28"/>
              </w:rPr>
              <w:t>леграфной связи,</w:t>
            </w:r>
          </w:p>
        </w:tc>
        <w:tc>
          <w:tcPr>
            <w:tcW w:w="5039" w:type="dxa"/>
          </w:tcPr>
          <w:p w:rsidR="001D249F" w:rsidRPr="007B2558" w:rsidRDefault="001D249F" w:rsidP="00817AEB">
            <w:pPr>
              <w:pStyle w:val="af6"/>
              <w:spacing w:after="0"/>
              <w:ind w:firstLine="78"/>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100/1000 кв. м; ма</w:t>
            </w:r>
            <w:r w:rsidRPr="007B2558">
              <w:rPr>
                <w:sz w:val="28"/>
                <w:szCs w:val="28"/>
              </w:rPr>
              <w:t>к</w:t>
            </w:r>
            <w:r w:rsidRPr="007B2558">
              <w:rPr>
                <w:sz w:val="28"/>
                <w:szCs w:val="28"/>
              </w:rPr>
              <w:t>симальное количество надземных этажей зданий – 3 этажа; максимальный процент застройки в границах земельного участка – 80%; необходимое расчетное количес</w:t>
            </w:r>
            <w:r w:rsidRPr="007B2558">
              <w:rPr>
                <w:sz w:val="28"/>
                <w:szCs w:val="28"/>
              </w:rPr>
              <w:t>т</w:t>
            </w:r>
            <w:r w:rsidRPr="007B2558">
              <w:rPr>
                <w:sz w:val="28"/>
                <w:szCs w:val="28"/>
              </w:rPr>
              <w:t>во парковочных мест только на террит</w:t>
            </w:r>
            <w:r w:rsidRPr="007B2558">
              <w:rPr>
                <w:sz w:val="28"/>
                <w:szCs w:val="28"/>
              </w:rPr>
              <w:t>о</w:t>
            </w:r>
            <w:r w:rsidRPr="007B2558">
              <w:rPr>
                <w:sz w:val="28"/>
                <w:szCs w:val="28"/>
              </w:rPr>
              <w:t>рии своих земельных участков</w:t>
            </w:r>
          </w:p>
        </w:tc>
        <w:tc>
          <w:tcPr>
            <w:tcW w:w="20" w:type="dxa"/>
          </w:tcPr>
          <w:p w:rsidR="001D249F" w:rsidRPr="007B2558" w:rsidRDefault="001D249F" w:rsidP="00E97026">
            <w:pPr>
              <w:pStyle w:val="af6"/>
              <w:snapToGrid w:val="0"/>
              <w:spacing w:after="0"/>
              <w:contextualSpacing/>
              <w:rPr>
                <w:sz w:val="28"/>
                <w:szCs w:val="28"/>
              </w:rPr>
            </w:pPr>
          </w:p>
        </w:tc>
      </w:tr>
      <w:tr w:rsidR="001D249F" w:rsidRPr="007B2558" w:rsidTr="00FA67F1">
        <w:tblPrEx>
          <w:tblCellMar>
            <w:left w:w="0" w:type="dxa"/>
            <w:right w:w="0" w:type="dxa"/>
          </w:tblCellMar>
        </w:tblPrEx>
        <w:trPr>
          <w:trHeight w:val="321"/>
        </w:trPr>
        <w:tc>
          <w:tcPr>
            <w:tcW w:w="4961" w:type="dxa"/>
            <w:gridSpan w:val="2"/>
          </w:tcPr>
          <w:p w:rsidR="001D249F" w:rsidRPr="007B2558" w:rsidRDefault="00FA67F1" w:rsidP="00FA67F1">
            <w:pPr>
              <w:pStyle w:val="af6"/>
              <w:spacing w:after="0"/>
              <w:contextualSpacing/>
              <w:rPr>
                <w:sz w:val="28"/>
                <w:szCs w:val="28"/>
              </w:rPr>
            </w:pPr>
            <w:r>
              <w:rPr>
                <w:sz w:val="28"/>
                <w:szCs w:val="28"/>
              </w:rPr>
              <w:lastRenderedPageBreak/>
              <w:t>О</w:t>
            </w:r>
            <w:r w:rsidR="001D249F" w:rsidRPr="007B2558">
              <w:rPr>
                <w:sz w:val="28"/>
                <w:szCs w:val="28"/>
              </w:rPr>
              <w:t>тделения полиции</w:t>
            </w:r>
          </w:p>
        </w:tc>
        <w:tc>
          <w:tcPr>
            <w:tcW w:w="5039" w:type="dxa"/>
          </w:tcPr>
          <w:p w:rsidR="001D249F" w:rsidRPr="007B2558" w:rsidRDefault="001D249F" w:rsidP="00817AEB">
            <w:pPr>
              <w:pStyle w:val="af6"/>
              <w:spacing w:after="0"/>
              <w:ind w:firstLine="78"/>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100/1000 кв. м; ма</w:t>
            </w:r>
            <w:r w:rsidRPr="007B2558">
              <w:rPr>
                <w:sz w:val="28"/>
                <w:szCs w:val="28"/>
              </w:rPr>
              <w:t>к</w:t>
            </w:r>
            <w:r w:rsidRPr="007B2558">
              <w:rPr>
                <w:sz w:val="28"/>
                <w:szCs w:val="28"/>
              </w:rPr>
              <w:t>симальное количество надземных этажей зданий – 3 этажа; максимальный процент застройки в границах земельного участка – 80%; необходимое расчетное количес</w:t>
            </w:r>
            <w:r w:rsidRPr="007B2558">
              <w:rPr>
                <w:sz w:val="28"/>
                <w:szCs w:val="28"/>
              </w:rPr>
              <w:t>т</w:t>
            </w:r>
            <w:r w:rsidRPr="007B2558">
              <w:rPr>
                <w:sz w:val="28"/>
                <w:szCs w:val="28"/>
              </w:rPr>
              <w:t>во парковочных мест только на террит</w:t>
            </w:r>
            <w:r w:rsidRPr="007B2558">
              <w:rPr>
                <w:sz w:val="28"/>
                <w:szCs w:val="28"/>
              </w:rPr>
              <w:t>о</w:t>
            </w:r>
            <w:r w:rsidRPr="007B2558">
              <w:rPr>
                <w:sz w:val="28"/>
                <w:szCs w:val="28"/>
              </w:rPr>
              <w:t>рии своих земельных участков</w:t>
            </w:r>
          </w:p>
        </w:tc>
        <w:tc>
          <w:tcPr>
            <w:tcW w:w="20" w:type="dxa"/>
          </w:tcPr>
          <w:p w:rsidR="001D249F" w:rsidRPr="007B2558" w:rsidRDefault="001D249F" w:rsidP="00E97026">
            <w:pPr>
              <w:pStyle w:val="af6"/>
              <w:snapToGrid w:val="0"/>
              <w:spacing w:after="0"/>
              <w:contextualSpacing/>
              <w:rPr>
                <w:sz w:val="28"/>
                <w:szCs w:val="28"/>
              </w:rPr>
            </w:pPr>
          </w:p>
        </w:tc>
      </w:tr>
      <w:tr w:rsidR="001D249F" w:rsidRPr="007B2558" w:rsidTr="00FA67F1">
        <w:tblPrEx>
          <w:tblCellMar>
            <w:left w:w="0" w:type="dxa"/>
            <w:right w:w="0" w:type="dxa"/>
          </w:tblCellMar>
        </w:tblPrEx>
        <w:trPr>
          <w:trHeight w:val="552"/>
        </w:trPr>
        <w:tc>
          <w:tcPr>
            <w:tcW w:w="4961" w:type="dxa"/>
            <w:gridSpan w:val="2"/>
          </w:tcPr>
          <w:p w:rsidR="001D249F" w:rsidRPr="007B2558" w:rsidRDefault="00FA67F1" w:rsidP="00FA67F1">
            <w:pPr>
              <w:pStyle w:val="af6"/>
              <w:spacing w:after="0"/>
              <w:contextualSpacing/>
              <w:rPr>
                <w:sz w:val="28"/>
                <w:szCs w:val="28"/>
              </w:rPr>
            </w:pPr>
            <w:r>
              <w:rPr>
                <w:sz w:val="28"/>
                <w:szCs w:val="28"/>
              </w:rPr>
              <w:t>О</w:t>
            </w:r>
            <w:r w:rsidR="001D249F" w:rsidRPr="007B2558">
              <w:rPr>
                <w:sz w:val="28"/>
                <w:szCs w:val="28"/>
              </w:rPr>
              <w:t>бъекты по оказанию ритуальных услуг.</w:t>
            </w:r>
          </w:p>
        </w:tc>
        <w:tc>
          <w:tcPr>
            <w:tcW w:w="5039" w:type="dxa"/>
          </w:tcPr>
          <w:p w:rsidR="001D249F" w:rsidRPr="007B2558" w:rsidRDefault="001D249F" w:rsidP="00817AEB">
            <w:pPr>
              <w:pStyle w:val="af6"/>
              <w:spacing w:after="0"/>
              <w:ind w:firstLine="78"/>
              <w:contextualSpacing/>
              <w:jc w:val="both"/>
              <w:rPr>
                <w:sz w:val="28"/>
                <w:szCs w:val="28"/>
              </w:rPr>
            </w:pPr>
            <w:r w:rsidRPr="007B2558">
              <w:rPr>
                <w:sz w:val="28"/>
                <w:szCs w:val="28"/>
              </w:rPr>
              <w:t>Объекты со встроенными и пристрое</w:t>
            </w:r>
            <w:r w:rsidRPr="007B2558">
              <w:rPr>
                <w:sz w:val="28"/>
                <w:szCs w:val="28"/>
              </w:rPr>
              <w:t>н</w:t>
            </w:r>
            <w:r w:rsidRPr="007B2558">
              <w:rPr>
                <w:sz w:val="28"/>
                <w:szCs w:val="28"/>
              </w:rPr>
              <w:t>ными помещениями ритуальных услуг следует размещать на границе жилой з</w:t>
            </w:r>
            <w:r w:rsidRPr="007B2558">
              <w:rPr>
                <w:sz w:val="28"/>
                <w:szCs w:val="28"/>
              </w:rPr>
              <w:t>о</w:t>
            </w:r>
            <w:r w:rsidRPr="007B2558">
              <w:rPr>
                <w:sz w:val="28"/>
                <w:szCs w:val="28"/>
              </w:rPr>
              <w:t>ны минимальная/максимальная площадь земельных участков – 100/1000 кв. м,</w:t>
            </w:r>
            <w:r>
              <w:rPr>
                <w:sz w:val="28"/>
                <w:szCs w:val="28"/>
              </w:rPr>
              <w:t xml:space="preserve"> </w:t>
            </w:r>
            <w:r w:rsidRPr="007B2558">
              <w:rPr>
                <w:sz w:val="28"/>
                <w:szCs w:val="28"/>
              </w:rPr>
              <w:t>максимальный процент застройки в гр</w:t>
            </w:r>
            <w:r w:rsidRPr="007B2558">
              <w:rPr>
                <w:sz w:val="28"/>
                <w:szCs w:val="28"/>
              </w:rPr>
              <w:t>а</w:t>
            </w:r>
            <w:r w:rsidRPr="007B2558">
              <w:rPr>
                <w:sz w:val="28"/>
                <w:szCs w:val="28"/>
              </w:rPr>
              <w:t>ницах земельного участка – 80%, эта</w:t>
            </w:r>
            <w:r w:rsidRPr="007B2558">
              <w:rPr>
                <w:sz w:val="28"/>
                <w:szCs w:val="28"/>
              </w:rPr>
              <w:t>ж</w:t>
            </w:r>
            <w:r w:rsidRPr="007B2558">
              <w:rPr>
                <w:sz w:val="28"/>
                <w:szCs w:val="28"/>
              </w:rPr>
              <w:t xml:space="preserve">ность </w:t>
            </w:r>
            <w:proofErr w:type="gramStart"/>
            <w:r w:rsidRPr="007B2558">
              <w:rPr>
                <w:sz w:val="28"/>
                <w:szCs w:val="28"/>
              </w:rPr>
              <w:t>-б</w:t>
            </w:r>
            <w:proofErr w:type="gramEnd"/>
            <w:r w:rsidRPr="007B2558">
              <w:rPr>
                <w:sz w:val="28"/>
                <w:szCs w:val="28"/>
              </w:rPr>
              <w:t>ез ограничений</w:t>
            </w:r>
          </w:p>
        </w:tc>
        <w:tc>
          <w:tcPr>
            <w:tcW w:w="20" w:type="dxa"/>
          </w:tcPr>
          <w:p w:rsidR="001D249F" w:rsidRPr="007B2558" w:rsidRDefault="001D249F" w:rsidP="00E97026">
            <w:pPr>
              <w:pStyle w:val="af6"/>
              <w:snapToGrid w:val="0"/>
              <w:spacing w:after="0"/>
              <w:contextualSpacing/>
              <w:rPr>
                <w:sz w:val="28"/>
                <w:szCs w:val="28"/>
              </w:rPr>
            </w:pPr>
          </w:p>
        </w:tc>
      </w:tr>
      <w:tr w:rsidR="001D249F" w:rsidRPr="007B2558" w:rsidTr="00FA67F1">
        <w:tblPrEx>
          <w:tblCellMar>
            <w:left w:w="0" w:type="dxa"/>
            <w:right w:w="0" w:type="dxa"/>
          </w:tblCellMar>
        </w:tblPrEx>
        <w:trPr>
          <w:trHeight w:val="1095"/>
        </w:trPr>
        <w:tc>
          <w:tcPr>
            <w:tcW w:w="4961" w:type="dxa"/>
            <w:gridSpan w:val="2"/>
          </w:tcPr>
          <w:p w:rsidR="001D249F" w:rsidRPr="007B2558" w:rsidRDefault="001D249F" w:rsidP="00FA67F1">
            <w:pPr>
              <w:pStyle w:val="af6"/>
              <w:spacing w:after="0"/>
              <w:contextualSpacing/>
              <w:rPr>
                <w:sz w:val="28"/>
                <w:szCs w:val="28"/>
              </w:rPr>
            </w:pPr>
            <w:r w:rsidRPr="007B2558">
              <w:rPr>
                <w:sz w:val="28"/>
                <w:szCs w:val="28"/>
              </w:rPr>
              <w:t>Станции технического обслуживания легковых автомобилей до 5 постов (без малярно-жестяных работ),</w:t>
            </w:r>
          </w:p>
        </w:tc>
        <w:tc>
          <w:tcPr>
            <w:tcW w:w="5039" w:type="dxa"/>
          </w:tcPr>
          <w:p w:rsidR="001D249F" w:rsidRPr="007B2558" w:rsidRDefault="001D249F" w:rsidP="00817AEB">
            <w:pPr>
              <w:pStyle w:val="af6"/>
              <w:spacing w:after="0"/>
              <w:ind w:firstLine="78"/>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- 50/1000 кв. м; макс</w:t>
            </w:r>
            <w:r w:rsidRPr="007B2558">
              <w:rPr>
                <w:sz w:val="28"/>
                <w:szCs w:val="28"/>
              </w:rPr>
              <w:t>и</w:t>
            </w:r>
            <w:r w:rsidRPr="007B2558">
              <w:rPr>
                <w:sz w:val="28"/>
                <w:szCs w:val="28"/>
              </w:rPr>
              <w:t>мальная высота зданий, строений, соор</w:t>
            </w:r>
            <w:r w:rsidRPr="007B2558">
              <w:rPr>
                <w:sz w:val="28"/>
                <w:szCs w:val="28"/>
              </w:rPr>
              <w:t>у</w:t>
            </w:r>
            <w:r w:rsidRPr="007B2558">
              <w:rPr>
                <w:sz w:val="28"/>
                <w:szCs w:val="28"/>
              </w:rPr>
              <w:t>жений от уровня земли - 5 м; максимал</w:t>
            </w:r>
            <w:r w:rsidRPr="007B2558">
              <w:rPr>
                <w:sz w:val="28"/>
                <w:szCs w:val="28"/>
              </w:rPr>
              <w:t>ь</w:t>
            </w:r>
            <w:r w:rsidRPr="007B2558">
              <w:rPr>
                <w:sz w:val="28"/>
                <w:szCs w:val="28"/>
              </w:rPr>
              <w:t>ный процент застройки в границах з</w:t>
            </w:r>
            <w:r w:rsidRPr="007B2558">
              <w:rPr>
                <w:sz w:val="28"/>
                <w:szCs w:val="28"/>
              </w:rPr>
              <w:t>е</w:t>
            </w:r>
            <w:r w:rsidRPr="007B2558">
              <w:rPr>
                <w:sz w:val="28"/>
                <w:szCs w:val="28"/>
              </w:rPr>
              <w:t>мельного участка – 60%; Расстояние до жилых и общественных зданий, общео</w:t>
            </w:r>
            <w:r w:rsidRPr="007B2558">
              <w:rPr>
                <w:sz w:val="28"/>
                <w:szCs w:val="28"/>
              </w:rPr>
              <w:t>б</w:t>
            </w:r>
            <w:r w:rsidRPr="007B2558">
              <w:rPr>
                <w:sz w:val="28"/>
                <w:szCs w:val="28"/>
              </w:rPr>
              <w:t>разовательных школ и дошкольных обр</w:t>
            </w:r>
            <w:r w:rsidRPr="007B2558">
              <w:rPr>
                <w:sz w:val="28"/>
                <w:szCs w:val="28"/>
              </w:rPr>
              <w:t>а</w:t>
            </w:r>
            <w:r w:rsidRPr="007B2558">
              <w:rPr>
                <w:sz w:val="28"/>
                <w:szCs w:val="28"/>
              </w:rPr>
              <w:t>зовательных учреждений, лечебных у</w:t>
            </w:r>
            <w:r w:rsidRPr="007B2558">
              <w:rPr>
                <w:sz w:val="28"/>
                <w:szCs w:val="28"/>
              </w:rPr>
              <w:t>ч</w:t>
            </w:r>
            <w:r w:rsidRPr="007B2558">
              <w:rPr>
                <w:sz w:val="28"/>
                <w:szCs w:val="28"/>
              </w:rPr>
              <w:t>реждений со стационаром - 50 м;</w:t>
            </w:r>
          </w:p>
        </w:tc>
        <w:tc>
          <w:tcPr>
            <w:tcW w:w="20" w:type="dxa"/>
          </w:tcPr>
          <w:p w:rsidR="001D249F" w:rsidRPr="007B2558" w:rsidRDefault="001D249F" w:rsidP="00E97026">
            <w:pPr>
              <w:pStyle w:val="af6"/>
              <w:snapToGrid w:val="0"/>
              <w:spacing w:after="0"/>
              <w:contextualSpacing/>
              <w:rPr>
                <w:sz w:val="28"/>
                <w:szCs w:val="28"/>
              </w:rPr>
            </w:pPr>
          </w:p>
        </w:tc>
      </w:tr>
      <w:tr w:rsidR="001D249F" w:rsidRPr="007B2558" w:rsidTr="00FA67F1">
        <w:tblPrEx>
          <w:tblCellMar>
            <w:left w:w="0" w:type="dxa"/>
            <w:right w:w="0" w:type="dxa"/>
          </w:tblCellMar>
        </w:tblPrEx>
        <w:trPr>
          <w:trHeight w:val="600"/>
        </w:trPr>
        <w:tc>
          <w:tcPr>
            <w:tcW w:w="4961" w:type="dxa"/>
            <w:gridSpan w:val="2"/>
          </w:tcPr>
          <w:p w:rsidR="001D249F" w:rsidRPr="007B2558" w:rsidRDefault="00FA67F1" w:rsidP="00FA67F1">
            <w:pPr>
              <w:pStyle w:val="af6"/>
              <w:spacing w:after="0"/>
              <w:contextualSpacing/>
              <w:rPr>
                <w:sz w:val="28"/>
                <w:szCs w:val="28"/>
              </w:rPr>
            </w:pPr>
            <w:r>
              <w:rPr>
                <w:sz w:val="28"/>
                <w:szCs w:val="28"/>
              </w:rPr>
              <w:t>Ш</w:t>
            </w:r>
            <w:r w:rsidR="001D249F" w:rsidRPr="007B2558">
              <w:rPr>
                <w:sz w:val="28"/>
                <w:szCs w:val="28"/>
              </w:rPr>
              <w:t>иномонтажные мастерские</w:t>
            </w:r>
          </w:p>
        </w:tc>
        <w:tc>
          <w:tcPr>
            <w:tcW w:w="5039" w:type="dxa"/>
          </w:tcPr>
          <w:p w:rsidR="001D249F" w:rsidRPr="007B2558" w:rsidRDefault="001D249F" w:rsidP="00817AEB">
            <w:pPr>
              <w:pStyle w:val="af6"/>
              <w:spacing w:after="0"/>
              <w:ind w:firstLine="78"/>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- 50/1000 кв. м; макс</w:t>
            </w:r>
            <w:r w:rsidRPr="007B2558">
              <w:rPr>
                <w:sz w:val="28"/>
                <w:szCs w:val="28"/>
              </w:rPr>
              <w:t>и</w:t>
            </w:r>
            <w:r w:rsidRPr="007B2558">
              <w:rPr>
                <w:sz w:val="28"/>
                <w:szCs w:val="28"/>
              </w:rPr>
              <w:t>мальная высота зданий, строений, соор</w:t>
            </w:r>
            <w:r w:rsidRPr="007B2558">
              <w:rPr>
                <w:sz w:val="28"/>
                <w:szCs w:val="28"/>
              </w:rPr>
              <w:t>у</w:t>
            </w:r>
            <w:r w:rsidRPr="007B2558">
              <w:rPr>
                <w:sz w:val="28"/>
                <w:szCs w:val="28"/>
              </w:rPr>
              <w:t>жений от уровня земли - 5 м; максимал</w:t>
            </w:r>
            <w:r w:rsidRPr="007B2558">
              <w:rPr>
                <w:sz w:val="28"/>
                <w:szCs w:val="28"/>
              </w:rPr>
              <w:t>ь</w:t>
            </w:r>
            <w:r w:rsidRPr="007B2558">
              <w:rPr>
                <w:sz w:val="28"/>
                <w:szCs w:val="28"/>
              </w:rPr>
              <w:t>ный процент застройки в границах з</w:t>
            </w:r>
            <w:r w:rsidRPr="007B2558">
              <w:rPr>
                <w:sz w:val="28"/>
                <w:szCs w:val="28"/>
              </w:rPr>
              <w:t>е</w:t>
            </w:r>
            <w:r w:rsidRPr="007B2558">
              <w:rPr>
                <w:sz w:val="28"/>
                <w:szCs w:val="28"/>
              </w:rPr>
              <w:t>мельного участка – 60%; Расстояние до жилых и общественных зданий, общео</w:t>
            </w:r>
            <w:r w:rsidRPr="007B2558">
              <w:rPr>
                <w:sz w:val="28"/>
                <w:szCs w:val="28"/>
              </w:rPr>
              <w:t>б</w:t>
            </w:r>
            <w:r w:rsidRPr="007B2558">
              <w:rPr>
                <w:sz w:val="28"/>
                <w:szCs w:val="28"/>
              </w:rPr>
              <w:t>разовательных школ и дошкольных обр</w:t>
            </w:r>
            <w:r w:rsidRPr="007B2558">
              <w:rPr>
                <w:sz w:val="28"/>
                <w:szCs w:val="28"/>
              </w:rPr>
              <w:t>а</w:t>
            </w:r>
            <w:r w:rsidRPr="007B2558">
              <w:rPr>
                <w:sz w:val="28"/>
                <w:szCs w:val="28"/>
              </w:rPr>
              <w:t>зовательных учреждений,  лечебных у</w:t>
            </w:r>
            <w:r w:rsidRPr="007B2558">
              <w:rPr>
                <w:sz w:val="28"/>
                <w:szCs w:val="28"/>
              </w:rPr>
              <w:t>ч</w:t>
            </w:r>
            <w:r w:rsidRPr="007B2558">
              <w:rPr>
                <w:sz w:val="28"/>
                <w:szCs w:val="28"/>
              </w:rPr>
              <w:t>реждений со стационаром - 50 м;</w:t>
            </w:r>
          </w:p>
        </w:tc>
        <w:tc>
          <w:tcPr>
            <w:tcW w:w="20" w:type="dxa"/>
          </w:tcPr>
          <w:p w:rsidR="001D249F" w:rsidRPr="007B2558" w:rsidRDefault="001D249F" w:rsidP="00E97026">
            <w:pPr>
              <w:pStyle w:val="af6"/>
              <w:snapToGrid w:val="0"/>
              <w:spacing w:after="0"/>
              <w:contextualSpacing/>
              <w:rPr>
                <w:sz w:val="28"/>
                <w:szCs w:val="28"/>
              </w:rPr>
            </w:pPr>
          </w:p>
        </w:tc>
      </w:tr>
      <w:tr w:rsidR="001D249F" w:rsidRPr="007B2558" w:rsidTr="00FA67F1">
        <w:tblPrEx>
          <w:tblCellMar>
            <w:left w:w="0" w:type="dxa"/>
            <w:right w:w="0" w:type="dxa"/>
          </w:tblCellMar>
        </w:tblPrEx>
        <w:trPr>
          <w:trHeight w:val="1245"/>
        </w:trPr>
        <w:tc>
          <w:tcPr>
            <w:tcW w:w="4961" w:type="dxa"/>
            <w:gridSpan w:val="2"/>
          </w:tcPr>
          <w:p w:rsidR="001D249F" w:rsidRPr="007B2558" w:rsidRDefault="001D249F" w:rsidP="00FA67F1">
            <w:pPr>
              <w:pStyle w:val="af6"/>
              <w:spacing w:after="0"/>
              <w:contextualSpacing/>
              <w:rPr>
                <w:sz w:val="28"/>
                <w:szCs w:val="28"/>
              </w:rPr>
            </w:pPr>
            <w:r w:rsidRPr="007B2558">
              <w:rPr>
                <w:sz w:val="28"/>
                <w:szCs w:val="28"/>
              </w:rPr>
              <w:t>Среднеэтажные многоквартирные жилые дома</w:t>
            </w:r>
          </w:p>
        </w:tc>
        <w:tc>
          <w:tcPr>
            <w:tcW w:w="5039" w:type="dxa"/>
          </w:tcPr>
          <w:p w:rsidR="001D249F" w:rsidRPr="007B2558" w:rsidRDefault="001D249F" w:rsidP="00817AEB">
            <w:pPr>
              <w:pStyle w:val="af6"/>
              <w:spacing w:after="0"/>
              <w:ind w:firstLine="78"/>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(блокированные ж</w:t>
            </w:r>
            <w:r w:rsidRPr="007B2558">
              <w:rPr>
                <w:sz w:val="28"/>
                <w:szCs w:val="28"/>
              </w:rPr>
              <w:t>и</w:t>
            </w:r>
            <w:r w:rsidRPr="007B2558">
              <w:rPr>
                <w:sz w:val="28"/>
                <w:szCs w:val="28"/>
              </w:rPr>
              <w:t>лые дома) – 2000-15000 кв. м; макс</w:t>
            </w:r>
            <w:r w:rsidRPr="007B2558">
              <w:rPr>
                <w:sz w:val="28"/>
                <w:szCs w:val="28"/>
              </w:rPr>
              <w:t>и</w:t>
            </w:r>
            <w:r w:rsidRPr="007B2558">
              <w:rPr>
                <w:sz w:val="28"/>
                <w:szCs w:val="28"/>
              </w:rPr>
              <w:t>мальное количество надземных этажей – 8 эт.; максимальный процент застройки в границах земельного участка – 40%;</w:t>
            </w:r>
          </w:p>
        </w:tc>
        <w:tc>
          <w:tcPr>
            <w:tcW w:w="20" w:type="dxa"/>
          </w:tcPr>
          <w:p w:rsidR="001D249F" w:rsidRPr="007B2558" w:rsidRDefault="001D249F" w:rsidP="00E97026">
            <w:pPr>
              <w:pStyle w:val="af6"/>
              <w:snapToGrid w:val="0"/>
              <w:spacing w:after="0"/>
              <w:contextualSpacing/>
              <w:rPr>
                <w:sz w:val="28"/>
                <w:szCs w:val="28"/>
              </w:rPr>
            </w:pPr>
          </w:p>
        </w:tc>
      </w:tr>
      <w:tr w:rsidR="00A7425E" w:rsidRPr="007B2558" w:rsidTr="00FA67F1">
        <w:tblPrEx>
          <w:tblCellMar>
            <w:left w:w="0" w:type="dxa"/>
            <w:right w:w="0" w:type="dxa"/>
          </w:tblCellMar>
        </w:tblPrEx>
        <w:trPr>
          <w:gridAfter w:val="1"/>
          <w:wAfter w:w="20" w:type="dxa"/>
          <w:trHeight w:val="600"/>
        </w:trPr>
        <w:tc>
          <w:tcPr>
            <w:tcW w:w="4961" w:type="dxa"/>
            <w:gridSpan w:val="2"/>
          </w:tcPr>
          <w:p w:rsidR="00A7425E" w:rsidRPr="007B2558" w:rsidRDefault="00FA67F1" w:rsidP="00FA67F1">
            <w:pPr>
              <w:pStyle w:val="af6"/>
              <w:spacing w:after="0"/>
              <w:contextualSpacing/>
              <w:rPr>
                <w:sz w:val="28"/>
                <w:szCs w:val="28"/>
              </w:rPr>
            </w:pPr>
            <w:r>
              <w:rPr>
                <w:sz w:val="28"/>
                <w:szCs w:val="28"/>
              </w:rPr>
              <w:t>О</w:t>
            </w:r>
            <w:r w:rsidR="00A7425E">
              <w:rPr>
                <w:sz w:val="28"/>
                <w:szCs w:val="28"/>
              </w:rPr>
              <w:t>бслуживание автотранспорта</w:t>
            </w:r>
          </w:p>
        </w:tc>
        <w:tc>
          <w:tcPr>
            <w:tcW w:w="5039" w:type="dxa"/>
          </w:tcPr>
          <w:p w:rsidR="00A7425E" w:rsidRPr="007B2558" w:rsidRDefault="00EA2B8A" w:rsidP="00817AEB">
            <w:pPr>
              <w:pStyle w:val="af6"/>
              <w:spacing w:after="0"/>
              <w:ind w:firstLine="78"/>
              <w:contextualSpacing/>
              <w:jc w:val="both"/>
              <w:rPr>
                <w:sz w:val="28"/>
                <w:szCs w:val="28"/>
              </w:rPr>
            </w:pPr>
            <w:proofErr w:type="gramStart"/>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- 50/1000 кв. м;</w:t>
            </w:r>
            <w:r>
              <w:rPr>
                <w:sz w:val="28"/>
                <w:szCs w:val="28"/>
              </w:rPr>
              <w:t xml:space="preserve"> макс</w:t>
            </w:r>
            <w:r>
              <w:rPr>
                <w:sz w:val="28"/>
                <w:szCs w:val="28"/>
              </w:rPr>
              <w:t>и</w:t>
            </w:r>
            <w:r>
              <w:rPr>
                <w:sz w:val="28"/>
                <w:szCs w:val="28"/>
              </w:rPr>
              <w:lastRenderedPageBreak/>
              <w:t xml:space="preserve">мальное количество надземных этажей – 2 этажа; </w:t>
            </w:r>
            <w:r w:rsidRPr="007B2558">
              <w:rPr>
                <w:sz w:val="28"/>
                <w:szCs w:val="28"/>
              </w:rPr>
              <w:t xml:space="preserve"> максимальная высота зданий, строений, сооружений от уровня земли - 5 м;</w:t>
            </w:r>
            <w:r>
              <w:rPr>
                <w:sz w:val="28"/>
                <w:szCs w:val="28"/>
              </w:rPr>
              <w:t xml:space="preserve"> </w:t>
            </w:r>
            <w:r w:rsidRPr="007B2558">
              <w:rPr>
                <w:sz w:val="28"/>
                <w:szCs w:val="28"/>
              </w:rPr>
              <w:t>максимальный процент застройки в границах земельного участ</w:t>
            </w:r>
            <w:r>
              <w:rPr>
                <w:sz w:val="28"/>
                <w:szCs w:val="28"/>
              </w:rPr>
              <w:t>ка – 60%; ра</w:t>
            </w:r>
            <w:r>
              <w:rPr>
                <w:sz w:val="28"/>
                <w:szCs w:val="28"/>
              </w:rPr>
              <w:t>с</w:t>
            </w:r>
            <w:r>
              <w:rPr>
                <w:sz w:val="28"/>
                <w:szCs w:val="28"/>
              </w:rPr>
              <w:t xml:space="preserve">стояние до жилых и </w:t>
            </w:r>
            <w:r w:rsidRPr="007B2558">
              <w:rPr>
                <w:sz w:val="28"/>
                <w:szCs w:val="28"/>
              </w:rPr>
              <w:t>общественных зд</w:t>
            </w:r>
            <w:r w:rsidRPr="007B2558">
              <w:rPr>
                <w:sz w:val="28"/>
                <w:szCs w:val="28"/>
              </w:rPr>
              <w:t>а</w:t>
            </w:r>
            <w:r w:rsidRPr="007B2558">
              <w:rPr>
                <w:sz w:val="28"/>
                <w:szCs w:val="28"/>
              </w:rPr>
              <w:t>ний, общеобразовательных школ и д</w:t>
            </w:r>
            <w:r w:rsidRPr="007B2558">
              <w:rPr>
                <w:sz w:val="28"/>
                <w:szCs w:val="28"/>
              </w:rPr>
              <w:t>о</w:t>
            </w:r>
            <w:r w:rsidRPr="007B2558">
              <w:rPr>
                <w:sz w:val="28"/>
                <w:szCs w:val="28"/>
              </w:rPr>
              <w:t>школьных образовательных учреждений, лечебных учреждений со стационаром - 50 м</w:t>
            </w:r>
            <w:r>
              <w:rPr>
                <w:sz w:val="28"/>
                <w:szCs w:val="28"/>
              </w:rPr>
              <w:t>;</w:t>
            </w:r>
            <w:proofErr w:type="gramEnd"/>
          </w:p>
        </w:tc>
      </w:tr>
    </w:tbl>
    <w:p w:rsidR="001D249F" w:rsidRPr="007B2558" w:rsidRDefault="001D249F" w:rsidP="001D249F">
      <w:pPr>
        <w:pStyle w:val="af6"/>
        <w:spacing w:after="0"/>
        <w:contextualSpacing/>
        <w:jc w:val="center"/>
        <w:rPr>
          <w:sz w:val="28"/>
          <w:szCs w:val="28"/>
        </w:rPr>
      </w:pPr>
      <w:r w:rsidRPr="007B2558">
        <w:rPr>
          <w:sz w:val="28"/>
          <w:szCs w:val="28"/>
        </w:rPr>
        <w:lastRenderedPageBreak/>
        <w:t>Вспомогательные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127" w:type="dxa"/>
        <w:tblInd w:w="-176" w:type="dxa"/>
        <w:tblLayout w:type="fixed"/>
        <w:tblLook w:val="0000"/>
      </w:tblPr>
      <w:tblGrid>
        <w:gridCol w:w="3303"/>
        <w:gridCol w:w="6762"/>
        <w:gridCol w:w="50"/>
        <w:gridCol w:w="12"/>
      </w:tblGrid>
      <w:tr w:rsidR="001D249F" w:rsidRPr="007B2558" w:rsidTr="00E97026">
        <w:trPr>
          <w:trHeight w:val="780"/>
        </w:trPr>
        <w:tc>
          <w:tcPr>
            <w:tcW w:w="3303"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6824" w:type="dxa"/>
            <w:gridSpan w:val="3"/>
            <w:tcBorders>
              <w:top w:val="single" w:sz="2" w:space="0" w:color="000000"/>
              <w:left w:val="single" w:sz="2" w:space="0" w:color="000000"/>
              <w:bottom w:val="single" w:sz="2" w:space="0" w:color="000000"/>
              <w:right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параметры разрешенного строительства</w:t>
            </w:r>
          </w:p>
        </w:tc>
      </w:tr>
      <w:tr w:rsidR="001D249F" w:rsidRPr="007B2558" w:rsidTr="00817AEB">
        <w:tblPrEx>
          <w:tblCellMar>
            <w:left w:w="0" w:type="dxa"/>
            <w:right w:w="0" w:type="dxa"/>
          </w:tblCellMar>
        </w:tblPrEx>
        <w:trPr>
          <w:gridAfter w:val="1"/>
          <w:wAfter w:w="12" w:type="dxa"/>
          <w:trHeight w:val="703"/>
        </w:trPr>
        <w:tc>
          <w:tcPr>
            <w:tcW w:w="3303" w:type="dxa"/>
          </w:tcPr>
          <w:p w:rsidR="001D249F" w:rsidRPr="007B2558" w:rsidRDefault="001D249F" w:rsidP="00817AEB">
            <w:pPr>
              <w:pStyle w:val="af6"/>
              <w:spacing w:after="0"/>
              <w:contextualSpacing/>
              <w:rPr>
                <w:sz w:val="28"/>
                <w:szCs w:val="28"/>
              </w:rPr>
            </w:pPr>
            <w:proofErr w:type="gramStart"/>
            <w:r w:rsidRPr="007B2558">
              <w:rPr>
                <w:sz w:val="28"/>
                <w:szCs w:val="28"/>
              </w:rPr>
              <w:t>Постройки хозяйственного назначения (летние кухни, хозяйственные постройки, кладовые, подвалы, бани, бассейны, теплицы, ора</w:t>
            </w:r>
            <w:r w:rsidRPr="007B2558">
              <w:rPr>
                <w:sz w:val="28"/>
                <w:szCs w:val="28"/>
              </w:rPr>
              <w:t>н</w:t>
            </w:r>
            <w:r w:rsidRPr="007B2558">
              <w:rPr>
                <w:sz w:val="28"/>
                <w:szCs w:val="28"/>
              </w:rPr>
              <w:t>жереи, сады, огороды, н</w:t>
            </w:r>
            <w:r w:rsidRPr="007B2558">
              <w:rPr>
                <w:sz w:val="28"/>
                <w:szCs w:val="28"/>
              </w:rPr>
              <w:t>а</w:t>
            </w:r>
            <w:r w:rsidRPr="007B2558">
              <w:rPr>
                <w:sz w:val="28"/>
                <w:szCs w:val="28"/>
              </w:rPr>
              <w:t>весы) индивидуального использования.</w:t>
            </w:r>
            <w:proofErr w:type="gramEnd"/>
          </w:p>
        </w:tc>
        <w:tc>
          <w:tcPr>
            <w:tcW w:w="6762"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Минимальная/максимальная площадь земельных уч</w:t>
            </w:r>
            <w:r w:rsidRPr="007B2558">
              <w:rPr>
                <w:sz w:val="28"/>
                <w:szCs w:val="28"/>
              </w:rPr>
              <w:t>а</w:t>
            </w:r>
            <w:r w:rsidRPr="007B2558">
              <w:rPr>
                <w:sz w:val="28"/>
                <w:szCs w:val="28"/>
              </w:rPr>
              <w:t>стков участка- 50-200 кв</w:t>
            </w:r>
            <w:proofErr w:type="gramStart"/>
            <w:r w:rsidRPr="007B2558">
              <w:rPr>
                <w:sz w:val="28"/>
                <w:szCs w:val="28"/>
              </w:rPr>
              <w:t>.м</w:t>
            </w:r>
            <w:proofErr w:type="gramEnd"/>
            <w:r w:rsidRPr="007B2558">
              <w:rPr>
                <w:sz w:val="28"/>
                <w:szCs w:val="28"/>
              </w:rPr>
              <w:t>: максимальный процент з</w:t>
            </w:r>
            <w:r w:rsidRPr="007B2558">
              <w:rPr>
                <w:sz w:val="28"/>
                <w:szCs w:val="28"/>
              </w:rPr>
              <w:t>а</w:t>
            </w:r>
            <w:r w:rsidRPr="007B2558">
              <w:rPr>
                <w:sz w:val="28"/>
                <w:szCs w:val="28"/>
              </w:rPr>
              <w:t>стройки в границах земельного участка – 80%; Макс</w:t>
            </w:r>
            <w:r w:rsidRPr="007B2558">
              <w:rPr>
                <w:sz w:val="28"/>
                <w:szCs w:val="28"/>
              </w:rPr>
              <w:t>и</w:t>
            </w:r>
            <w:r w:rsidRPr="007B2558">
              <w:rPr>
                <w:sz w:val="28"/>
                <w:szCs w:val="28"/>
              </w:rPr>
              <w:t xml:space="preserve">мальное количество надземных этажей – не более 2 эт. (при условии обеспечения нормативной инсоляции на территории соседних приквартирных участков). </w:t>
            </w:r>
            <w:proofErr w:type="gramStart"/>
            <w:r w:rsidRPr="007B2558">
              <w:rPr>
                <w:sz w:val="28"/>
                <w:szCs w:val="28"/>
              </w:rPr>
              <w:t>Ма</w:t>
            </w:r>
            <w:r w:rsidRPr="007B2558">
              <w:rPr>
                <w:sz w:val="28"/>
                <w:szCs w:val="28"/>
              </w:rPr>
              <w:t>к</w:t>
            </w:r>
            <w:r w:rsidRPr="007B2558">
              <w:rPr>
                <w:sz w:val="28"/>
                <w:szCs w:val="28"/>
              </w:rPr>
              <w:t>симальная высота – 8 м. Общая площадь помещений - до 100 кв. м. Расстояние от хозяйственных построек до красных линий улиц и проездов не менее - 5 м. Ра</w:t>
            </w:r>
            <w:r w:rsidRPr="007B2558">
              <w:rPr>
                <w:sz w:val="28"/>
                <w:szCs w:val="28"/>
              </w:rPr>
              <w:t>с</w:t>
            </w:r>
            <w:r w:rsidRPr="007B2558">
              <w:rPr>
                <w:sz w:val="28"/>
                <w:szCs w:val="28"/>
              </w:rPr>
              <w:t>стояние от окон жилых комнат до стен соседнего дома и хозяйственных построек (сарая, гаража, бани), ра</w:t>
            </w:r>
            <w:r w:rsidRPr="007B2558">
              <w:rPr>
                <w:sz w:val="28"/>
                <w:szCs w:val="28"/>
              </w:rPr>
              <w:t>с</w:t>
            </w:r>
            <w:r w:rsidRPr="007B2558">
              <w:rPr>
                <w:sz w:val="28"/>
                <w:szCs w:val="28"/>
              </w:rPr>
              <w:t>положенных на соседних земельных участках, должно быть не менее - 6 м. Допускается блокировка хозяйс</w:t>
            </w:r>
            <w:r w:rsidRPr="007B2558">
              <w:rPr>
                <w:sz w:val="28"/>
                <w:szCs w:val="28"/>
              </w:rPr>
              <w:t>т</w:t>
            </w:r>
            <w:r w:rsidRPr="007B2558">
              <w:rPr>
                <w:sz w:val="28"/>
                <w:szCs w:val="28"/>
              </w:rPr>
              <w:t>венных построек на смежных приусадебных земел</w:t>
            </w:r>
            <w:r w:rsidRPr="007B2558">
              <w:rPr>
                <w:sz w:val="28"/>
                <w:szCs w:val="28"/>
              </w:rPr>
              <w:t>ь</w:t>
            </w:r>
            <w:r w:rsidRPr="007B2558">
              <w:rPr>
                <w:sz w:val="28"/>
                <w:szCs w:val="28"/>
              </w:rPr>
              <w:t>ных участках</w:t>
            </w:r>
            <w:proofErr w:type="gramEnd"/>
            <w:r w:rsidRPr="007B2558">
              <w:rPr>
                <w:sz w:val="28"/>
                <w:szCs w:val="28"/>
              </w:rPr>
              <w:t xml:space="preserve"> по взаимному (удостоверенному) согл</w:t>
            </w:r>
            <w:r w:rsidRPr="007B2558">
              <w:rPr>
                <w:sz w:val="28"/>
                <w:szCs w:val="28"/>
              </w:rPr>
              <w:t>а</w:t>
            </w:r>
            <w:r w:rsidRPr="007B2558">
              <w:rPr>
                <w:sz w:val="28"/>
                <w:szCs w:val="28"/>
              </w:rPr>
              <w:t>сию домовладельцев при новом строительстве с уч</w:t>
            </w:r>
            <w:r w:rsidRPr="007B2558">
              <w:rPr>
                <w:sz w:val="28"/>
                <w:szCs w:val="28"/>
              </w:rPr>
              <w:t>е</w:t>
            </w:r>
            <w:r w:rsidRPr="007B2558">
              <w:rPr>
                <w:sz w:val="28"/>
                <w:szCs w:val="28"/>
              </w:rPr>
              <w:t>том противопожарных требований. Группы сараев должны содержать не более 30 блоков каждая. Пл</w:t>
            </w:r>
            <w:r w:rsidRPr="007B2558">
              <w:rPr>
                <w:sz w:val="28"/>
                <w:szCs w:val="28"/>
              </w:rPr>
              <w:t>о</w:t>
            </w:r>
            <w:r w:rsidRPr="007B2558">
              <w:rPr>
                <w:sz w:val="28"/>
                <w:szCs w:val="28"/>
              </w:rPr>
              <w:t>щадь застройки сблокированных сараев не должна превышать 800 м</w:t>
            </w:r>
            <w:proofErr w:type="gramStart"/>
            <w:r w:rsidRPr="007B2558">
              <w:rPr>
                <w:sz w:val="28"/>
                <w:szCs w:val="28"/>
              </w:rPr>
              <w:t>2</w:t>
            </w:r>
            <w:proofErr w:type="gramEnd"/>
            <w:r w:rsidRPr="007B2558">
              <w:rPr>
                <w:sz w:val="28"/>
                <w:szCs w:val="28"/>
              </w:rPr>
              <w:t>. Размещение навесов должно ос</w:t>
            </w:r>
            <w:r w:rsidRPr="007B2558">
              <w:rPr>
                <w:sz w:val="28"/>
                <w:szCs w:val="28"/>
              </w:rPr>
              <w:t>у</w:t>
            </w:r>
            <w:r w:rsidRPr="007B2558">
              <w:rPr>
                <w:sz w:val="28"/>
                <w:szCs w:val="28"/>
              </w:rPr>
              <w:t>ществляться  с учетом противопожарных требований и соблюдения нормативной  продолжительности инс</w:t>
            </w:r>
            <w:r w:rsidRPr="007B2558">
              <w:rPr>
                <w:sz w:val="28"/>
                <w:szCs w:val="28"/>
              </w:rPr>
              <w:t>о</w:t>
            </w:r>
            <w:r w:rsidRPr="007B2558">
              <w:rPr>
                <w:sz w:val="28"/>
                <w:szCs w:val="28"/>
              </w:rPr>
              <w:t>ляции придомовых территорий и жилых помещений. Устройство навесов не должно ущемлять  законных интересов соседних домовладельцев, в части водоо</w:t>
            </w:r>
            <w:r w:rsidRPr="007B2558">
              <w:rPr>
                <w:sz w:val="28"/>
                <w:szCs w:val="28"/>
              </w:rPr>
              <w:t>т</w:t>
            </w:r>
            <w:r w:rsidRPr="007B2558">
              <w:rPr>
                <w:sz w:val="28"/>
                <w:szCs w:val="28"/>
              </w:rPr>
              <w:t>ведения атмосферных осадков с кровли навесов, при устройстве навесов  минимальный отступ от границы участка – 1м. Хозяйственные постройки должны быть  обеспечены системами водоотведения с кровли, с ц</w:t>
            </w:r>
            <w:r w:rsidRPr="007B2558">
              <w:rPr>
                <w:sz w:val="28"/>
                <w:szCs w:val="28"/>
              </w:rPr>
              <w:t>е</w:t>
            </w:r>
            <w:r w:rsidRPr="007B2558">
              <w:rPr>
                <w:sz w:val="28"/>
                <w:szCs w:val="28"/>
              </w:rPr>
              <w:lastRenderedPageBreak/>
              <w:t>лью предотвращения подтопления соседних земельных участков и строений. Допускается не выполнять орг</w:t>
            </w:r>
            <w:r w:rsidRPr="007B2558">
              <w:rPr>
                <w:sz w:val="28"/>
                <w:szCs w:val="28"/>
              </w:rPr>
              <w:t>а</w:t>
            </w:r>
            <w:r w:rsidRPr="007B2558">
              <w:rPr>
                <w:sz w:val="28"/>
                <w:szCs w:val="28"/>
              </w:rPr>
              <w:t>низованный сток воды с кровли при условии, когда смежные земельные участки находятся на одном уро</w:t>
            </w:r>
            <w:r w:rsidRPr="007B2558">
              <w:rPr>
                <w:sz w:val="28"/>
                <w:szCs w:val="28"/>
              </w:rPr>
              <w:t>в</w:t>
            </w:r>
            <w:r w:rsidRPr="007B2558">
              <w:rPr>
                <w:sz w:val="28"/>
                <w:szCs w:val="28"/>
              </w:rPr>
              <w:t>не и между строениями, расположенными на соседних земельных участках расстояние не менее 4 м. Вспом</w:t>
            </w:r>
            <w:r w:rsidRPr="007B2558">
              <w:rPr>
                <w:sz w:val="28"/>
                <w:szCs w:val="28"/>
              </w:rPr>
              <w:t>о</w:t>
            </w:r>
            <w:r w:rsidRPr="007B2558">
              <w:rPr>
                <w:sz w:val="28"/>
                <w:szCs w:val="28"/>
              </w:rPr>
              <w:t>гательные строения, за исключением гаражей, разм</w:t>
            </w:r>
            <w:r w:rsidRPr="007B2558">
              <w:rPr>
                <w:sz w:val="28"/>
                <w:szCs w:val="28"/>
              </w:rPr>
              <w:t>е</w:t>
            </w:r>
            <w:r w:rsidRPr="007B2558">
              <w:rPr>
                <w:sz w:val="28"/>
                <w:szCs w:val="28"/>
              </w:rPr>
              <w:t>щать со стороны улиц не допускается.</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gridAfter w:val="1"/>
          <w:wAfter w:w="12" w:type="dxa"/>
        </w:trPr>
        <w:tc>
          <w:tcPr>
            <w:tcW w:w="3303" w:type="dxa"/>
          </w:tcPr>
          <w:p w:rsidR="001D249F" w:rsidRPr="007B2558" w:rsidRDefault="001D249F" w:rsidP="00E97026">
            <w:pPr>
              <w:pStyle w:val="af6"/>
              <w:spacing w:after="0"/>
              <w:contextualSpacing/>
              <w:rPr>
                <w:sz w:val="28"/>
                <w:szCs w:val="28"/>
              </w:rPr>
            </w:pPr>
            <w:r w:rsidRPr="007B2558">
              <w:rPr>
                <w:sz w:val="28"/>
                <w:szCs w:val="28"/>
              </w:rPr>
              <w:lastRenderedPageBreak/>
              <w:t>Надворные туалеты, ги</w:t>
            </w:r>
            <w:r w:rsidRPr="007B2558">
              <w:rPr>
                <w:sz w:val="28"/>
                <w:szCs w:val="28"/>
              </w:rPr>
              <w:t>д</w:t>
            </w:r>
            <w:r w:rsidRPr="007B2558">
              <w:rPr>
                <w:sz w:val="28"/>
                <w:szCs w:val="28"/>
              </w:rPr>
              <w:t>ронепроницаемые выгр</w:t>
            </w:r>
            <w:r w:rsidRPr="007B2558">
              <w:rPr>
                <w:sz w:val="28"/>
                <w:szCs w:val="28"/>
              </w:rPr>
              <w:t>е</w:t>
            </w:r>
            <w:r w:rsidRPr="007B2558">
              <w:rPr>
                <w:sz w:val="28"/>
                <w:szCs w:val="28"/>
              </w:rPr>
              <w:t>бы, септики.</w:t>
            </w:r>
          </w:p>
        </w:tc>
        <w:tc>
          <w:tcPr>
            <w:tcW w:w="6762" w:type="dxa"/>
          </w:tcPr>
          <w:p w:rsidR="001D249F" w:rsidRPr="007B2558" w:rsidRDefault="001D249F" w:rsidP="00E97026">
            <w:pPr>
              <w:pStyle w:val="af6"/>
              <w:spacing w:after="0"/>
              <w:ind w:left="100" w:firstLine="142"/>
              <w:contextualSpacing/>
              <w:jc w:val="both"/>
              <w:rPr>
                <w:sz w:val="28"/>
                <w:szCs w:val="28"/>
              </w:rPr>
            </w:pPr>
            <w:proofErr w:type="gramStart"/>
            <w:r w:rsidRPr="007B2558">
              <w:rPr>
                <w:sz w:val="28"/>
                <w:szCs w:val="28"/>
              </w:rPr>
              <w:t>Минимальная/максимальная площадь земельных уч</w:t>
            </w:r>
            <w:r w:rsidRPr="007B2558">
              <w:rPr>
                <w:sz w:val="28"/>
                <w:szCs w:val="28"/>
              </w:rPr>
              <w:t>а</w:t>
            </w:r>
            <w:r w:rsidRPr="007B2558">
              <w:rPr>
                <w:sz w:val="28"/>
                <w:szCs w:val="28"/>
              </w:rPr>
              <w:t>стков участка- 3-6 кв.м.: максимальный процент з</w:t>
            </w:r>
            <w:r w:rsidRPr="007B2558">
              <w:rPr>
                <w:sz w:val="28"/>
                <w:szCs w:val="28"/>
              </w:rPr>
              <w:t>а</w:t>
            </w:r>
            <w:r w:rsidRPr="007B2558">
              <w:rPr>
                <w:sz w:val="28"/>
                <w:szCs w:val="28"/>
              </w:rPr>
              <w:t>стройки в границах земельного участка – 80%; Ра</w:t>
            </w:r>
            <w:r w:rsidRPr="007B2558">
              <w:rPr>
                <w:sz w:val="28"/>
                <w:szCs w:val="28"/>
              </w:rPr>
              <w:t>с</w:t>
            </w:r>
            <w:r w:rsidRPr="007B2558">
              <w:rPr>
                <w:sz w:val="28"/>
                <w:szCs w:val="28"/>
              </w:rPr>
              <w:t>стояние от красной линии не менее - 10 м. Расстояние от границы смежного земельного участка не менее - 4 м. высота не более-8 метров соседнего жилого дома не менее - 12 м, высота не белее 4 метров Расстояние от;</w:t>
            </w:r>
            <w:proofErr w:type="gramEnd"/>
          </w:p>
        </w:tc>
        <w:tc>
          <w:tcPr>
            <w:tcW w:w="50"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ind w:firstLine="567"/>
        <w:contextualSpacing/>
        <w:jc w:val="both"/>
        <w:rPr>
          <w:sz w:val="28"/>
          <w:szCs w:val="28"/>
        </w:rPr>
      </w:pPr>
      <w:r w:rsidRPr="007B2558">
        <w:rPr>
          <w:sz w:val="28"/>
          <w:szCs w:val="28"/>
        </w:rPr>
        <w:t>Объекты по оказанию услуг и обслуживанию населения допускается ра</w:t>
      </w:r>
      <w:r w:rsidRPr="007B2558">
        <w:rPr>
          <w:sz w:val="28"/>
          <w:szCs w:val="28"/>
        </w:rPr>
        <w:t>з</w:t>
      </w:r>
      <w:r w:rsidRPr="007B2558">
        <w:rPr>
          <w:sz w:val="28"/>
          <w:szCs w:val="28"/>
        </w:rPr>
        <w:t>мещать в отдельно стоящих, встроенных или пристроенных объектах с изол</w:t>
      </w:r>
      <w:r w:rsidRPr="007B2558">
        <w:rPr>
          <w:sz w:val="28"/>
          <w:szCs w:val="28"/>
        </w:rPr>
        <w:t>и</w:t>
      </w:r>
      <w:r w:rsidRPr="007B2558">
        <w:rPr>
          <w:sz w:val="28"/>
          <w:szCs w:val="28"/>
        </w:rPr>
        <w:t>рованными от жилых зданий или их частей входами с учетом следующих усл</w:t>
      </w:r>
      <w:r w:rsidRPr="007B2558">
        <w:rPr>
          <w:sz w:val="28"/>
          <w:szCs w:val="28"/>
        </w:rPr>
        <w:t>о</w:t>
      </w:r>
      <w:r w:rsidRPr="007B2558">
        <w:rPr>
          <w:sz w:val="28"/>
          <w:szCs w:val="28"/>
        </w:rPr>
        <w:t>вий:</w:t>
      </w:r>
    </w:p>
    <w:p w:rsidR="001D249F" w:rsidRPr="007B2558" w:rsidRDefault="001D249F" w:rsidP="001D249F">
      <w:pPr>
        <w:pStyle w:val="af6"/>
        <w:spacing w:after="0"/>
        <w:ind w:firstLine="567"/>
        <w:contextualSpacing/>
        <w:jc w:val="both"/>
        <w:rPr>
          <w:sz w:val="28"/>
          <w:szCs w:val="28"/>
        </w:rPr>
      </w:pPr>
      <w:r w:rsidRPr="007B2558">
        <w:rPr>
          <w:sz w:val="28"/>
          <w:szCs w:val="28"/>
        </w:rPr>
        <w:t>во встроенных или пристроенных к жилому дому помещениях обществе</w:t>
      </w:r>
      <w:r w:rsidRPr="007B2558">
        <w:rPr>
          <w:sz w:val="28"/>
          <w:szCs w:val="28"/>
        </w:rPr>
        <w:t>н</w:t>
      </w:r>
      <w:r w:rsidRPr="007B2558">
        <w:rPr>
          <w:sz w:val="28"/>
          <w:szCs w:val="28"/>
        </w:rPr>
        <w:t>ного назначения не допускается размещать учреждения торговли, производс</w:t>
      </w:r>
      <w:r w:rsidRPr="007B2558">
        <w:rPr>
          <w:sz w:val="28"/>
          <w:szCs w:val="28"/>
        </w:rPr>
        <w:t>т</w:t>
      </w:r>
      <w:r w:rsidRPr="007B2558">
        <w:rPr>
          <w:sz w:val="28"/>
          <w:szCs w:val="28"/>
        </w:rPr>
        <w:t>венные мастерские и склады, являющиеся источниками шума, вибрации, уль</w:t>
      </w:r>
      <w:r w:rsidRPr="007B2558">
        <w:rPr>
          <w:sz w:val="28"/>
          <w:szCs w:val="28"/>
        </w:rPr>
        <w:t>т</w:t>
      </w:r>
      <w:r w:rsidRPr="007B2558">
        <w:rPr>
          <w:sz w:val="28"/>
          <w:szCs w:val="28"/>
        </w:rPr>
        <w:t>развуковых и электромагнитных полей, загрязнения водостоков и других вре</w:t>
      </w:r>
      <w:r w:rsidRPr="007B2558">
        <w:rPr>
          <w:sz w:val="28"/>
          <w:szCs w:val="28"/>
        </w:rPr>
        <w:t>д</w:t>
      </w:r>
      <w:r w:rsidRPr="007B2558">
        <w:rPr>
          <w:sz w:val="28"/>
          <w:szCs w:val="28"/>
        </w:rPr>
        <w:t>ных факторов воздействия на окружающую среду;</w:t>
      </w:r>
    </w:p>
    <w:p w:rsidR="001D249F" w:rsidRPr="007B2558" w:rsidRDefault="001D249F" w:rsidP="001D249F">
      <w:pPr>
        <w:pStyle w:val="af6"/>
        <w:spacing w:after="0"/>
        <w:ind w:firstLine="567"/>
        <w:contextualSpacing/>
        <w:jc w:val="both"/>
        <w:rPr>
          <w:sz w:val="28"/>
          <w:szCs w:val="28"/>
        </w:rPr>
      </w:pPr>
      <w:r w:rsidRPr="007B2558">
        <w:rPr>
          <w:sz w:val="28"/>
          <w:szCs w:val="28"/>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w:t>
      </w:r>
      <w:r w:rsidRPr="007B2558">
        <w:rPr>
          <w:sz w:val="28"/>
          <w:szCs w:val="28"/>
        </w:rPr>
        <w:t>р</w:t>
      </w:r>
      <w:r w:rsidRPr="007B2558">
        <w:rPr>
          <w:sz w:val="28"/>
          <w:szCs w:val="28"/>
        </w:rPr>
        <w:t>ских, мастерских по ремонту часов и обуви);</w:t>
      </w:r>
    </w:p>
    <w:p w:rsidR="001D249F" w:rsidRPr="007B2558" w:rsidRDefault="001D249F" w:rsidP="001D249F">
      <w:pPr>
        <w:pStyle w:val="af6"/>
        <w:spacing w:after="0"/>
        <w:ind w:firstLine="567"/>
        <w:contextualSpacing/>
        <w:jc w:val="both"/>
        <w:rPr>
          <w:sz w:val="28"/>
          <w:szCs w:val="28"/>
        </w:rPr>
      </w:pPr>
      <w:r w:rsidRPr="007B2558">
        <w:rPr>
          <w:sz w:val="28"/>
          <w:szCs w:val="28"/>
        </w:rPr>
        <w:t xml:space="preserve">обустройство входа в виде крыльца или лестницы, </w:t>
      </w:r>
      <w:proofErr w:type="gramStart"/>
      <w:r w:rsidRPr="007B2558">
        <w:rPr>
          <w:sz w:val="28"/>
          <w:szCs w:val="28"/>
        </w:rPr>
        <w:t>изолированных</w:t>
      </w:r>
      <w:proofErr w:type="gramEnd"/>
      <w:r w:rsidRPr="007B2558">
        <w:rPr>
          <w:sz w:val="28"/>
          <w:szCs w:val="28"/>
        </w:rPr>
        <w:t xml:space="preserve"> от ж</w:t>
      </w:r>
      <w:r w:rsidRPr="007B2558">
        <w:rPr>
          <w:sz w:val="28"/>
          <w:szCs w:val="28"/>
        </w:rPr>
        <w:t>и</w:t>
      </w:r>
      <w:r w:rsidRPr="007B2558">
        <w:rPr>
          <w:sz w:val="28"/>
          <w:szCs w:val="28"/>
        </w:rPr>
        <w:t>лой части здания;</w:t>
      </w:r>
    </w:p>
    <w:p w:rsidR="001D249F" w:rsidRPr="007B2558" w:rsidRDefault="001D249F" w:rsidP="001D249F">
      <w:pPr>
        <w:pStyle w:val="af6"/>
        <w:spacing w:after="0"/>
        <w:ind w:firstLine="567"/>
        <w:contextualSpacing/>
        <w:jc w:val="both"/>
        <w:rPr>
          <w:sz w:val="28"/>
          <w:szCs w:val="28"/>
        </w:rPr>
      </w:pPr>
      <w:r w:rsidRPr="007B2558">
        <w:rPr>
          <w:sz w:val="28"/>
          <w:szCs w:val="28"/>
        </w:rPr>
        <w:t>обустройство входа и временной стоянки автомобилей в пределах границ земельного участка, принадлежащего застройщику;</w:t>
      </w:r>
    </w:p>
    <w:p w:rsidR="001D249F" w:rsidRPr="007B2558" w:rsidRDefault="001D249F" w:rsidP="001D249F">
      <w:pPr>
        <w:pStyle w:val="af6"/>
        <w:spacing w:after="0"/>
        <w:ind w:firstLine="567"/>
        <w:contextualSpacing/>
        <w:jc w:val="both"/>
        <w:rPr>
          <w:sz w:val="28"/>
          <w:szCs w:val="28"/>
        </w:rPr>
      </w:pPr>
      <w:r w:rsidRPr="007B2558">
        <w:rPr>
          <w:sz w:val="28"/>
          <w:szCs w:val="28"/>
        </w:rPr>
        <w:t>оборудования площадок для остановки автомобилей;</w:t>
      </w:r>
    </w:p>
    <w:p w:rsidR="001D249F" w:rsidRPr="007B2558" w:rsidRDefault="001D249F" w:rsidP="001D249F">
      <w:pPr>
        <w:pStyle w:val="af6"/>
        <w:spacing w:after="0"/>
        <w:ind w:firstLine="567"/>
        <w:contextualSpacing/>
        <w:jc w:val="both"/>
        <w:rPr>
          <w:sz w:val="28"/>
          <w:szCs w:val="28"/>
        </w:rPr>
      </w:pPr>
      <w:r w:rsidRPr="007B2558">
        <w:rPr>
          <w:sz w:val="28"/>
          <w:szCs w:val="28"/>
        </w:rPr>
        <w:t>соблюдения норм благоустройства, установленных соответствующими муниципальными правовыми актами;</w:t>
      </w:r>
    </w:p>
    <w:p w:rsidR="001D249F" w:rsidRPr="007B2558" w:rsidRDefault="001D249F" w:rsidP="001D249F">
      <w:pPr>
        <w:pStyle w:val="af6"/>
        <w:spacing w:after="0"/>
        <w:ind w:firstLine="567"/>
        <w:contextualSpacing/>
        <w:jc w:val="both"/>
        <w:rPr>
          <w:sz w:val="28"/>
          <w:szCs w:val="28"/>
        </w:rPr>
      </w:pPr>
      <w:r w:rsidRPr="007B2558">
        <w:rPr>
          <w:sz w:val="28"/>
          <w:szCs w:val="28"/>
        </w:rPr>
        <w:t>запрещается размещение объектов, вредных для здоровья населения (маг</w:t>
      </w:r>
      <w:r w:rsidRPr="007B2558">
        <w:rPr>
          <w:sz w:val="28"/>
          <w:szCs w:val="28"/>
        </w:rPr>
        <w:t>а</w:t>
      </w:r>
      <w:r w:rsidRPr="007B2558">
        <w:rPr>
          <w:sz w:val="28"/>
          <w:szCs w:val="28"/>
        </w:rPr>
        <w:t>зинов стройматериалов, москательно-химических товаров и т.п.).</w:t>
      </w:r>
    </w:p>
    <w:p w:rsidR="001D249F" w:rsidRPr="007B2558" w:rsidRDefault="001D249F" w:rsidP="001D249F">
      <w:pPr>
        <w:pStyle w:val="af6"/>
        <w:spacing w:after="0"/>
        <w:ind w:firstLine="567"/>
        <w:contextualSpacing/>
        <w:jc w:val="both"/>
        <w:rPr>
          <w:rStyle w:val="af8"/>
          <w:rFonts w:eastAsia="SimSun"/>
          <w:sz w:val="28"/>
          <w:szCs w:val="28"/>
        </w:rPr>
      </w:pPr>
      <w:r w:rsidRPr="007B2558">
        <w:rPr>
          <w:sz w:val="28"/>
          <w:szCs w:val="28"/>
        </w:rPr>
        <w:t>Объекты со встроенными и пристроенными помещениями ритуальных у</w:t>
      </w:r>
      <w:r w:rsidRPr="007B2558">
        <w:rPr>
          <w:sz w:val="28"/>
          <w:szCs w:val="28"/>
        </w:rPr>
        <w:t>с</w:t>
      </w:r>
      <w:r w:rsidRPr="007B2558">
        <w:rPr>
          <w:sz w:val="28"/>
          <w:szCs w:val="28"/>
        </w:rPr>
        <w:t>луг следует размещать на границе жилой зоны.</w:t>
      </w:r>
    </w:p>
    <w:p w:rsidR="001D249F" w:rsidRPr="007B2558" w:rsidRDefault="001D249F" w:rsidP="001D249F">
      <w:pPr>
        <w:pStyle w:val="af6"/>
        <w:spacing w:after="0"/>
        <w:ind w:firstLine="567"/>
        <w:contextualSpacing/>
        <w:jc w:val="both"/>
        <w:rPr>
          <w:sz w:val="28"/>
          <w:szCs w:val="28"/>
        </w:rPr>
      </w:pPr>
      <w:r w:rsidRPr="007B2558">
        <w:rPr>
          <w:rStyle w:val="af8"/>
          <w:rFonts w:eastAsia="SimSun"/>
          <w:sz w:val="28"/>
          <w:szCs w:val="28"/>
        </w:rPr>
        <w:t>Минимальные отступы от границ земельных участков для определения мест допустимого размещения зданий, строений, сооружений, за пределами к</w:t>
      </w:r>
      <w:r w:rsidRPr="007B2558">
        <w:rPr>
          <w:rStyle w:val="af8"/>
          <w:rFonts w:eastAsia="SimSun"/>
          <w:sz w:val="28"/>
          <w:szCs w:val="28"/>
        </w:rPr>
        <w:t>о</w:t>
      </w:r>
      <w:r w:rsidRPr="007B2558">
        <w:rPr>
          <w:rStyle w:val="af8"/>
          <w:rFonts w:eastAsia="SimSun"/>
          <w:sz w:val="28"/>
          <w:szCs w:val="28"/>
        </w:rPr>
        <w:t>торых запрещено строительство</w:t>
      </w:r>
      <w:r w:rsidRPr="007B2558">
        <w:rPr>
          <w:rStyle w:val="af9"/>
          <w:rFonts w:eastAsia="SimSun"/>
          <w:color w:val="000000"/>
          <w:sz w:val="28"/>
          <w:szCs w:val="28"/>
        </w:rPr>
        <w:t xml:space="preserve"> </w:t>
      </w:r>
      <w:r w:rsidRPr="007B2558">
        <w:rPr>
          <w:rStyle w:val="af8"/>
          <w:rFonts w:eastAsia="SimSun"/>
          <w:color w:val="000000"/>
          <w:sz w:val="28"/>
          <w:szCs w:val="28"/>
        </w:rPr>
        <w:t xml:space="preserve"> зданий, строений, сооружений:</w:t>
      </w:r>
    </w:p>
    <w:p w:rsidR="001D249F" w:rsidRPr="007B2558" w:rsidRDefault="001D249F" w:rsidP="001D249F">
      <w:pPr>
        <w:pStyle w:val="af6"/>
        <w:spacing w:after="0"/>
        <w:ind w:firstLine="567"/>
        <w:contextualSpacing/>
        <w:jc w:val="both"/>
        <w:rPr>
          <w:sz w:val="28"/>
          <w:szCs w:val="28"/>
        </w:rPr>
      </w:pPr>
      <w:r w:rsidRPr="007B2558">
        <w:rPr>
          <w:sz w:val="28"/>
          <w:szCs w:val="28"/>
        </w:rPr>
        <w:t>- для жилых и общественных зданий 3 м (кроме приквартирных участков в сложившейся застройке, при ширине земельного участка 12 метров и менее);</w:t>
      </w:r>
    </w:p>
    <w:p w:rsidR="001D249F" w:rsidRPr="007B2558" w:rsidRDefault="001D249F" w:rsidP="001D249F">
      <w:pPr>
        <w:pStyle w:val="af6"/>
        <w:spacing w:after="0"/>
        <w:ind w:firstLine="567"/>
        <w:contextualSpacing/>
        <w:jc w:val="both"/>
        <w:rPr>
          <w:sz w:val="28"/>
          <w:szCs w:val="28"/>
        </w:rPr>
      </w:pPr>
      <w:r w:rsidRPr="007B2558">
        <w:rPr>
          <w:sz w:val="28"/>
          <w:szCs w:val="28"/>
        </w:rPr>
        <w:lastRenderedPageBreak/>
        <w:t>- для остальных зданий и сооружений - 1 м.</w:t>
      </w:r>
    </w:p>
    <w:p w:rsidR="001D249F" w:rsidRPr="007B2558" w:rsidRDefault="001D249F" w:rsidP="001D249F">
      <w:pPr>
        <w:pStyle w:val="af6"/>
        <w:spacing w:after="0"/>
        <w:ind w:firstLine="567"/>
        <w:contextualSpacing/>
        <w:jc w:val="both"/>
        <w:rPr>
          <w:sz w:val="28"/>
          <w:szCs w:val="28"/>
        </w:rPr>
      </w:pPr>
      <w:r w:rsidRPr="007B2558">
        <w:rPr>
          <w:sz w:val="28"/>
          <w:szCs w:val="28"/>
        </w:rPr>
        <w:t>Расстояния между крайними строениями и группами строений следует принимать на основе расчетов инсоляции и освещенности, учета противоп</w:t>
      </w:r>
      <w:r w:rsidRPr="007B2558">
        <w:rPr>
          <w:sz w:val="28"/>
          <w:szCs w:val="28"/>
        </w:rPr>
        <w:t>о</w:t>
      </w:r>
      <w:r w:rsidRPr="007B2558">
        <w:rPr>
          <w:sz w:val="28"/>
          <w:szCs w:val="28"/>
        </w:rPr>
        <w:t>жарных, зооветеринарных требований.</w:t>
      </w:r>
    </w:p>
    <w:p w:rsidR="001D249F" w:rsidRPr="007B2558" w:rsidRDefault="001D249F" w:rsidP="001D249F">
      <w:pPr>
        <w:pStyle w:val="af6"/>
        <w:spacing w:after="0"/>
        <w:ind w:firstLine="567"/>
        <w:contextualSpacing/>
        <w:jc w:val="both"/>
        <w:rPr>
          <w:sz w:val="28"/>
          <w:szCs w:val="28"/>
        </w:rPr>
      </w:pPr>
      <w:r w:rsidRPr="007B2558">
        <w:rPr>
          <w:sz w:val="28"/>
          <w:szCs w:val="28"/>
        </w:rPr>
        <w:t>Расстояние до красной линии:</w:t>
      </w:r>
    </w:p>
    <w:p w:rsidR="001D249F" w:rsidRPr="007B2558" w:rsidRDefault="001D249F" w:rsidP="001D249F">
      <w:pPr>
        <w:pStyle w:val="af6"/>
        <w:spacing w:after="0"/>
        <w:ind w:firstLine="567"/>
        <w:contextualSpacing/>
        <w:jc w:val="both"/>
        <w:rPr>
          <w:rStyle w:val="af8"/>
          <w:rFonts w:eastAsia="SimSun"/>
          <w:color w:val="000000"/>
          <w:sz w:val="28"/>
          <w:szCs w:val="28"/>
        </w:rPr>
      </w:pPr>
      <w:r w:rsidRPr="007B2558">
        <w:rPr>
          <w:sz w:val="28"/>
          <w:szCs w:val="28"/>
        </w:rPr>
        <w:t>1) от Дошкольных образовательных учреждений и общеобразовательных школ (стены здания) -10 м;</w:t>
      </w:r>
    </w:p>
    <w:p w:rsidR="001D249F" w:rsidRPr="007B2558" w:rsidRDefault="001D249F" w:rsidP="001D249F">
      <w:pPr>
        <w:pStyle w:val="af6"/>
        <w:spacing w:after="0"/>
        <w:ind w:firstLine="567"/>
        <w:contextualSpacing/>
        <w:jc w:val="both"/>
        <w:rPr>
          <w:sz w:val="28"/>
          <w:szCs w:val="28"/>
        </w:rPr>
      </w:pPr>
      <w:r w:rsidRPr="007B2558">
        <w:rPr>
          <w:rStyle w:val="af8"/>
          <w:rFonts w:eastAsia="SimSun"/>
          <w:color w:val="000000"/>
          <w:sz w:val="28"/>
          <w:szCs w:val="28"/>
        </w:rPr>
        <w:t xml:space="preserve">2) от Пожарных депо - 10 м (15 м - для депо </w:t>
      </w:r>
      <w:r w:rsidRPr="007B2558">
        <w:rPr>
          <w:rStyle w:val="af8"/>
          <w:rFonts w:eastAsia="SimSun"/>
          <w:color w:val="000000"/>
          <w:sz w:val="28"/>
          <w:szCs w:val="28"/>
          <w:lang w:val="en-US"/>
        </w:rPr>
        <w:t>I</w:t>
      </w:r>
      <w:r w:rsidRPr="007B2558">
        <w:rPr>
          <w:rStyle w:val="af8"/>
          <w:rFonts w:eastAsia="SimSun"/>
          <w:color w:val="000000"/>
          <w:sz w:val="28"/>
          <w:szCs w:val="28"/>
        </w:rPr>
        <w:t xml:space="preserve"> типа);</w:t>
      </w:r>
    </w:p>
    <w:p w:rsidR="001D249F" w:rsidRPr="007B2558" w:rsidRDefault="001D249F" w:rsidP="001D249F">
      <w:pPr>
        <w:pStyle w:val="af6"/>
        <w:spacing w:after="0"/>
        <w:ind w:firstLine="567"/>
        <w:contextualSpacing/>
        <w:jc w:val="both"/>
        <w:rPr>
          <w:sz w:val="28"/>
          <w:szCs w:val="28"/>
        </w:rPr>
      </w:pPr>
      <w:r w:rsidRPr="007B2558">
        <w:rPr>
          <w:sz w:val="28"/>
          <w:szCs w:val="28"/>
        </w:rPr>
        <w:t>3) улиц, от жилых и общественных зданий – 5 м;</w:t>
      </w:r>
    </w:p>
    <w:p w:rsidR="001D249F" w:rsidRPr="007B2558" w:rsidRDefault="001D249F" w:rsidP="001D249F">
      <w:pPr>
        <w:pStyle w:val="af6"/>
        <w:spacing w:after="0"/>
        <w:ind w:firstLine="567"/>
        <w:contextualSpacing/>
        <w:jc w:val="both"/>
        <w:rPr>
          <w:sz w:val="28"/>
          <w:szCs w:val="28"/>
        </w:rPr>
      </w:pPr>
      <w:r w:rsidRPr="007B2558">
        <w:rPr>
          <w:sz w:val="28"/>
          <w:szCs w:val="28"/>
        </w:rPr>
        <w:t>4) проездов, от жилых и общественных зданий – 3 м;</w:t>
      </w:r>
    </w:p>
    <w:p w:rsidR="001D249F" w:rsidRPr="007B2558" w:rsidRDefault="001D249F" w:rsidP="001D249F">
      <w:pPr>
        <w:pStyle w:val="af6"/>
        <w:spacing w:after="0"/>
        <w:ind w:firstLine="567"/>
        <w:contextualSpacing/>
        <w:jc w:val="both"/>
        <w:rPr>
          <w:sz w:val="28"/>
          <w:szCs w:val="28"/>
        </w:rPr>
      </w:pPr>
      <w:r w:rsidRPr="007B2558">
        <w:rPr>
          <w:sz w:val="28"/>
          <w:szCs w:val="28"/>
        </w:rPr>
        <w:t>5) от остальных зданий и сооружений - 5 м.</w:t>
      </w:r>
    </w:p>
    <w:p w:rsidR="001D249F" w:rsidRPr="007B2558" w:rsidRDefault="001D249F" w:rsidP="001D249F">
      <w:pPr>
        <w:pStyle w:val="af6"/>
        <w:spacing w:after="0"/>
        <w:ind w:firstLine="567"/>
        <w:contextualSpacing/>
        <w:jc w:val="both"/>
        <w:rPr>
          <w:sz w:val="28"/>
          <w:szCs w:val="28"/>
        </w:rPr>
      </w:pPr>
      <w:r w:rsidRPr="007B2558">
        <w:rPr>
          <w:sz w:val="28"/>
          <w:szCs w:val="28"/>
        </w:rPr>
        <w:t>На территории сложившейся застройки жилые и общественные здания м</w:t>
      </w:r>
      <w:r w:rsidRPr="007B2558">
        <w:rPr>
          <w:sz w:val="28"/>
          <w:szCs w:val="28"/>
        </w:rPr>
        <w:t>о</w:t>
      </w:r>
      <w:r w:rsidRPr="007B2558">
        <w:rPr>
          <w:sz w:val="28"/>
          <w:szCs w:val="28"/>
        </w:rPr>
        <w:t>гут размещаться по красной линии улиц по согласованию с органами местного самоуправления.</w:t>
      </w:r>
    </w:p>
    <w:p w:rsidR="001D249F" w:rsidRPr="007B2558" w:rsidRDefault="001D249F" w:rsidP="001D249F">
      <w:pPr>
        <w:pStyle w:val="af6"/>
        <w:spacing w:after="0"/>
        <w:ind w:firstLine="567"/>
        <w:contextualSpacing/>
        <w:jc w:val="both"/>
        <w:rPr>
          <w:sz w:val="28"/>
          <w:szCs w:val="28"/>
        </w:rPr>
      </w:pPr>
      <w:r w:rsidRPr="007B2558">
        <w:rPr>
          <w:sz w:val="28"/>
          <w:szCs w:val="28"/>
        </w:rPr>
        <w:t>До границы соседнего приквартирного участка расстояния по санитарно-бытовым условиям должны быть не менее:</w:t>
      </w:r>
    </w:p>
    <w:p w:rsidR="001D249F" w:rsidRPr="007B2558" w:rsidRDefault="001D249F" w:rsidP="001D249F">
      <w:pPr>
        <w:pStyle w:val="af6"/>
        <w:spacing w:after="0"/>
        <w:ind w:firstLine="567"/>
        <w:contextualSpacing/>
        <w:jc w:val="both"/>
        <w:rPr>
          <w:sz w:val="28"/>
          <w:szCs w:val="28"/>
        </w:rPr>
      </w:pPr>
      <w:r w:rsidRPr="007B2558">
        <w:rPr>
          <w:sz w:val="28"/>
          <w:szCs w:val="28"/>
        </w:rPr>
        <w:t>от усадебного одно-, двухквартирного и блокированного дома - 3 м;</w:t>
      </w:r>
    </w:p>
    <w:p w:rsidR="001D249F" w:rsidRPr="007B2558" w:rsidRDefault="001D249F" w:rsidP="001D249F">
      <w:pPr>
        <w:pStyle w:val="af6"/>
        <w:spacing w:after="0"/>
        <w:ind w:firstLine="567"/>
        <w:contextualSpacing/>
        <w:jc w:val="both"/>
        <w:rPr>
          <w:sz w:val="28"/>
          <w:szCs w:val="28"/>
        </w:rPr>
      </w:pPr>
      <w:r w:rsidRPr="007B2558">
        <w:rPr>
          <w:sz w:val="28"/>
          <w:szCs w:val="28"/>
        </w:rPr>
        <w:t>в сложившейся застройке, при ширине земельного участка 12 метров и м</w:t>
      </w:r>
      <w:r w:rsidRPr="007B2558">
        <w:rPr>
          <w:sz w:val="28"/>
          <w:szCs w:val="28"/>
        </w:rPr>
        <w:t>е</w:t>
      </w:r>
      <w:r w:rsidRPr="007B2558">
        <w:rPr>
          <w:sz w:val="28"/>
          <w:szCs w:val="28"/>
        </w:rPr>
        <w:t>нее, для строительства жилого дома минимальный отступ от границы соседнего участка составляет не менее:</w:t>
      </w:r>
    </w:p>
    <w:p w:rsidR="001D249F" w:rsidRPr="007B2558" w:rsidRDefault="001D249F" w:rsidP="001D249F">
      <w:pPr>
        <w:pStyle w:val="af6"/>
        <w:spacing w:after="0"/>
        <w:ind w:firstLine="567"/>
        <w:contextualSpacing/>
        <w:jc w:val="both"/>
        <w:rPr>
          <w:sz w:val="28"/>
          <w:szCs w:val="28"/>
        </w:rPr>
      </w:pPr>
      <w:r w:rsidRPr="007B2558">
        <w:rPr>
          <w:sz w:val="28"/>
          <w:szCs w:val="28"/>
        </w:rPr>
        <w:t>1,0 м - для одноэтажного жилого дома;</w:t>
      </w:r>
    </w:p>
    <w:p w:rsidR="001D249F" w:rsidRPr="007B2558" w:rsidRDefault="001D249F" w:rsidP="001D249F">
      <w:pPr>
        <w:pStyle w:val="af6"/>
        <w:spacing w:after="0"/>
        <w:ind w:firstLine="567"/>
        <w:contextualSpacing/>
        <w:jc w:val="both"/>
        <w:rPr>
          <w:sz w:val="28"/>
          <w:szCs w:val="28"/>
        </w:rPr>
      </w:pPr>
      <w:r w:rsidRPr="007B2558">
        <w:rPr>
          <w:sz w:val="28"/>
          <w:szCs w:val="28"/>
        </w:rPr>
        <w:t>1,5 м - для двухэтажного жилого дома;</w:t>
      </w:r>
    </w:p>
    <w:p w:rsidR="001D249F" w:rsidRPr="007B2558" w:rsidRDefault="001D249F" w:rsidP="001D249F">
      <w:pPr>
        <w:pStyle w:val="af6"/>
        <w:spacing w:after="0"/>
        <w:ind w:firstLine="567"/>
        <w:contextualSpacing/>
        <w:jc w:val="both"/>
        <w:rPr>
          <w:sz w:val="28"/>
          <w:szCs w:val="28"/>
        </w:rPr>
      </w:pPr>
      <w:r w:rsidRPr="007B2558">
        <w:rPr>
          <w:sz w:val="28"/>
          <w:szCs w:val="28"/>
        </w:rPr>
        <w:t>2,0 м - для трехэтажного жилого дома, при условии, что расстояние до расположенного на соседнем земельном участке жилого дома не менее 5 м;</w:t>
      </w:r>
    </w:p>
    <w:p w:rsidR="001D249F" w:rsidRPr="007B2558" w:rsidRDefault="001D249F" w:rsidP="001D249F">
      <w:pPr>
        <w:pStyle w:val="af6"/>
        <w:spacing w:after="0"/>
        <w:ind w:firstLine="567"/>
        <w:contextualSpacing/>
        <w:jc w:val="both"/>
        <w:rPr>
          <w:sz w:val="28"/>
          <w:szCs w:val="28"/>
        </w:rPr>
      </w:pPr>
      <w:r w:rsidRPr="007B2558">
        <w:rPr>
          <w:sz w:val="28"/>
          <w:szCs w:val="28"/>
        </w:rPr>
        <w:t>от других построек (баня, гараж и другие) - 1 м;</w:t>
      </w:r>
    </w:p>
    <w:p w:rsidR="001D249F" w:rsidRPr="007B2558" w:rsidRDefault="001D249F" w:rsidP="001D249F">
      <w:pPr>
        <w:pStyle w:val="af6"/>
        <w:spacing w:after="0"/>
        <w:ind w:firstLine="567"/>
        <w:contextualSpacing/>
        <w:jc w:val="both"/>
        <w:rPr>
          <w:sz w:val="28"/>
          <w:szCs w:val="28"/>
        </w:rPr>
      </w:pPr>
      <w:r w:rsidRPr="007B2558">
        <w:rPr>
          <w:sz w:val="28"/>
          <w:szCs w:val="28"/>
        </w:rPr>
        <w:t>от стволов высокорослых деревьев - 4 м;</w:t>
      </w:r>
    </w:p>
    <w:p w:rsidR="001D249F" w:rsidRPr="007B2558" w:rsidRDefault="001D249F" w:rsidP="001D249F">
      <w:pPr>
        <w:pStyle w:val="af6"/>
        <w:spacing w:after="0"/>
        <w:ind w:firstLine="567"/>
        <w:contextualSpacing/>
        <w:jc w:val="both"/>
        <w:rPr>
          <w:sz w:val="28"/>
          <w:szCs w:val="28"/>
        </w:rPr>
      </w:pPr>
      <w:r w:rsidRPr="007B2558">
        <w:rPr>
          <w:sz w:val="28"/>
          <w:szCs w:val="28"/>
        </w:rPr>
        <w:t>от стволов среднерослых деревьев - 2 м;</w:t>
      </w:r>
    </w:p>
    <w:p w:rsidR="001D249F" w:rsidRPr="007B2558" w:rsidRDefault="001D249F" w:rsidP="001D249F">
      <w:pPr>
        <w:pStyle w:val="af6"/>
        <w:spacing w:after="0"/>
        <w:ind w:firstLine="567"/>
        <w:contextualSpacing/>
        <w:jc w:val="both"/>
        <w:rPr>
          <w:sz w:val="28"/>
          <w:szCs w:val="28"/>
        </w:rPr>
      </w:pPr>
      <w:r w:rsidRPr="007B2558">
        <w:rPr>
          <w:sz w:val="28"/>
          <w:szCs w:val="28"/>
        </w:rPr>
        <w:t>от кустарника - 1 м.</w:t>
      </w:r>
    </w:p>
    <w:p w:rsidR="001D249F" w:rsidRPr="007B2558" w:rsidRDefault="001D249F" w:rsidP="001D249F">
      <w:pPr>
        <w:pStyle w:val="af6"/>
        <w:spacing w:after="0"/>
        <w:ind w:firstLine="567"/>
        <w:contextualSpacing/>
        <w:jc w:val="both"/>
        <w:rPr>
          <w:sz w:val="28"/>
          <w:szCs w:val="28"/>
        </w:rPr>
      </w:pPr>
      <w:r w:rsidRPr="007B2558">
        <w:rPr>
          <w:sz w:val="28"/>
          <w:szCs w:val="28"/>
        </w:rPr>
        <w:t>Расстояния между длинными сторонами секционных жилых зданий выс</w:t>
      </w:r>
      <w:r w:rsidRPr="007B2558">
        <w:rPr>
          <w:sz w:val="28"/>
          <w:szCs w:val="28"/>
        </w:rPr>
        <w:t>о</w:t>
      </w:r>
      <w:r w:rsidRPr="007B2558">
        <w:rPr>
          <w:sz w:val="28"/>
          <w:szCs w:val="28"/>
        </w:rPr>
        <w:t xml:space="preserve">той 2 - 3 этажа должны быть не менее 15 м, а </w:t>
      </w:r>
      <w:proofErr w:type="gramStart"/>
      <w:r w:rsidRPr="007B2558">
        <w:rPr>
          <w:sz w:val="28"/>
          <w:szCs w:val="28"/>
        </w:rPr>
        <w:t>между</w:t>
      </w:r>
      <w:proofErr w:type="gramEnd"/>
      <w:r w:rsidRPr="007B2558">
        <w:rPr>
          <w:sz w:val="28"/>
          <w:szCs w:val="28"/>
        </w:rPr>
        <w:t xml:space="preserve"> </w:t>
      </w:r>
      <w:proofErr w:type="gramStart"/>
      <w:r w:rsidRPr="007B2558">
        <w:rPr>
          <w:sz w:val="28"/>
          <w:szCs w:val="28"/>
        </w:rPr>
        <w:t>одно</w:t>
      </w:r>
      <w:proofErr w:type="gramEnd"/>
      <w:r w:rsidRPr="007B2558">
        <w:rPr>
          <w:sz w:val="28"/>
          <w:szCs w:val="28"/>
        </w:rPr>
        <w:t>-, двухквартирными жилыми домами и хозяйственными постройками - в соответствии с противоп</w:t>
      </w:r>
      <w:r w:rsidRPr="007B2558">
        <w:rPr>
          <w:sz w:val="28"/>
          <w:szCs w:val="28"/>
        </w:rPr>
        <w:t>о</w:t>
      </w:r>
      <w:r w:rsidRPr="007B2558">
        <w:rPr>
          <w:sz w:val="28"/>
          <w:szCs w:val="28"/>
        </w:rPr>
        <w:t>жарными требованиями.</w:t>
      </w:r>
    </w:p>
    <w:p w:rsidR="001D249F" w:rsidRPr="007B2558" w:rsidRDefault="001D249F" w:rsidP="001D249F">
      <w:pPr>
        <w:pStyle w:val="af6"/>
        <w:spacing w:after="0"/>
        <w:ind w:firstLine="567"/>
        <w:contextualSpacing/>
        <w:jc w:val="both"/>
        <w:rPr>
          <w:sz w:val="28"/>
          <w:szCs w:val="28"/>
        </w:rPr>
      </w:pPr>
      <w:r w:rsidRPr="007B2558">
        <w:rPr>
          <w:sz w:val="28"/>
          <w:szCs w:val="28"/>
        </w:rPr>
        <w:t>Режим использования территории приусадебного участка для хозяйстве</w:t>
      </w:r>
      <w:r w:rsidRPr="007B2558">
        <w:rPr>
          <w:sz w:val="28"/>
          <w:szCs w:val="28"/>
        </w:rPr>
        <w:t>н</w:t>
      </w:r>
      <w:r w:rsidRPr="007B2558">
        <w:rPr>
          <w:sz w:val="28"/>
          <w:szCs w:val="28"/>
        </w:rPr>
        <w:t>ных целей определяется градостроительным регламентом территории с учетом социально-демографических потребностей семей, образа жизни и професси</w:t>
      </w:r>
      <w:r w:rsidRPr="007B2558">
        <w:rPr>
          <w:sz w:val="28"/>
          <w:szCs w:val="28"/>
        </w:rPr>
        <w:t>о</w:t>
      </w:r>
      <w:r w:rsidRPr="007B2558">
        <w:rPr>
          <w:sz w:val="28"/>
          <w:szCs w:val="28"/>
        </w:rPr>
        <w:t>нальной деятельности, санитарно-гигиенических и зооветеринарных требов</w:t>
      </w:r>
      <w:r w:rsidRPr="007B2558">
        <w:rPr>
          <w:sz w:val="28"/>
          <w:szCs w:val="28"/>
        </w:rPr>
        <w:t>а</w:t>
      </w:r>
      <w:r w:rsidRPr="007B2558">
        <w:rPr>
          <w:sz w:val="28"/>
          <w:szCs w:val="28"/>
        </w:rPr>
        <w:t>ний.</w:t>
      </w:r>
    </w:p>
    <w:p w:rsidR="001D249F" w:rsidRPr="007B2558" w:rsidRDefault="001D249F" w:rsidP="001D249F">
      <w:pPr>
        <w:pStyle w:val="af6"/>
        <w:spacing w:after="0"/>
        <w:ind w:firstLine="567"/>
        <w:contextualSpacing/>
        <w:jc w:val="both"/>
        <w:rPr>
          <w:sz w:val="28"/>
          <w:szCs w:val="28"/>
        </w:rPr>
      </w:pPr>
      <w:r w:rsidRPr="007B2558">
        <w:rPr>
          <w:sz w:val="28"/>
          <w:szCs w:val="28"/>
        </w:rPr>
        <w:t>На территориях с застройкой усадебными одно-, двухквартирными домами расстояние от окон жилых помещений (комнат, кухонь и веранд) до стен сосе</w:t>
      </w:r>
      <w:r w:rsidRPr="007B2558">
        <w:rPr>
          <w:sz w:val="28"/>
          <w:szCs w:val="28"/>
        </w:rPr>
        <w:t>д</w:t>
      </w:r>
      <w:r w:rsidRPr="007B2558">
        <w:rPr>
          <w:sz w:val="28"/>
          <w:szCs w:val="28"/>
        </w:rPr>
        <w:t>него дома и хозяйственных построек (сарая, гаража, бани), расположенных на соседних земельных участках, должно быть не менее 6 м.</w:t>
      </w:r>
    </w:p>
    <w:p w:rsidR="001D249F" w:rsidRPr="007B2558" w:rsidRDefault="001D249F" w:rsidP="001D249F">
      <w:pPr>
        <w:pStyle w:val="af6"/>
        <w:spacing w:after="0"/>
        <w:ind w:firstLine="567"/>
        <w:contextualSpacing/>
        <w:jc w:val="both"/>
        <w:rPr>
          <w:sz w:val="28"/>
          <w:szCs w:val="28"/>
        </w:rPr>
      </w:pPr>
      <w:r w:rsidRPr="007B2558">
        <w:rPr>
          <w:sz w:val="28"/>
          <w:szCs w:val="28"/>
        </w:rPr>
        <w:t>Вспомогательные строения, за исключением гаражей, размещать со стор</w:t>
      </w:r>
      <w:r w:rsidRPr="007B2558">
        <w:rPr>
          <w:sz w:val="28"/>
          <w:szCs w:val="28"/>
        </w:rPr>
        <w:t>о</w:t>
      </w:r>
      <w:r w:rsidRPr="007B2558">
        <w:rPr>
          <w:sz w:val="28"/>
          <w:szCs w:val="28"/>
        </w:rPr>
        <w:t xml:space="preserve">ны улиц не допускается. При этом этажность их не должна превышать двух </w:t>
      </w:r>
      <w:r w:rsidRPr="007B2558">
        <w:rPr>
          <w:sz w:val="28"/>
          <w:szCs w:val="28"/>
        </w:rPr>
        <w:lastRenderedPageBreak/>
        <w:t>этажей, при условии обеспечения нормативной инсоляции на территории с</w:t>
      </w:r>
      <w:r w:rsidRPr="007B2558">
        <w:rPr>
          <w:sz w:val="28"/>
          <w:szCs w:val="28"/>
        </w:rPr>
        <w:t>о</w:t>
      </w:r>
      <w:r w:rsidRPr="007B2558">
        <w:rPr>
          <w:sz w:val="28"/>
          <w:szCs w:val="28"/>
        </w:rPr>
        <w:t>седних приквартирных участков.</w:t>
      </w:r>
    </w:p>
    <w:p w:rsidR="001D249F" w:rsidRPr="007B2558" w:rsidRDefault="001D249F" w:rsidP="001D249F">
      <w:pPr>
        <w:pStyle w:val="af6"/>
        <w:spacing w:after="0"/>
        <w:ind w:firstLine="567"/>
        <w:contextualSpacing/>
        <w:jc w:val="both"/>
        <w:rPr>
          <w:sz w:val="28"/>
          <w:szCs w:val="28"/>
        </w:rPr>
      </w:pPr>
      <w:r w:rsidRPr="007B2558">
        <w:rPr>
          <w:sz w:val="28"/>
          <w:szCs w:val="28"/>
        </w:rPr>
        <w:t>Допускается блокировка зданий и сооружений, а также хозяйственных п</w:t>
      </w:r>
      <w:r w:rsidRPr="007B2558">
        <w:rPr>
          <w:sz w:val="28"/>
          <w:szCs w:val="28"/>
        </w:rPr>
        <w:t>о</w:t>
      </w:r>
      <w:r w:rsidRPr="007B2558">
        <w:rPr>
          <w:sz w:val="28"/>
          <w:szCs w:val="28"/>
        </w:rPr>
        <w:t>строек на смежных земельных участках по взаимному (удостоверенному) с</w:t>
      </w:r>
      <w:r w:rsidRPr="007B2558">
        <w:rPr>
          <w:sz w:val="28"/>
          <w:szCs w:val="28"/>
        </w:rPr>
        <w:t>о</w:t>
      </w:r>
      <w:r w:rsidRPr="007B2558">
        <w:rPr>
          <w:sz w:val="28"/>
          <w:szCs w:val="28"/>
        </w:rPr>
        <w:t>гласию владельцев при новом строительстве с соблюдением технических ре</w:t>
      </w:r>
      <w:r w:rsidRPr="007B2558">
        <w:rPr>
          <w:sz w:val="28"/>
          <w:szCs w:val="28"/>
        </w:rPr>
        <w:t>г</w:t>
      </w:r>
      <w:r w:rsidRPr="007B2558">
        <w:rPr>
          <w:sz w:val="28"/>
          <w:szCs w:val="28"/>
        </w:rPr>
        <w:t>ламентов.</w:t>
      </w:r>
    </w:p>
    <w:p w:rsidR="001D249F" w:rsidRPr="007B2558" w:rsidRDefault="001D249F" w:rsidP="001D249F">
      <w:pPr>
        <w:pStyle w:val="af6"/>
        <w:spacing w:after="0"/>
        <w:ind w:firstLine="567"/>
        <w:contextualSpacing/>
        <w:jc w:val="both"/>
        <w:rPr>
          <w:sz w:val="28"/>
          <w:szCs w:val="28"/>
        </w:rPr>
      </w:pPr>
      <w:r w:rsidRPr="007B2558">
        <w:rPr>
          <w:sz w:val="28"/>
          <w:szCs w:val="28"/>
        </w:rPr>
        <w:t>Примечание (общее):</w:t>
      </w:r>
    </w:p>
    <w:p w:rsidR="001D249F" w:rsidRPr="007B2558" w:rsidRDefault="001D249F" w:rsidP="001D249F">
      <w:pPr>
        <w:pStyle w:val="af6"/>
        <w:spacing w:after="0"/>
        <w:ind w:firstLine="567"/>
        <w:contextualSpacing/>
        <w:jc w:val="both"/>
        <w:rPr>
          <w:sz w:val="28"/>
          <w:szCs w:val="28"/>
        </w:rPr>
      </w:pPr>
      <w:proofErr w:type="gramStart"/>
      <w:r w:rsidRPr="007B2558">
        <w:rPr>
          <w:sz w:val="28"/>
          <w:szCs w:val="28"/>
        </w:rPr>
        <w:t>При размещении зданий, строений и сооружений должны соблюдаться, у</w:t>
      </w:r>
      <w:r w:rsidRPr="007B2558">
        <w:rPr>
          <w:sz w:val="28"/>
          <w:szCs w:val="28"/>
        </w:rPr>
        <w:t>с</w:t>
      </w:r>
      <w:r w:rsidRPr="007B2558">
        <w:rPr>
          <w:sz w:val="28"/>
          <w:szCs w:val="28"/>
        </w:rPr>
        <w:t>тановленные законодательством о пожарной безопасности и законодательством в области обеспечения санитарно-эпидемиологического благополучия насел</w:t>
      </w:r>
      <w:r w:rsidRPr="007B2558">
        <w:rPr>
          <w:sz w:val="28"/>
          <w:szCs w:val="28"/>
        </w:rPr>
        <w:t>е</w:t>
      </w:r>
      <w:r w:rsidRPr="007B2558">
        <w:rPr>
          <w:sz w:val="28"/>
          <w:szCs w:val="28"/>
        </w:rPr>
        <w:t>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w:t>
      </w:r>
      <w:r w:rsidRPr="007B2558">
        <w:rPr>
          <w:sz w:val="28"/>
          <w:szCs w:val="28"/>
        </w:rPr>
        <w:t>и</w:t>
      </w:r>
      <w:r w:rsidRPr="007B2558">
        <w:rPr>
          <w:sz w:val="28"/>
          <w:szCs w:val="28"/>
        </w:rPr>
        <w:t>ческие регламенты, градостроительные и строительные нормы и Правила.</w:t>
      </w:r>
      <w:proofErr w:type="gramEnd"/>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необходимо учитывать положения  следующих статей настоящих правил:</w:t>
      </w:r>
    </w:p>
    <w:p w:rsidR="001D249F" w:rsidRPr="007B2558" w:rsidRDefault="001D249F" w:rsidP="001D249F">
      <w:pPr>
        <w:pStyle w:val="af6"/>
        <w:spacing w:after="0"/>
        <w:ind w:firstLine="567"/>
        <w:contextualSpacing/>
        <w:jc w:val="both"/>
        <w:rPr>
          <w:sz w:val="28"/>
          <w:szCs w:val="28"/>
        </w:rPr>
      </w:pPr>
      <w:r w:rsidRPr="007B2558">
        <w:rPr>
          <w:sz w:val="28"/>
          <w:szCs w:val="28"/>
        </w:rPr>
        <w:t>Статья 3</w:t>
      </w:r>
      <w:r w:rsidR="00BE54D9">
        <w:rPr>
          <w:sz w:val="28"/>
          <w:szCs w:val="28"/>
        </w:rPr>
        <w:t>6</w:t>
      </w:r>
      <w:r w:rsidRPr="007B2558">
        <w:rPr>
          <w:sz w:val="28"/>
          <w:szCs w:val="28"/>
        </w:rPr>
        <w:t>. Параметры разрешенного использования земельных участков и иных объектов недвижимости в различных территориальных зонах;</w:t>
      </w:r>
    </w:p>
    <w:p w:rsidR="001D249F" w:rsidRPr="007B2558" w:rsidRDefault="001D249F" w:rsidP="001D249F">
      <w:pPr>
        <w:pStyle w:val="af6"/>
        <w:spacing w:after="0"/>
        <w:ind w:firstLine="567"/>
        <w:contextualSpacing/>
        <w:jc w:val="both"/>
        <w:rPr>
          <w:sz w:val="28"/>
          <w:szCs w:val="28"/>
        </w:rPr>
      </w:pPr>
      <w:r w:rsidRPr="007B2558">
        <w:rPr>
          <w:sz w:val="28"/>
          <w:szCs w:val="28"/>
        </w:rPr>
        <w:t>Статья 3</w:t>
      </w:r>
      <w:r w:rsidR="00BE54D9">
        <w:rPr>
          <w:sz w:val="28"/>
          <w:szCs w:val="28"/>
        </w:rPr>
        <w:t>7</w:t>
      </w:r>
      <w:r w:rsidRPr="007B2558">
        <w:rPr>
          <w:sz w:val="28"/>
          <w:szCs w:val="28"/>
        </w:rPr>
        <w:t>. Описание ограничений по условиям охраны объектов культу</w:t>
      </w:r>
      <w:r w:rsidRPr="007B2558">
        <w:rPr>
          <w:sz w:val="28"/>
          <w:szCs w:val="28"/>
        </w:rPr>
        <w:t>р</w:t>
      </w:r>
      <w:r w:rsidRPr="007B2558">
        <w:rPr>
          <w:sz w:val="28"/>
          <w:szCs w:val="28"/>
        </w:rPr>
        <w:t>ного наследия;</w:t>
      </w:r>
    </w:p>
    <w:p w:rsidR="001D249F" w:rsidRPr="007B2558" w:rsidRDefault="001D249F" w:rsidP="001D249F">
      <w:pPr>
        <w:pStyle w:val="af6"/>
        <w:spacing w:after="0"/>
        <w:ind w:firstLine="567"/>
        <w:contextualSpacing/>
        <w:jc w:val="both"/>
        <w:rPr>
          <w:sz w:val="28"/>
          <w:szCs w:val="28"/>
        </w:rPr>
      </w:pPr>
      <w:r w:rsidRPr="007B2558">
        <w:rPr>
          <w:sz w:val="28"/>
          <w:szCs w:val="28"/>
        </w:rPr>
        <w:t>Статья 3</w:t>
      </w:r>
      <w:r w:rsidR="00BE54D9">
        <w:rPr>
          <w:sz w:val="28"/>
          <w:szCs w:val="28"/>
        </w:rPr>
        <w:t>8</w:t>
      </w:r>
      <w:r w:rsidRPr="007B2558">
        <w:rPr>
          <w:sz w:val="28"/>
          <w:szCs w:val="28"/>
        </w:rPr>
        <w:t>. Описание ограничений по экологическим и санитарно-эпидемиологическим условиям;</w:t>
      </w:r>
    </w:p>
    <w:p w:rsidR="001D249F" w:rsidRPr="007B2558" w:rsidRDefault="001D249F" w:rsidP="001D249F">
      <w:pPr>
        <w:pStyle w:val="af6"/>
        <w:spacing w:after="0"/>
        <w:ind w:firstLine="567"/>
        <w:contextualSpacing/>
        <w:jc w:val="both"/>
        <w:rPr>
          <w:sz w:val="28"/>
          <w:szCs w:val="28"/>
        </w:rPr>
      </w:pPr>
      <w:r w:rsidRPr="007B2558">
        <w:rPr>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w:t>
      </w:r>
      <w:r w:rsidRPr="007B2558">
        <w:rPr>
          <w:sz w:val="28"/>
          <w:szCs w:val="28"/>
        </w:rPr>
        <w:t>а</w:t>
      </w:r>
      <w:r w:rsidRPr="007B2558">
        <w:rPr>
          <w:sz w:val="28"/>
          <w:szCs w:val="28"/>
        </w:rPr>
        <w:t>тельством Российской Федерации.</w:t>
      </w:r>
    </w:p>
    <w:p w:rsidR="001D249F" w:rsidRPr="007B2558" w:rsidRDefault="001D249F" w:rsidP="001D249F">
      <w:pPr>
        <w:pStyle w:val="af6"/>
        <w:spacing w:after="0"/>
        <w:ind w:firstLine="567"/>
        <w:contextualSpacing/>
        <w:jc w:val="both"/>
        <w:rPr>
          <w:sz w:val="28"/>
          <w:szCs w:val="28"/>
        </w:rPr>
      </w:pPr>
      <w:r w:rsidRPr="007B2558">
        <w:rPr>
          <w:sz w:val="28"/>
          <w:szCs w:val="28"/>
        </w:rPr>
        <w:t>Размещение новых населенных пунктов и строительство объектов кап</w:t>
      </w:r>
      <w:r w:rsidRPr="007B2558">
        <w:rPr>
          <w:sz w:val="28"/>
          <w:szCs w:val="28"/>
        </w:rPr>
        <w:t>и</w:t>
      </w:r>
      <w:r w:rsidRPr="007B2558">
        <w:rPr>
          <w:sz w:val="28"/>
          <w:szCs w:val="28"/>
        </w:rPr>
        <w:t>тального строительства без проведения специальных защитных мероприятий по предотвращению негативного воздействия вод в границах зон затопления, по</w:t>
      </w:r>
      <w:r w:rsidRPr="007B2558">
        <w:rPr>
          <w:sz w:val="28"/>
          <w:szCs w:val="28"/>
        </w:rPr>
        <w:t>д</w:t>
      </w:r>
      <w:r w:rsidRPr="007B2558">
        <w:rPr>
          <w:sz w:val="28"/>
          <w:szCs w:val="28"/>
        </w:rPr>
        <w:t>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В границах зон затопления, подтопления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1) использование сточных вод в целях регулирования плодородия почв;</w:t>
      </w:r>
    </w:p>
    <w:p w:rsidR="001D249F" w:rsidRPr="007B2558" w:rsidRDefault="001D249F" w:rsidP="001D249F">
      <w:pPr>
        <w:pStyle w:val="af6"/>
        <w:spacing w:after="0"/>
        <w:ind w:firstLine="567"/>
        <w:contextualSpacing/>
        <w:jc w:val="both"/>
        <w:rPr>
          <w:sz w:val="28"/>
          <w:szCs w:val="28"/>
        </w:rPr>
      </w:pPr>
      <w:r w:rsidRPr="007B2558">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w:t>
      </w:r>
      <w:r w:rsidRPr="007B2558">
        <w:rPr>
          <w:sz w:val="28"/>
          <w:szCs w:val="28"/>
        </w:rPr>
        <w:t>ю</w:t>
      </w:r>
      <w:r w:rsidRPr="007B2558">
        <w:rPr>
          <w:sz w:val="28"/>
          <w:szCs w:val="28"/>
        </w:rPr>
        <w:t>щих и ядовитых веществ, пунктов хранения и захоронения радиоактивных о</w:t>
      </w:r>
      <w:r w:rsidRPr="007B2558">
        <w:rPr>
          <w:sz w:val="28"/>
          <w:szCs w:val="28"/>
        </w:rPr>
        <w:t>т</w:t>
      </w:r>
      <w:r w:rsidRPr="007B2558">
        <w:rPr>
          <w:sz w:val="28"/>
          <w:szCs w:val="28"/>
        </w:rPr>
        <w:t>ходов;</w:t>
      </w:r>
    </w:p>
    <w:p w:rsidR="001D249F" w:rsidRPr="007B2558" w:rsidRDefault="001D249F" w:rsidP="001D249F">
      <w:pPr>
        <w:pStyle w:val="af6"/>
        <w:spacing w:after="0"/>
        <w:ind w:firstLine="567"/>
        <w:contextualSpacing/>
        <w:jc w:val="both"/>
        <w:rPr>
          <w:sz w:val="28"/>
          <w:szCs w:val="28"/>
        </w:rPr>
      </w:pPr>
      <w:r w:rsidRPr="007B2558">
        <w:rPr>
          <w:sz w:val="28"/>
          <w:szCs w:val="28"/>
        </w:rPr>
        <w:t>3) осуществление авиационных мер по борьбе с вредными организмами.</w:t>
      </w:r>
    </w:p>
    <w:p w:rsidR="001D249F" w:rsidRPr="007B2558" w:rsidRDefault="001D249F" w:rsidP="001D249F">
      <w:pPr>
        <w:pStyle w:val="af6"/>
        <w:spacing w:after="0"/>
        <w:ind w:firstLine="567"/>
        <w:contextualSpacing/>
        <w:jc w:val="both"/>
        <w:rPr>
          <w:sz w:val="28"/>
          <w:szCs w:val="28"/>
        </w:rPr>
      </w:pPr>
      <w:r w:rsidRPr="007B2558">
        <w:rPr>
          <w:sz w:val="28"/>
          <w:szCs w:val="28"/>
        </w:rPr>
        <w:t>Все жилые дома и хозяйственные постройки должны быть обеспечены системами водоотведения с кровли, с целью предотвращения подтопления с</w:t>
      </w:r>
      <w:r w:rsidRPr="007B2558">
        <w:rPr>
          <w:sz w:val="28"/>
          <w:szCs w:val="28"/>
        </w:rPr>
        <w:t>о</w:t>
      </w:r>
      <w:r w:rsidRPr="007B2558">
        <w:rPr>
          <w:sz w:val="28"/>
          <w:szCs w:val="28"/>
        </w:rPr>
        <w:t>седних земельных участков и строений. Допускается не выполнять организ</w:t>
      </w:r>
      <w:r w:rsidRPr="007B2558">
        <w:rPr>
          <w:sz w:val="28"/>
          <w:szCs w:val="28"/>
        </w:rPr>
        <w:t>о</w:t>
      </w:r>
      <w:r w:rsidRPr="007B2558">
        <w:rPr>
          <w:sz w:val="28"/>
          <w:szCs w:val="28"/>
        </w:rPr>
        <w:t>ванный сток воды с кровли при условии, когда смежные земельные участки н</w:t>
      </w:r>
      <w:r w:rsidRPr="007B2558">
        <w:rPr>
          <w:sz w:val="28"/>
          <w:szCs w:val="28"/>
        </w:rPr>
        <w:t>а</w:t>
      </w:r>
      <w:r w:rsidRPr="007B2558">
        <w:rPr>
          <w:sz w:val="28"/>
          <w:szCs w:val="28"/>
        </w:rPr>
        <w:t>ходятся на одном уровне и между строениями, расположенными на соседних земельных участках расстояние не менее - 4 м.</w:t>
      </w:r>
    </w:p>
    <w:p w:rsidR="001D249F" w:rsidRPr="007B2558" w:rsidRDefault="001D249F" w:rsidP="001D249F">
      <w:pPr>
        <w:pStyle w:val="af6"/>
        <w:spacing w:after="0"/>
        <w:ind w:firstLine="567"/>
        <w:contextualSpacing/>
        <w:jc w:val="both"/>
        <w:rPr>
          <w:sz w:val="28"/>
          <w:szCs w:val="28"/>
        </w:rPr>
      </w:pPr>
      <w:r w:rsidRPr="007B2558">
        <w:rPr>
          <w:sz w:val="28"/>
          <w:szCs w:val="28"/>
        </w:rPr>
        <w:lastRenderedPageBreak/>
        <w:t>Поднятие уровня земельного участка путем отсыпки грунта допускается при наличии письменного согласия правообладателей соседних земельных уч</w:t>
      </w:r>
      <w:r w:rsidRPr="007B2558">
        <w:rPr>
          <w:sz w:val="28"/>
          <w:szCs w:val="28"/>
        </w:rPr>
        <w:t>а</w:t>
      </w:r>
      <w:r w:rsidRPr="007B2558">
        <w:rPr>
          <w:sz w:val="28"/>
          <w:szCs w:val="28"/>
        </w:rPr>
        <w:t>стков, подпись которых должна быть удостоверена нотариально.</w:t>
      </w:r>
    </w:p>
    <w:p w:rsidR="001D249F" w:rsidRPr="007B2558" w:rsidRDefault="001D249F" w:rsidP="001D249F">
      <w:pPr>
        <w:pStyle w:val="af6"/>
        <w:spacing w:after="0"/>
        <w:ind w:firstLine="567"/>
        <w:contextualSpacing/>
        <w:jc w:val="both"/>
        <w:rPr>
          <w:sz w:val="28"/>
          <w:szCs w:val="28"/>
        </w:rPr>
      </w:pPr>
      <w:r w:rsidRPr="007B2558">
        <w:rPr>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w:t>
      </w:r>
      <w:r w:rsidRPr="007B2558">
        <w:rPr>
          <w:sz w:val="28"/>
          <w:szCs w:val="28"/>
        </w:rPr>
        <w:t>ъ</w:t>
      </w:r>
      <w:r w:rsidRPr="007B2558">
        <w:rPr>
          <w:sz w:val="28"/>
          <w:szCs w:val="28"/>
        </w:rPr>
        <w:t>ектов со специальными требованиями к ограждению их территории). Допуск</w:t>
      </w:r>
      <w:r w:rsidRPr="007B2558">
        <w:rPr>
          <w:sz w:val="28"/>
          <w:szCs w:val="28"/>
        </w:rPr>
        <w:t>а</w:t>
      </w:r>
      <w:r w:rsidRPr="007B2558">
        <w:rPr>
          <w:sz w:val="28"/>
          <w:szCs w:val="28"/>
        </w:rPr>
        <w:t>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1D249F" w:rsidRPr="007B2558" w:rsidRDefault="001D249F" w:rsidP="001D249F">
      <w:pPr>
        <w:pStyle w:val="af6"/>
        <w:spacing w:after="0"/>
        <w:ind w:firstLine="567"/>
        <w:contextualSpacing/>
        <w:jc w:val="both"/>
        <w:rPr>
          <w:rStyle w:val="af8"/>
          <w:rFonts w:eastAsia="SimSun"/>
          <w:bCs/>
          <w:color w:val="000000"/>
          <w:sz w:val="28"/>
          <w:szCs w:val="28"/>
        </w:rPr>
      </w:pPr>
      <w:r w:rsidRPr="007B2558">
        <w:rPr>
          <w:sz w:val="28"/>
          <w:szCs w:val="28"/>
        </w:rPr>
        <w:t>По границе с соседним земельным участком ограждения должны быть проветриваемыми на высоту не менее 0,5 м от уровня земли ограждения и в</w:t>
      </w:r>
      <w:r w:rsidRPr="007B2558">
        <w:rPr>
          <w:sz w:val="28"/>
          <w:szCs w:val="28"/>
        </w:rPr>
        <w:t>ы</w:t>
      </w:r>
      <w:r w:rsidRPr="007B2558">
        <w:rPr>
          <w:sz w:val="28"/>
          <w:szCs w:val="28"/>
        </w:rPr>
        <w:t>сотой не более 2,0 м.</w:t>
      </w:r>
    </w:p>
    <w:p w:rsidR="001D249F" w:rsidRPr="007B2558" w:rsidRDefault="001D249F" w:rsidP="001D249F">
      <w:pPr>
        <w:pStyle w:val="af6"/>
        <w:spacing w:after="0"/>
        <w:ind w:firstLine="567"/>
        <w:contextualSpacing/>
        <w:jc w:val="both"/>
        <w:rPr>
          <w:rStyle w:val="af8"/>
          <w:rFonts w:eastAsia="SimSun"/>
          <w:color w:val="000000"/>
          <w:sz w:val="28"/>
          <w:szCs w:val="28"/>
        </w:rPr>
      </w:pPr>
      <w:r w:rsidRPr="007B2558">
        <w:rPr>
          <w:rStyle w:val="af8"/>
          <w:rFonts w:eastAsia="SimSun"/>
          <w:bCs/>
          <w:color w:val="000000"/>
          <w:sz w:val="28"/>
          <w:szCs w:val="28"/>
        </w:rPr>
        <w:t>Ж-КСТ. Зона садоводства и дачного хозяйства</w:t>
      </w:r>
      <w:r w:rsidRPr="007B2558">
        <w:rPr>
          <w:rStyle w:val="af8"/>
          <w:rFonts w:eastAsia="SimSun"/>
          <w:bCs/>
          <w:color w:val="000000"/>
          <w:sz w:val="28"/>
          <w:szCs w:val="28"/>
          <w:u w:val="single"/>
        </w:rPr>
        <w:t>.</w:t>
      </w:r>
    </w:p>
    <w:p w:rsidR="001D249F" w:rsidRPr="007B2558" w:rsidRDefault="001D249F" w:rsidP="001D249F">
      <w:pPr>
        <w:pStyle w:val="af6"/>
        <w:spacing w:after="0"/>
        <w:ind w:firstLine="567"/>
        <w:contextualSpacing/>
        <w:jc w:val="both"/>
        <w:rPr>
          <w:sz w:val="28"/>
          <w:szCs w:val="28"/>
        </w:rPr>
      </w:pPr>
      <w:r w:rsidRPr="007B2558">
        <w:rPr>
          <w:rStyle w:val="af8"/>
          <w:rFonts w:eastAsia="SimSun"/>
          <w:color w:val="000000"/>
          <w:sz w:val="28"/>
          <w:szCs w:val="28"/>
        </w:rPr>
        <w:t>Зона садоводства и дачного хозяйства Ж-КСТ предназначена для размещ</w:t>
      </w:r>
      <w:r w:rsidRPr="007B2558">
        <w:rPr>
          <w:rStyle w:val="af8"/>
          <w:rFonts w:eastAsia="SimSun"/>
          <w:color w:val="000000"/>
          <w:sz w:val="28"/>
          <w:szCs w:val="28"/>
        </w:rPr>
        <w:t>е</w:t>
      </w:r>
      <w:r w:rsidRPr="007B2558">
        <w:rPr>
          <w:rStyle w:val="af8"/>
          <w:rFonts w:eastAsia="SimSun"/>
          <w:color w:val="000000"/>
          <w:sz w:val="28"/>
          <w:szCs w:val="28"/>
        </w:rPr>
        <w:t>ния садовых и дачных участков с правом возведения жилого строения, испол</w:t>
      </w:r>
      <w:r w:rsidRPr="007B2558">
        <w:rPr>
          <w:rStyle w:val="af8"/>
          <w:rFonts w:eastAsia="SimSun"/>
          <w:color w:val="000000"/>
          <w:sz w:val="28"/>
          <w:szCs w:val="28"/>
        </w:rPr>
        <w:t>ь</w:t>
      </w:r>
      <w:r w:rsidRPr="007B2558">
        <w:rPr>
          <w:rStyle w:val="af8"/>
          <w:rFonts w:eastAsia="SimSun"/>
          <w:color w:val="000000"/>
          <w:sz w:val="28"/>
          <w:szCs w:val="28"/>
        </w:rPr>
        <w:t>зуемых населением в целях отдыха и выращивания сельскохозяйственных культур.</w:t>
      </w:r>
    </w:p>
    <w:p w:rsidR="001D249F" w:rsidRPr="007B2558" w:rsidRDefault="001D249F" w:rsidP="001D249F">
      <w:pPr>
        <w:pStyle w:val="af6"/>
        <w:spacing w:after="0"/>
        <w:contextualSpacing/>
        <w:jc w:val="center"/>
        <w:rPr>
          <w:sz w:val="28"/>
          <w:szCs w:val="28"/>
        </w:rPr>
      </w:pPr>
      <w:r w:rsidRPr="007B2558">
        <w:rPr>
          <w:sz w:val="28"/>
          <w:szCs w:val="28"/>
        </w:rPr>
        <w:t>Основные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264" w:type="dxa"/>
        <w:tblInd w:w="-111" w:type="dxa"/>
        <w:tblLayout w:type="fixed"/>
        <w:tblLook w:val="0000"/>
      </w:tblPr>
      <w:tblGrid>
        <w:gridCol w:w="3961"/>
        <w:gridCol w:w="269"/>
        <w:gridCol w:w="5770"/>
        <w:gridCol w:w="50"/>
        <w:gridCol w:w="214"/>
      </w:tblGrid>
      <w:tr w:rsidR="001D249F" w:rsidRPr="007B2558" w:rsidTr="00E97026">
        <w:trPr>
          <w:trHeight w:val="810"/>
        </w:trPr>
        <w:tc>
          <w:tcPr>
            <w:tcW w:w="3961"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269"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napToGrid w:val="0"/>
              <w:spacing w:after="0"/>
              <w:contextualSpacing/>
              <w:jc w:val="center"/>
              <w:rPr>
                <w:sz w:val="28"/>
                <w:szCs w:val="28"/>
              </w:rPr>
            </w:pPr>
          </w:p>
        </w:tc>
        <w:tc>
          <w:tcPr>
            <w:tcW w:w="6034" w:type="dxa"/>
            <w:gridSpan w:val="3"/>
            <w:tcBorders>
              <w:top w:val="single" w:sz="2" w:space="0" w:color="000000"/>
              <w:bottom w:val="single" w:sz="2" w:space="0" w:color="000000"/>
              <w:right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r>
      <w:tr w:rsidR="001D249F" w:rsidRPr="007B2558" w:rsidTr="00665912">
        <w:tblPrEx>
          <w:tblCellMar>
            <w:left w:w="0" w:type="dxa"/>
            <w:right w:w="0" w:type="dxa"/>
          </w:tblCellMar>
        </w:tblPrEx>
        <w:trPr>
          <w:gridAfter w:val="1"/>
          <w:wAfter w:w="214" w:type="dxa"/>
          <w:trHeight w:val="4679"/>
        </w:trPr>
        <w:tc>
          <w:tcPr>
            <w:tcW w:w="4230" w:type="dxa"/>
            <w:gridSpan w:val="2"/>
          </w:tcPr>
          <w:p w:rsidR="001D249F" w:rsidRPr="007B2558" w:rsidRDefault="00817AEB" w:rsidP="00A7425E">
            <w:pPr>
              <w:pStyle w:val="af6"/>
              <w:spacing w:after="0"/>
              <w:contextualSpacing/>
              <w:rPr>
                <w:sz w:val="28"/>
                <w:szCs w:val="28"/>
              </w:rPr>
            </w:pPr>
            <w:r>
              <w:rPr>
                <w:sz w:val="28"/>
                <w:szCs w:val="28"/>
              </w:rPr>
              <w:t>Ж</w:t>
            </w:r>
            <w:r w:rsidR="001D249F" w:rsidRPr="007B2558">
              <w:rPr>
                <w:sz w:val="28"/>
                <w:szCs w:val="28"/>
              </w:rPr>
              <w:t>илое строение;</w:t>
            </w:r>
          </w:p>
          <w:p w:rsidR="001D249F" w:rsidRPr="007B2558" w:rsidRDefault="001D249F" w:rsidP="00A7425E">
            <w:pPr>
              <w:pStyle w:val="af6"/>
              <w:spacing w:after="0"/>
              <w:contextualSpacing/>
              <w:rPr>
                <w:sz w:val="28"/>
                <w:szCs w:val="28"/>
              </w:rPr>
            </w:pPr>
            <w:r w:rsidRPr="007B2558">
              <w:rPr>
                <w:sz w:val="28"/>
                <w:szCs w:val="28"/>
              </w:rPr>
              <w:t xml:space="preserve">садовый, дачный, дом; </w:t>
            </w:r>
          </w:p>
        </w:tc>
        <w:tc>
          <w:tcPr>
            <w:tcW w:w="5770" w:type="dxa"/>
          </w:tcPr>
          <w:p w:rsidR="001D249F" w:rsidRPr="007B2558" w:rsidRDefault="001D249F" w:rsidP="00817AEB">
            <w:pPr>
              <w:pStyle w:val="af6"/>
              <w:spacing w:after="0"/>
              <w:ind w:left="100" w:firstLine="142"/>
              <w:contextualSpacing/>
              <w:jc w:val="both"/>
              <w:rPr>
                <w:sz w:val="28"/>
                <w:szCs w:val="28"/>
              </w:rPr>
            </w:pPr>
            <w:proofErr w:type="gramStart"/>
            <w:r w:rsidRPr="007B2558">
              <w:rPr>
                <w:sz w:val="28"/>
                <w:szCs w:val="28"/>
              </w:rPr>
              <w:t>- минимальная площадь земельного участка - 500 кв. м; - минимальная ширина земельных участков вдоль фронта улицы (проездов)- 12 метров, - минимальные отступы для жилых строений от границ участка - 3 м с учетом с</w:t>
            </w:r>
            <w:r w:rsidRPr="007B2558">
              <w:rPr>
                <w:sz w:val="28"/>
                <w:szCs w:val="28"/>
              </w:rPr>
              <w:t>о</w:t>
            </w:r>
            <w:r w:rsidRPr="007B2558">
              <w:rPr>
                <w:sz w:val="28"/>
                <w:szCs w:val="28"/>
              </w:rPr>
              <w:t>блюдения требований технических регламе</w:t>
            </w:r>
            <w:r w:rsidRPr="007B2558">
              <w:rPr>
                <w:sz w:val="28"/>
                <w:szCs w:val="28"/>
              </w:rPr>
              <w:t>н</w:t>
            </w:r>
            <w:r w:rsidRPr="007B2558">
              <w:rPr>
                <w:sz w:val="28"/>
                <w:szCs w:val="28"/>
              </w:rPr>
              <w:t>тов; - минимальные отступы для хозяйстве</w:t>
            </w:r>
            <w:r w:rsidRPr="007B2558">
              <w:rPr>
                <w:sz w:val="28"/>
                <w:szCs w:val="28"/>
              </w:rPr>
              <w:t>н</w:t>
            </w:r>
            <w:r w:rsidRPr="007B2558">
              <w:rPr>
                <w:sz w:val="28"/>
                <w:szCs w:val="28"/>
              </w:rPr>
              <w:t>ных построек от границ участка - 1 м с учетом соблюдения требований технических регл</w:t>
            </w:r>
            <w:r w:rsidRPr="007B2558">
              <w:rPr>
                <w:sz w:val="28"/>
                <w:szCs w:val="28"/>
              </w:rPr>
              <w:t>а</w:t>
            </w:r>
            <w:r w:rsidRPr="007B2558">
              <w:rPr>
                <w:sz w:val="28"/>
                <w:szCs w:val="28"/>
              </w:rPr>
              <w:t>ментов; - максимальная высота жилых зданий - 12 м от планировочной отметки земли;</w:t>
            </w:r>
            <w:proofErr w:type="gramEnd"/>
            <w:r w:rsidRPr="007B2558">
              <w:rPr>
                <w:sz w:val="28"/>
                <w:szCs w:val="28"/>
              </w:rPr>
              <w:t xml:space="preserve"> - ма</w:t>
            </w:r>
            <w:r w:rsidRPr="007B2558">
              <w:rPr>
                <w:sz w:val="28"/>
                <w:szCs w:val="28"/>
              </w:rPr>
              <w:t>к</w:t>
            </w:r>
            <w:r w:rsidRPr="007B2558">
              <w:rPr>
                <w:sz w:val="28"/>
                <w:szCs w:val="28"/>
              </w:rPr>
              <w:t>симальная высота хозяйственных построек - 7 м от планировочной отметки земли; -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- 40 %; - максимальное соо</w:t>
            </w:r>
            <w:r w:rsidRPr="007B2558">
              <w:rPr>
                <w:sz w:val="28"/>
                <w:szCs w:val="28"/>
              </w:rPr>
              <w:t>т</w:t>
            </w:r>
            <w:r w:rsidRPr="007B2558">
              <w:rPr>
                <w:sz w:val="28"/>
                <w:szCs w:val="28"/>
              </w:rPr>
              <w:t>ношение предельной ширины участков по фронту улиц (проездов) и предельной глубины земельных участков - 1/4.</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A7425E">
        <w:tblPrEx>
          <w:tblCellMar>
            <w:left w:w="0" w:type="dxa"/>
            <w:right w:w="0" w:type="dxa"/>
          </w:tblCellMar>
        </w:tblPrEx>
        <w:trPr>
          <w:gridAfter w:val="1"/>
          <w:wAfter w:w="214" w:type="dxa"/>
          <w:trHeight w:val="319"/>
        </w:trPr>
        <w:tc>
          <w:tcPr>
            <w:tcW w:w="4230" w:type="dxa"/>
            <w:gridSpan w:val="2"/>
          </w:tcPr>
          <w:p w:rsidR="001D249F" w:rsidRPr="007B2558" w:rsidRDefault="00817AEB" w:rsidP="00A7425E">
            <w:pPr>
              <w:pStyle w:val="af6"/>
              <w:spacing w:after="0"/>
              <w:contextualSpacing/>
              <w:rPr>
                <w:sz w:val="28"/>
                <w:szCs w:val="28"/>
              </w:rPr>
            </w:pPr>
            <w:r>
              <w:rPr>
                <w:sz w:val="28"/>
                <w:szCs w:val="28"/>
              </w:rPr>
              <w:t>М</w:t>
            </w:r>
            <w:r w:rsidR="001D249F" w:rsidRPr="007B2558">
              <w:rPr>
                <w:sz w:val="28"/>
                <w:szCs w:val="28"/>
              </w:rPr>
              <w:t>агазин</w:t>
            </w:r>
          </w:p>
        </w:tc>
        <w:tc>
          <w:tcPr>
            <w:tcW w:w="5770" w:type="dxa"/>
          </w:tcPr>
          <w:p w:rsidR="001D249F" w:rsidRPr="007B2558" w:rsidRDefault="001D249F" w:rsidP="00817AEB">
            <w:pPr>
              <w:pStyle w:val="af6"/>
              <w:spacing w:after="0"/>
              <w:ind w:left="100" w:firstLine="142"/>
              <w:contextualSpacing/>
              <w:jc w:val="both"/>
              <w:rPr>
                <w:sz w:val="28"/>
                <w:szCs w:val="28"/>
              </w:rPr>
            </w:pPr>
            <w:proofErr w:type="gramStart"/>
            <w:r w:rsidRPr="007B2558">
              <w:rPr>
                <w:sz w:val="28"/>
                <w:szCs w:val="28"/>
              </w:rPr>
              <w:t>минимальная /максимальная площадь з</w:t>
            </w:r>
            <w:r w:rsidRPr="007B2558">
              <w:rPr>
                <w:sz w:val="28"/>
                <w:szCs w:val="28"/>
              </w:rPr>
              <w:t>е</w:t>
            </w:r>
            <w:r w:rsidRPr="007B2558">
              <w:rPr>
                <w:sz w:val="28"/>
                <w:szCs w:val="28"/>
              </w:rPr>
              <w:t>мельных участков -100/800 кв. м, максимал</w:t>
            </w:r>
            <w:r w:rsidRPr="007B2558">
              <w:rPr>
                <w:sz w:val="28"/>
                <w:szCs w:val="28"/>
              </w:rPr>
              <w:t>ь</w:t>
            </w:r>
            <w:r w:rsidRPr="007B2558">
              <w:rPr>
                <w:sz w:val="28"/>
                <w:szCs w:val="28"/>
              </w:rPr>
              <w:lastRenderedPageBreak/>
              <w:t>ное количество надземных этажей зданий - 2 этажа (включая мансардный этаж);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40%; минимальная /максимальная площадь земельных участков -100/300 кв. м; максимальное количество на</w:t>
            </w:r>
            <w:r w:rsidRPr="007B2558">
              <w:rPr>
                <w:sz w:val="28"/>
                <w:szCs w:val="28"/>
              </w:rPr>
              <w:t>д</w:t>
            </w:r>
            <w:r w:rsidRPr="007B2558">
              <w:rPr>
                <w:sz w:val="28"/>
                <w:szCs w:val="28"/>
              </w:rPr>
              <w:t>земных этажей зданий - 2 этажа (включая ма</w:t>
            </w:r>
            <w:r w:rsidRPr="007B2558">
              <w:rPr>
                <w:sz w:val="28"/>
                <w:szCs w:val="28"/>
              </w:rPr>
              <w:t>н</w:t>
            </w:r>
            <w:r w:rsidRPr="007B2558">
              <w:rPr>
                <w:sz w:val="28"/>
                <w:szCs w:val="28"/>
              </w:rPr>
              <w:t>сардный этаж); максимальный процент з</w:t>
            </w:r>
            <w:r w:rsidRPr="007B2558">
              <w:rPr>
                <w:sz w:val="28"/>
                <w:szCs w:val="28"/>
              </w:rPr>
              <w:t>а</w:t>
            </w:r>
            <w:r w:rsidRPr="007B2558">
              <w:rPr>
                <w:sz w:val="28"/>
                <w:szCs w:val="28"/>
              </w:rPr>
              <w:t>стройки в границах земельного участка – 40%;</w:t>
            </w:r>
            <w:proofErr w:type="gramEnd"/>
          </w:p>
        </w:tc>
        <w:tc>
          <w:tcPr>
            <w:tcW w:w="50" w:type="dxa"/>
          </w:tcPr>
          <w:p w:rsidR="001D249F" w:rsidRPr="007B2558" w:rsidRDefault="001D249F" w:rsidP="00A7425E">
            <w:pPr>
              <w:pStyle w:val="af6"/>
              <w:snapToGrid w:val="0"/>
              <w:spacing w:after="0"/>
              <w:contextualSpacing/>
              <w:rPr>
                <w:sz w:val="28"/>
                <w:szCs w:val="28"/>
              </w:rPr>
            </w:pPr>
          </w:p>
        </w:tc>
      </w:tr>
      <w:tr w:rsidR="001D249F" w:rsidRPr="007B2558" w:rsidTr="00665912">
        <w:tblPrEx>
          <w:tblCellMar>
            <w:left w:w="0" w:type="dxa"/>
            <w:right w:w="0" w:type="dxa"/>
          </w:tblCellMar>
        </w:tblPrEx>
        <w:trPr>
          <w:gridAfter w:val="1"/>
          <w:wAfter w:w="214" w:type="dxa"/>
          <w:trHeight w:val="3130"/>
        </w:trPr>
        <w:tc>
          <w:tcPr>
            <w:tcW w:w="4230" w:type="dxa"/>
            <w:gridSpan w:val="2"/>
            <w:vAlign w:val="center"/>
          </w:tcPr>
          <w:p w:rsidR="001D249F" w:rsidRPr="007B2558" w:rsidRDefault="00817AEB" w:rsidP="00E97026">
            <w:pPr>
              <w:pStyle w:val="af6"/>
              <w:spacing w:after="0"/>
              <w:contextualSpacing/>
              <w:rPr>
                <w:sz w:val="28"/>
                <w:szCs w:val="28"/>
              </w:rPr>
            </w:pPr>
            <w:r>
              <w:rPr>
                <w:sz w:val="28"/>
                <w:szCs w:val="28"/>
              </w:rPr>
              <w:lastRenderedPageBreak/>
              <w:t>А</w:t>
            </w:r>
            <w:r w:rsidR="001D249F" w:rsidRPr="007B2558">
              <w:rPr>
                <w:sz w:val="28"/>
                <w:szCs w:val="28"/>
              </w:rPr>
              <w:t>птека</w:t>
            </w:r>
          </w:p>
        </w:tc>
        <w:tc>
          <w:tcPr>
            <w:tcW w:w="5770" w:type="dxa"/>
            <w:vAlign w:val="center"/>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 /максимальная площадь з</w:t>
            </w:r>
            <w:r w:rsidRPr="007B2558">
              <w:rPr>
                <w:sz w:val="28"/>
                <w:szCs w:val="28"/>
              </w:rPr>
              <w:t>е</w:t>
            </w:r>
            <w:r w:rsidRPr="007B2558">
              <w:rPr>
                <w:sz w:val="28"/>
                <w:szCs w:val="28"/>
              </w:rPr>
              <w:t>мельных участков -100/800 кв. м, максимал</w:t>
            </w:r>
            <w:r w:rsidRPr="007B2558">
              <w:rPr>
                <w:sz w:val="28"/>
                <w:szCs w:val="28"/>
              </w:rPr>
              <w:t>ь</w:t>
            </w:r>
            <w:r w:rsidRPr="007B2558">
              <w:rPr>
                <w:sz w:val="28"/>
                <w:szCs w:val="28"/>
              </w:rPr>
              <w:t>ное количество на</w:t>
            </w:r>
            <w:r>
              <w:rPr>
                <w:sz w:val="28"/>
                <w:szCs w:val="28"/>
              </w:rPr>
              <w:t xml:space="preserve">дземных этажей зданий - 2 этажа </w:t>
            </w:r>
            <w:r w:rsidRPr="007B2558">
              <w:rPr>
                <w:sz w:val="28"/>
                <w:szCs w:val="28"/>
              </w:rPr>
              <w:t>(включая мансардный этаж)</w:t>
            </w:r>
            <w:proofErr w:type="gramStart"/>
            <w:r w:rsidRPr="007B2558">
              <w:rPr>
                <w:sz w:val="28"/>
                <w:szCs w:val="28"/>
              </w:rPr>
              <w:t>;м</w:t>
            </w:r>
            <w:proofErr w:type="gramEnd"/>
            <w:r w:rsidRPr="007B2558">
              <w:rPr>
                <w:sz w:val="28"/>
                <w:szCs w:val="28"/>
              </w:rPr>
              <w:t>аксимальный процент застройки в гр</w:t>
            </w:r>
            <w:r w:rsidRPr="007B2558">
              <w:rPr>
                <w:sz w:val="28"/>
                <w:szCs w:val="28"/>
              </w:rPr>
              <w:t>а</w:t>
            </w:r>
            <w:r w:rsidRPr="007B2558">
              <w:rPr>
                <w:sz w:val="28"/>
                <w:szCs w:val="28"/>
              </w:rPr>
              <w:t>ницах земельного участка – 40%, минимальная /максимальная площадь земельных участков -100/300 кв. м, максимальное количество на</w:t>
            </w:r>
            <w:r w:rsidRPr="007B2558">
              <w:rPr>
                <w:sz w:val="28"/>
                <w:szCs w:val="28"/>
              </w:rPr>
              <w:t>д</w:t>
            </w:r>
            <w:r w:rsidRPr="007B2558">
              <w:rPr>
                <w:sz w:val="28"/>
                <w:szCs w:val="28"/>
              </w:rPr>
              <w:t>земных этажей зданий - 2 этажа (включая ма</w:t>
            </w:r>
            <w:r w:rsidRPr="007B2558">
              <w:rPr>
                <w:sz w:val="28"/>
                <w:szCs w:val="28"/>
              </w:rPr>
              <w:t>н</w:t>
            </w:r>
            <w:r w:rsidRPr="007B2558">
              <w:rPr>
                <w:sz w:val="28"/>
                <w:szCs w:val="28"/>
              </w:rPr>
              <w:t>сардный этаж); максимальный процент з</w:t>
            </w:r>
            <w:r w:rsidRPr="007B2558">
              <w:rPr>
                <w:sz w:val="28"/>
                <w:szCs w:val="28"/>
              </w:rPr>
              <w:t>а</w:t>
            </w:r>
            <w:r w:rsidRPr="007B2558">
              <w:rPr>
                <w:sz w:val="28"/>
                <w:szCs w:val="28"/>
              </w:rPr>
              <w:t>стройки в границах земельного участка – 40%</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665912">
        <w:tblPrEx>
          <w:tblCellMar>
            <w:left w:w="0" w:type="dxa"/>
            <w:right w:w="0" w:type="dxa"/>
          </w:tblCellMar>
        </w:tblPrEx>
        <w:trPr>
          <w:gridAfter w:val="1"/>
          <w:wAfter w:w="214" w:type="dxa"/>
          <w:trHeight w:val="715"/>
        </w:trPr>
        <w:tc>
          <w:tcPr>
            <w:tcW w:w="4230" w:type="dxa"/>
            <w:gridSpan w:val="2"/>
          </w:tcPr>
          <w:p w:rsidR="001D249F" w:rsidRPr="007B2558" w:rsidRDefault="00817AEB" w:rsidP="00A7425E">
            <w:pPr>
              <w:pStyle w:val="af6"/>
              <w:spacing w:after="0"/>
              <w:contextualSpacing/>
              <w:rPr>
                <w:sz w:val="28"/>
                <w:szCs w:val="28"/>
              </w:rPr>
            </w:pPr>
            <w:r>
              <w:rPr>
                <w:sz w:val="28"/>
                <w:szCs w:val="28"/>
              </w:rPr>
              <w:t>О</w:t>
            </w:r>
            <w:r w:rsidR="001D249F" w:rsidRPr="007B2558">
              <w:rPr>
                <w:sz w:val="28"/>
                <w:szCs w:val="28"/>
              </w:rPr>
              <w:t>порный пункт полиции</w:t>
            </w:r>
          </w:p>
        </w:tc>
        <w:tc>
          <w:tcPr>
            <w:tcW w:w="5770"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 /максимальная площадь з</w:t>
            </w:r>
            <w:r w:rsidRPr="007B2558">
              <w:rPr>
                <w:sz w:val="28"/>
                <w:szCs w:val="28"/>
              </w:rPr>
              <w:t>е</w:t>
            </w:r>
            <w:r w:rsidRPr="007B2558">
              <w:rPr>
                <w:sz w:val="28"/>
                <w:szCs w:val="28"/>
              </w:rPr>
              <w:t>мельных участков -100/300 кв. м, максимал</w:t>
            </w:r>
            <w:r w:rsidRPr="007B2558">
              <w:rPr>
                <w:sz w:val="28"/>
                <w:szCs w:val="28"/>
              </w:rPr>
              <w:t>ь</w:t>
            </w:r>
            <w:r w:rsidRPr="007B2558">
              <w:rPr>
                <w:sz w:val="28"/>
                <w:szCs w:val="28"/>
              </w:rPr>
              <w:t>ное количество надземных этажей зданий - 2 этажа (включая мансардный этаж);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50%</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A7425E">
        <w:tblPrEx>
          <w:tblCellMar>
            <w:left w:w="0" w:type="dxa"/>
            <w:right w:w="0" w:type="dxa"/>
          </w:tblCellMar>
        </w:tblPrEx>
        <w:trPr>
          <w:gridAfter w:val="1"/>
          <w:wAfter w:w="214" w:type="dxa"/>
          <w:trHeight w:val="900"/>
        </w:trPr>
        <w:tc>
          <w:tcPr>
            <w:tcW w:w="4230" w:type="dxa"/>
            <w:gridSpan w:val="2"/>
          </w:tcPr>
          <w:p w:rsidR="001D249F" w:rsidRPr="007B2558" w:rsidRDefault="00817AEB" w:rsidP="00A7425E">
            <w:pPr>
              <w:pStyle w:val="af6"/>
              <w:spacing w:after="0"/>
              <w:contextualSpacing/>
              <w:rPr>
                <w:sz w:val="28"/>
                <w:szCs w:val="28"/>
              </w:rPr>
            </w:pPr>
            <w:r>
              <w:rPr>
                <w:sz w:val="28"/>
                <w:szCs w:val="28"/>
              </w:rPr>
              <w:t>С</w:t>
            </w:r>
            <w:r w:rsidR="001D249F" w:rsidRPr="007B2558">
              <w:rPr>
                <w:sz w:val="28"/>
                <w:szCs w:val="28"/>
              </w:rPr>
              <w:t>ооружения связи, антенны сот</w:t>
            </w:r>
            <w:r w:rsidR="001D249F" w:rsidRPr="007B2558">
              <w:rPr>
                <w:sz w:val="28"/>
                <w:szCs w:val="28"/>
              </w:rPr>
              <w:t>о</w:t>
            </w:r>
            <w:r w:rsidR="001D249F" w:rsidRPr="007B2558">
              <w:rPr>
                <w:sz w:val="28"/>
                <w:szCs w:val="28"/>
              </w:rPr>
              <w:t>вой связи</w:t>
            </w:r>
          </w:p>
        </w:tc>
        <w:tc>
          <w:tcPr>
            <w:tcW w:w="5770" w:type="dxa"/>
          </w:tcPr>
          <w:p w:rsidR="001D249F" w:rsidRPr="007B2558" w:rsidRDefault="001D249F" w:rsidP="00817AEB">
            <w:pPr>
              <w:pStyle w:val="af6"/>
              <w:spacing w:after="0"/>
              <w:ind w:left="100" w:firstLine="142"/>
              <w:contextualSpacing/>
              <w:jc w:val="both"/>
              <w:rPr>
                <w:sz w:val="28"/>
                <w:szCs w:val="28"/>
              </w:rPr>
            </w:pPr>
            <w:r w:rsidRPr="007B2558">
              <w:rPr>
                <w:sz w:val="28"/>
                <w:szCs w:val="28"/>
              </w:rPr>
              <w:t>минимальная площадь земельных участков - 10 кв. м; минимальный отступ от границ уч</w:t>
            </w:r>
            <w:r w:rsidRPr="007B2558">
              <w:rPr>
                <w:sz w:val="28"/>
                <w:szCs w:val="28"/>
              </w:rPr>
              <w:t>а</w:t>
            </w:r>
            <w:r w:rsidRPr="007B2558">
              <w:rPr>
                <w:sz w:val="28"/>
                <w:szCs w:val="28"/>
              </w:rPr>
              <w:t>стка - 1 м; максимальная высота зданий, строений, сооружений от уровня земли - 50 м; максимальный процент застройки в границах земельного участка – 80%;</w:t>
            </w:r>
          </w:p>
        </w:tc>
        <w:tc>
          <w:tcPr>
            <w:tcW w:w="50"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Условно разрешенные виды и параметры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020" w:type="dxa"/>
        <w:tblInd w:w="-111" w:type="dxa"/>
        <w:tblLayout w:type="fixed"/>
        <w:tblLook w:val="0000"/>
      </w:tblPr>
      <w:tblGrid>
        <w:gridCol w:w="4330"/>
        <w:gridCol w:w="142"/>
        <w:gridCol w:w="5528"/>
        <w:gridCol w:w="20"/>
      </w:tblGrid>
      <w:tr w:rsidR="001D249F" w:rsidRPr="007B2558" w:rsidTr="00E97026">
        <w:trPr>
          <w:gridAfter w:val="1"/>
          <w:wAfter w:w="20" w:type="dxa"/>
          <w:trHeight w:val="552"/>
        </w:trPr>
        <w:tc>
          <w:tcPr>
            <w:tcW w:w="4472" w:type="dxa"/>
            <w:gridSpan w:val="2"/>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528" w:type="dxa"/>
            <w:tcBorders>
              <w:top w:val="single" w:sz="2" w:space="0" w:color="000000"/>
              <w:left w:val="single" w:sz="2" w:space="0" w:color="000000"/>
              <w:bottom w:val="single" w:sz="2" w:space="0" w:color="000000"/>
              <w:right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строительства</w:t>
            </w:r>
          </w:p>
        </w:tc>
      </w:tr>
      <w:tr w:rsidR="001D249F" w:rsidRPr="007B2558" w:rsidTr="00E97026">
        <w:tblPrEx>
          <w:tblCellMar>
            <w:left w:w="0" w:type="dxa"/>
            <w:right w:w="0" w:type="dxa"/>
          </w:tblCellMar>
        </w:tblPrEx>
        <w:trPr>
          <w:trHeight w:val="552"/>
        </w:trPr>
        <w:tc>
          <w:tcPr>
            <w:tcW w:w="4330" w:type="dxa"/>
          </w:tcPr>
          <w:p w:rsidR="001D249F" w:rsidRPr="007B2558" w:rsidRDefault="00817AEB" w:rsidP="00E97026">
            <w:pPr>
              <w:pStyle w:val="af6"/>
              <w:spacing w:after="0"/>
              <w:contextualSpacing/>
              <w:rPr>
                <w:sz w:val="28"/>
                <w:szCs w:val="28"/>
              </w:rPr>
            </w:pPr>
            <w:r>
              <w:rPr>
                <w:sz w:val="28"/>
                <w:szCs w:val="28"/>
              </w:rPr>
              <w:t>О</w:t>
            </w:r>
            <w:r w:rsidR="001D249F" w:rsidRPr="007B2558">
              <w:rPr>
                <w:sz w:val="28"/>
                <w:szCs w:val="28"/>
              </w:rPr>
              <w:t>бъекты инженерного обеспечения и объекты вспомогательного инж</w:t>
            </w:r>
            <w:r w:rsidR="001D249F" w:rsidRPr="007B2558">
              <w:rPr>
                <w:sz w:val="28"/>
                <w:szCs w:val="28"/>
              </w:rPr>
              <w:t>е</w:t>
            </w:r>
            <w:r w:rsidR="001D249F" w:rsidRPr="007B2558">
              <w:rPr>
                <w:sz w:val="28"/>
                <w:szCs w:val="28"/>
              </w:rPr>
              <w:t>нерного назначения.</w:t>
            </w:r>
          </w:p>
        </w:tc>
        <w:tc>
          <w:tcPr>
            <w:tcW w:w="5670" w:type="dxa"/>
            <w:gridSpan w:val="2"/>
          </w:tcPr>
          <w:p w:rsidR="001D249F" w:rsidRPr="007B2558" w:rsidRDefault="001D249F" w:rsidP="00817AEB">
            <w:pPr>
              <w:pStyle w:val="af6"/>
              <w:spacing w:after="0"/>
              <w:ind w:left="142" w:firstLine="142"/>
              <w:contextualSpacing/>
              <w:jc w:val="both"/>
              <w:rPr>
                <w:sz w:val="28"/>
                <w:szCs w:val="28"/>
              </w:rPr>
            </w:pPr>
            <w:r w:rsidRPr="007B2558">
              <w:rPr>
                <w:sz w:val="28"/>
                <w:szCs w:val="28"/>
              </w:rPr>
              <w:t>минимальная площадь земельных участков - 10 кв. м; минимальный отступ от границ уч</w:t>
            </w:r>
            <w:r w:rsidRPr="007B2558">
              <w:rPr>
                <w:sz w:val="28"/>
                <w:szCs w:val="28"/>
              </w:rPr>
              <w:t>а</w:t>
            </w:r>
            <w:r w:rsidRPr="007B2558">
              <w:rPr>
                <w:sz w:val="28"/>
                <w:szCs w:val="28"/>
              </w:rPr>
              <w:t>стка - 1 м; максимальная высота зданий, строений, сооружений от уровня земли - 50 м; максимальный процент застройки в гран</w:t>
            </w:r>
            <w:r w:rsidRPr="007B2558">
              <w:rPr>
                <w:sz w:val="28"/>
                <w:szCs w:val="28"/>
              </w:rPr>
              <w:t>и</w:t>
            </w:r>
            <w:r w:rsidRPr="007B2558">
              <w:rPr>
                <w:sz w:val="28"/>
                <w:szCs w:val="28"/>
              </w:rPr>
              <w:t>цах земельного участка – 80%;</w:t>
            </w:r>
          </w:p>
        </w:tc>
        <w:tc>
          <w:tcPr>
            <w:tcW w:w="20" w:type="dxa"/>
          </w:tcPr>
          <w:p w:rsidR="001D249F" w:rsidRPr="007B2558" w:rsidRDefault="001D249F" w:rsidP="00E97026">
            <w:pPr>
              <w:pStyle w:val="af6"/>
              <w:snapToGrid w:val="0"/>
              <w:spacing w:after="0"/>
              <w:contextualSpacing/>
              <w:rPr>
                <w:sz w:val="28"/>
                <w:szCs w:val="28"/>
              </w:rPr>
            </w:pPr>
          </w:p>
        </w:tc>
      </w:tr>
      <w:tr w:rsidR="001D249F" w:rsidRPr="007B2558" w:rsidTr="00A7425E">
        <w:tblPrEx>
          <w:tblCellMar>
            <w:left w:w="0" w:type="dxa"/>
            <w:right w:w="0" w:type="dxa"/>
          </w:tblCellMar>
        </w:tblPrEx>
        <w:trPr>
          <w:trHeight w:val="555"/>
        </w:trPr>
        <w:tc>
          <w:tcPr>
            <w:tcW w:w="4330" w:type="dxa"/>
          </w:tcPr>
          <w:p w:rsidR="001D249F" w:rsidRPr="007B2558" w:rsidRDefault="00817AEB" w:rsidP="00A7425E">
            <w:pPr>
              <w:pStyle w:val="af6"/>
              <w:spacing w:after="0"/>
              <w:contextualSpacing/>
              <w:rPr>
                <w:sz w:val="28"/>
                <w:szCs w:val="28"/>
              </w:rPr>
            </w:pPr>
            <w:r>
              <w:rPr>
                <w:sz w:val="28"/>
                <w:szCs w:val="28"/>
              </w:rPr>
              <w:lastRenderedPageBreak/>
              <w:t>С</w:t>
            </w:r>
            <w:r w:rsidR="001D249F" w:rsidRPr="007B2558">
              <w:rPr>
                <w:sz w:val="28"/>
                <w:szCs w:val="28"/>
              </w:rPr>
              <w:t>клады</w:t>
            </w:r>
          </w:p>
        </w:tc>
        <w:tc>
          <w:tcPr>
            <w:tcW w:w="5670" w:type="dxa"/>
            <w:gridSpan w:val="2"/>
          </w:tcPr>
          <w:p w:rsidR="001D249F" w:rsidRPr="007B2558" w:rsidRDefault="001D249F" w:rsidP="00817AEB">
            <w:pPr>
              <w:pStyle w:val="af6"/>
              <w:spacing w:after="0"/>
              <w:ind w:left="142" w:firstLine="142"/>
              <w:contextualSpacing/>
              <w:jc w:val="both"/>
              <w:rPr>
                <w:sz w:val="28"/>
                <w:szCs w:val="28"/>
              </w:rPr>
            </w:pPr>
            <w:r w:rsidRPr="007B2558">
              <w:rPr>
                <w:sz w:val="28"/>
                <w:szCs w:val="28"/>
              </w:rPr>
              <w:t>минимальная /максимальная площадь з</w:t>
            </w:r>
            <w:r w:rsidRPr="007B2558">
              <w:rPr>
                <w:sz w:val="28"/>
                <w:szCs w:val="28"/>
              </w:rPr>
              <w:t>е</w:t>
            </w:r>
            <w:r w:rsidRPr="007B2558">
              <w:rPr>
                <w:sz w:val="28"/>
                <w:szCs w:val="28"/>
              </w:rPr>
              <w:t>мельных участков -100-600 кв. м, максимал</w:t>
            </w:r>
            <w:r w:rsidRPr="007B2558">
              <w:rPr>
                <w:sz w:val="28"/>
                <w:szCs w:val="28"/>
              </w:rPr>
              <w:t>ь</w:t>
            </w:r>
            <w:r w:rsidRPr="007B2558">
              <w:rPr>
                <w:sz w:val="28"/>
                <w:szCs w:val="28"/>
              </w:rPr>
              <w:t>ное количество надземных этажей зданий - 1 этаж; максимальный процент застройки в границах земельного участка – 80%</w:t>
            </w:r>
          </w:p>
        </w:tc>
        <w:tc>
          <w:tcPr>
            <w:tcW w:w="20"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Вспомогательные виды разрешенного использования, допустимые только в к</w:t>
      </w:r>
      <w:r w:rsidRPr="007B2558">
        <w:rPr>
          <w:sz w:val="28"/>
          <w:szCs w:val="28"/>
        </w:rPr>
        <w:t>а</w:t>
      </w:r>
      <w:r w:rsidRPr="007B2558">
        <w:rPr>
          <w:sz w:val="28"/>
          <w:szCs w:val="28"/>
        </w:rPr>
        <w:t xml:space="preserve">честве </w:t>
      </w:r>
      <w:proofErr w:type="gramStart"/>
      <w:r w:rsidRPr="007B2558">
        <w:rPr>
          <w:sz w:val="28"/>
          <w:szCs w:val="28"/>
        </w:rPr>
        <w:t>дополнительных</w:t>
      </w:r>
      <w:proofErr w:type="gramEnd"/>
      <w:r w:rsidRPr="007B2558">
        <w:rPr>
          <w:sz w:val="28"/>
          <w:szCs w:val="28"/>
        </w:rPr>
        <w:t xml:space="preserve"> по отношению к основным видам разрешенного и</w:t>
      </w:r>
      <w:r w:rsidRPr="007B2558">
        <w:rPr>
          <w:sz w:val="28"/>
          <w:szCs w:val="28"/>
        </w:rPr>
        <w:t>с</w:t>
      </w:r>
      <w:r w:rsidRPr="007B2558">
        <w:rPr>
          <w:sz w:val="28"/>
          <w:szCs w:val="28"/>
        </w:rPr>
        <w:t>пользования и условно разрешенным видам использования и осуществляемые совместно с ними</w:t>
      </w:r>
    </w:p>
    <w:p w:rsidR="001D249F" w:rsidRPr="007B2558" w:rsidRDefault="001D249F" w:rsidP="001D249F">
      <w:pPr>
        <w:pStyle w:val="af6"/>
        <w:spacing w:after="0"/>
        <w:contextualSpacing/>
        <w:jc w:val="center"/>
        <w:rPr>
          <w:sz w:val="28"/>
          <w:szCs w:val="28"/>
        </w:rPr>
      </w:pPr>
    </w:p>
    <w:tbl>
      <w:tblPr>
        <w:tblW w:w="10020" w:type="dxa"/>
        <w:tblInd w:w="-111" w:type="dxa"/>
        <w:tblLayout w:type="fixed"/>
        <w:tblLook w:val="0000"/>
      </w:tblPr>
      <w:tblGrid>
        <w:gridCol w:w="4472"/>
        <w:gridCol w:w="5528"/>
        <w:gridCol w:w="20"/>
      </w:tblGrid>
      <w:tr w:rsidR="001D249F" w:rsidRPr="007B2558" w:rsidTr="00E97026">
        <w:trPr>
          <w:gridAfter w:val="1"/>
          <w:wAfter w:w="20" w:type="dxa"/>
          <w:trHeight w:val="552"/>
        </w:trPr>
        <w:tc>
          <w:tcPr>
            <w:tcW w:w="4472"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528" w:type="dxa"/>
            <w:tcBorders>
              <w:top w:val="single" w:sz="2" w:space="0" w:color="000000"/>
              <w:left w:val="single" w:sz="2" w:space="0" w:color="000000"/>
              <w:bottom w:val="single" w:sz="2" w:space="0" w:color="000000"/>
              <w:right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параметры разрешенного строительства</w:t>
            </w:r>
          </w:p>
        </w:tc>
      </w:tr>
      <w:tr w:rsidR="001D249F" w:rsidRPr="007B2558" w:rsidTr="00E97026">
        <w:tblPrEx>
          <w:tblCellMar>
            <w:left w:w="0" w:type="dxa"/>
            <w:right w:w="0" w:type="dxa"/>
          </w:tblCellMar>
        </w:tblPrEx>
        <w:trPr>
          <w:trHeight w:val="552"/>
        </w:trPr>
        <w:tc>
          <w:tcPr>
            <w:tcW w:w="4472" w:type="dxa"/>
          </w:tcPr>
          <w:p w:rsidR="001D249F" w:rsidRPr="007B2558" w:rsidRDefault="001D249F" w:rsidP="00E97026">
            <w:pPr>
              <w:pStyle w:val="af6"/>
              <w:spacing w:after="0"/>
              <w:contextualSpacing/>
              <w:rPr>
                <w:sz w:val="28"/>
                <w:szCs w:val="28"/>
              </w:rPr>
            </w:pPr>
            <w:r w:rsidRPr="007B2558">
              <w:rPr>
                <w:sz w:val="28"/>
                <w:szCs w:val="28"/>
              </w:rPr>
              <w:t>- хозяйственные постройки;</w:t>
            </w:r>
          </w:p>
          <w:p w:rsidR="001D249F" w:rsidRPr="007B2558" w:rsidRDefault="001D249F" w:rsidP="00E97026">
            <w:pPr>
              <w:pStyle w:val="af6"/>
              <w:spacing w:after="0"/>
              <w:contextualSpacing/>
              <w:rPr>
                <w:sz w:val="28"/>
                <w:szCs w:val="28"/>
              </w:rPr>
            </w:pPr>
            <w:r w:rsidRPr="007B2558">
              <w:rPr>
                <w:sz w:val="28"/>
                <w:szCs w:val="28"/>
              </w:rPr>
              <w:t>- теплицы, оранжереи;</w:t>
            </w:r>
          </w:p>
          <w:p w:rsidR="001D249F" w:rsidRPr="007B2558" w:rsidRDefault="001D249F" w:rsidP="00E97026">
            <w:pPr>
              <w:pStyle w:val="af6"/>
              <w:spacing w:after="0"/>
              <w:contextualSpacing/>
              <w:rPr>
                <w:sz w:val="28"/>
                <w:szCs w:val="28"/>
              </w:rPr>
            </w:pPr>
            <w:r w:rsidRPr="007B2558">
              <w:rPr>
                <w:sz w:val="28"/>
                <w:szCs w:val="28"/>
              </w:rPr>
              <w:t>- индивидуальные резервуары для хранения воды, скважины для забора воды, индивидуальные колодцы;</w:t>
            </w:r>
          </w:p>
          <w:p w:rsidR="001D249F" w:rsidRPr="007B2558" w:rsidRDefault="001D249F" w:rsidP="00E97026">
            <w:pPr>
              <w:pStyle w:val="af6"/>
              <w:spacing w:after="0"/>
              <w:contextualSpacing/>
              <w:rPr>
                <w:sz w:val="28"/>
                <w:szCs w:val="28"/>
              </w:rPr>
            </w:pPr>
            <w:r w:rsidRPr="007B2558">
              <w:rPr>
                <w:sz w:val="28"/>
                <w:szCs w:val="28"/>
              </w:rPr>
              <w:t>- индивидуальные бани, надворные туалеты;</w:t>
            </w:r>
          </w:p>
          <w:p w:rsidR="001D249F" w:rsidRPr="007B2558" w:rsidRDefault="001D249F" w:rsidP="00E97026">
            <w:pPr>
              <w:pStyle w:val="af6"/>
              <w:spacing w:after="0"/>
              <w:contextualSpacing/>
              <w:rPr>
                <w:sz w:val="28"/>
                <w:szCs w:val="28"/>
              </w:rPr>
            </w:pPr>
            <w:r w:rsidRPr="007B2558">
              <w:rPr>
                <w:sz w:val="28"/>
                <w:szCs w:val="28"/>
              </w:rPr>
              <w:t>- площадки для сбора мусора;</w:t>
            </w:r>
          </w:p>
          <w:p w:rsidR="001D249F" w:rsidRPr="007B2558" w:rsidRDefault="001D249F" w:rsidP="00E97026">
            <w:pPr>
              <w:pStyle w:val="af6"/>
              <w:spacing w:after="0"/>
              <w:contextualSpacing/>
              <w:rPr>
                <w:sz w:val="28"/>
                <w:szCs w:val="28"/>
              </w:rPr>
            </w:pPr>
            <w:r w:rsidRPr="007B2558">
              <w:rPr>
                <w:sz w:val="28"/>
                <w:szCs w:val="28"/>
              </w:rPr>
              <w:t>- встроенно-пристроенные сооруж</w:t>
            </w:r>
            <w:r w:rsidRPr="007B2558">
              <w:rPr>
                <w:sz w:val="28"/>
                <w:szCs w:val="28"/>
              </w:rPr>
              <w:t>е</w:t>
            </w:r>
            <w:r w:rsidRPr="007B2558">
              <w:rPr>
                <w:sz w:val="28"/>
                <w:szCs w:val="28"/>
              </w:rPr>
              <w:t>ния инженерной инфраструктуры;</w:t>
            </w:r>
          </w:p>
          <w:p w:rsidR="001D249F" w:rsidRPr="007B2558" w:rsidRDefault="001D249F" w:rsidP="00E97026">
            <w:pPr>
              <w:pStyle w:val="af6"/>
              <w:spacing w:after="0"/>
              <w:contextualSpacing/>
              <w:rPr>
                <w:sz w:val="28"/>
                <w:szCs w:val="28"/>
              </w:rPr>
            </w:pPr>
            <w:r w:rsidRPr="007B2558">
              <w:rPr>
                <w:sz w:val="28"/>
                <w:szCs w:val="28"/>
              </w:rPr>
              <w:t>- спортплощадки, детские игровые площадки;</w:t>
            </w:r>
          </w:p>
        </w:tc>
        <w:tc>
          <w:tcPr>
            <w:tcW w:w="5528" w:type="dxa"/>
          </w:tcPr>
          <w:p w:rsidR="001D249F" w:rsidRPr="007B2558" w:rsidRDefault="001D249F" w:rsidP="00E97026">
            <w:pPr>
              <w:pStyle w:val="af6"/>
              <w:spacing w:after="0"/>
              <w:ind w:left="142"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участка- 3-20 кв</w:t>
            </w:r>
            <w:proofErr w:type="gramStart"/>
            <w:r w:rsidRPr="007B2558">
              <w:rPr>
                <w:sz w:val="28"/>
                <w:szCs w:val="28"/>
              </w:rPr>
              <w:t>.м</w:t>
            </w:r>
            <w:proofErr w:type="gramEnd"/>
            <w:r w:rsidRPr="007B2558">
              <w:rPr>
                <w:sz w:val="28"/>
                <w:szCs w:val="28"/>
              </w:rPr>
              <w:t>: ма</w:t>
            </w:r>
            <w:r w:rsidRPr="007B2558">
              <w:rPr>
                <w:sz w:val="28"/>
                <w:szCs w:val="28"/>
              </w:rPr>
              <w:t>к</w:t>
            </w:r>
            <w:r w:rsidRPr="007B2558">
              <w:rPr>
                <w:sz w:val="28"/>
                <w:szCs w:val="28"/>
              </w:rPr>
              <w:t>симальный процент застройки в границах земельного участка – 80%. Любые вспом</w:t>
            </w:r>
            <w:r w:rsidRPr="007B2558">
              <w:rPr>
                <w:sz w:val="28"/>
                <w:szCs w:val="28"/>
              </w:rPr>
              <w:t>о</w:t>
            </w:r>
            <w:r w:rsidRPr="007B2558">
              <w:rPr>
                <w:sz w:val="28"/>
                <w:szCs w:val="28"/>
              </w:rPr>
              <w:t>гательные виды разрешённого использов</w:t>
            </w:r>
            <w:r w:rsidRPr="007B2558">
              <w:rPr>
                <w:sz w:val="28"/>
                <w:szCs w:val="28"/>
              </w:rPr>
              <w:t>а</w:t>
            </w:r>
            <w:r w:rsidRPr="007B2558">
              <w:rPr>
                <w:sz w:val="28"/>
                <w:szCs w:val="28"/>
              </w:rPr>
              <w:t>ния объектов капитального строительства не могут по своим суммарным характерист</w:t>
            </w:r>
            <w:r w:rsidRPr="007B2558">
              <w:rPr>
                <w:sz w:val="28"/>
                <w:szCs w:val="28"/>
              </w:rPr>
              <w:t>и</w:t>
            </w:r>
            <w:r w:rsidRPr="007B2558">
              <w:rPr>
                <w:sz w:val="28"/>
                <w:szCs w:val="28"/>
              </w:rPr>
              <w:t>кам (строительному объёму, общей площ</w:t>
            </w:r>
            <w:r w:rsidRPr="007B2558">
              <w:rPr>
                <w:sz w:val="28"/>
                <w:szCs w:val="28"/>
              </w:rPr>
              <w:t>а</w:t>
            </w:r>
            <w:r w:rsidRPr="007B2558">
              <w:rPr>
                <w:sz w:val="28"/>
                <w:szCs w:val="28"/>
              </w:rPr>
              <w:t>ди) превышать суммарное значение анал</w:t>
            </w:r>
            <w:r w:rsidRPr="007B2558">
              <w:rPr>
                <w:sz w:val="28"/>
                <w:szCs w:val="28"/>
              </w:rPr>
              <w:t>о</w:t>
            </w:r>
            <w:r w:rsidRPr="007B2558">
              <w:rPr>
                <w:sz w:val="28"/>
                <w:szCs w:val="28"/>
              </w:rPr>
              <w:t>гичных показателей основных (условных) видов разрешённого использования объе</w:t>
            </w:r>
            <w:r w:rsidRPr="007B2558">
              <w:rPr>
                <w:sz w:val="28"/>
                <w:szCs w:val="28"/>
              </w:rPr>
              <w:t>к</w:t>
            </w:r>
            <w:r w:rsidRPr="007B2558">
              <w:rPr>
                <w:sz w:val="28"/>
                <w:szCs w:val="28"/>
              </w:rPr>
              <w:t>тов капитального строительства, при кот</w:t>
            </w:r>
            <w:r w:rsidRPr="007B2558">
              <w:rPr>
                <w:sz w:val="28"/>
                <w:szCs w:val="28"/>
              </w:rPr>
              <w:t>о</w:t>
            </w:r>
            <w:r w:rsidRPr="007B2558">
              <w:rPr>
                <w:sz w:val="28"/>
                <w:szCs w:val="28"/>
              </w:rPr>
              <w:t>рых установлены данные вспомогательные виды разрешённого использования, высота не более, максимальная высота - 10 м от планировочной отметки земли;</w:t>
            </w:r>
          </w:p>
        </w:tc>
        <w:tc>
          <w:tcPr>
            <w:tcW w:w="20"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ind w:firstLine="567"/>
        <w:contextualSpacing/>
        <w:jc w:val="both"/>
        <w:rPr>
          <w:sz w:val="28"/>
          <w:szCs w:val="28"/>
        </w:rPr>
      </w:pPr>
      <w:r w:rsidRPr="007B2558">
        <w:rPr>
          <w:sz w:val="28"/>
          <w:szCs w:val="28"/>
        </w:rPr>
        <w:t>Примечание (общее):</w:t>
      </w:r>
    </w:p>
    <w:p w:rsidR="001D249F" w:rsidRPr="007B2558" w:rsidRDefault="001D249F" w:rsidP="001D249F">
      <w:pPr>
        <w:pStyle w:val="af6"/>
        <w:spacing w:after="0"/>
        <w:ind w:firstLine="567"/>
        <w:contextualSpacing/>
        <w:jc w:val="both"/>
        <w:rPr>
          <w:sz w:val="28"/>
          <w:szCs w:val="28"/>
        </w:rPr>
      </w:pPr>
      <w:proofErr w:type="gramStart"/>
      <w:r w:rsidRPr="007B2558">
        <w:rPr>
          <w:sz w:val="28"/>
          <w:szCs w:val="28"/>
        </w:rPr>
        <w:t>При размещении зданий, строений и сооружений должны соблюдаться, у</w:t>
      </w:r>
      <w:r w:rsidRPr="007B2558">
        <w:rPr>
          <w:sz w:val="28"/>
          <w:szCs w:val="28"/>
        </w:rPr>
        <w:t>с</w:t>
      </w:r>
      <w:r w:rsidRPr="007B2558">
        <w:rPr>
          <w:sz w:val="28"/>
          <w:szCs w:val="28"/>
        </w:rPr>
        <w:t>тановленные законодательством о пожарной безопасности и законодательством в области обеспечения санитарно-эпидемиологического благополучия насел</w:t>
      </w:r>
      <w:r w:rsidRPr="007B2558">
        <w:rPr>
          <w:sz w:val="28"/>
          <w:szCs w:val="28"/>
        </w:rPr>
        <w:t>е</w:t>
      </w:r>
      <w:r w:rsidRPr="007B2558">
        <w:rPr>
          <w:sz w:val="28"/>
          <w:szCs w:val="28"/>
        </w:rPr>
        <w:t>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w:t>
      </w:r>
      <w:r w:rsidRPr="007B2558">
        <w:rPr>
          <w:sz w:val="28"/>
          <w:szCs w:val="28"/>
        </w:rPr>
        <w:t>и</w:t>
      </w:r>
      <w:r w:rsidRPr="007B2558">
        <w:rPr>
          <w:sz w:val="28"/>
          <w:szCs w:val="28"/>
        </w:rPr>
        <w:t>ческие регламенты, градостроительные и строительные нормы и Правила.</w:t>
      </w:r>
      <w:proofErr w:type="gramEnd"/>
    </w:p>
    <w:p w:rsidR="001D249F" w:rsidRPr="007B2558" w:rsidRDefault="001D249F" w:rsidP="001D249F">
      <w:pPr>
        <w:pStyle w:val="af6"/>
        <w:spacing w:after="0"/>
        <w:ind w:firstLine="567"/>
        <w:contextualSpacing/>
        <w:jc w:val="both"/>
        <w:rPr>
          <w:sz w:val="28"/>
          <w:szCs w:val="28"/>
        </w:rPr>
      </w:pPr>
      <w:r w:rsidRPr="007B2558">
        <w:rPr>
          <w:sz w:val="28"/>
          <w:szCs w:val="28"/>
        </w:rPr>
        <w:t>Минимальные расстояния до границы соседнего участка по санитарно-бытовым условиям должны быть:</w:t>
      </w:r>
    </w:p>
    <w:p w:rsidR="001D249F" w:rsidRPr="007B2558" w:rsidRDefault="001D249F" w:rsidP="001D249F">
      <w:pPr>
        <w:pStyle w:val="af6"/>
        <w:spacing w:after="0"/>
        <w:ind w:firstLine="567"/>
        <w:contextualSpacing/>
        <w:jc w:val="both"/>
        <w:rPr>
          <w:sz w:val="28"/>
          <w:szCs w:val="28"/>
        </w:rPr>
      </w:pPr>
      <w:r w:rsidRPr="007B2558">
        <w:rPr>
          <w:sz w:val="28"/>
          <w:szCs w:val="28"/>
        </w:rPr>
        <w:t>от жилого строения (или дома) - 3 м;</w:t>
      </w:r>
    </w:p>
    <w:p w:rsidR="001D249F" w:rsidRPr="007B2558" w:rsidRDefault="001D249F" w:rsidP="001D249F">
      <w:pPr>
        <w:pStyle w:val="af6"/>
        <w:spacing w:after="0"/>
        <w:ind w:firstLine="567"/>
        <w:contextualSpacing/>
        <w:jc w:val="both"/>
        <w:rPr>
          <w:sz w:val="28"/>
          <w:szCs w:val="28"/>
        </w:rPr>
      </w:pPr>
      <w:r w:rsidRPr="007B2558">
        <w:rPr>
          <w:sz w:val="28"/>
          <w:szCs w:val="28"/>
        </w:rPr>
        <w:t>от постройки для содержания мелкого скота и птицы - 4 м;</w:t>
      </w:r>
    </w:p>
    <w:p w:rsidR="001D249F" w:rsidRPr="007B2558" w:rsidRDefault="001D249F" w:rsidP="001D249F">
      <w:pPr>
        <w:pStyle w:val="af6"/>
        <w:spacing w:after="0"/>
        <w:ind w:firstLine="567"/>
        <w:contextualSpacing/>
        <w:jc w:val="both"/>
        <w:rPr>
          <w:sz w:val="28"/>
          <w:szCs w:val="28"/>
        </w:rPr>
      </w:pPr>
      <w:r w:rsidRPr="007B2558">
        <w:rPr>
          <w:sz w:val="28"/>
          <w:szCs w:val="28"/>
        </w:rPr>
        <w:t>от других построек - 1 м;</w:t>
      </w:r>
    </w:p>
    <w:p w:rsidR="001D249F" w:rsidRPr="007B2558" w:rsidRDefault="001D249F" w:rsidP="001D249F">
      <w:pPr>
        <w:pStyle w:val="af6"/>
        <w:spacing w:after="0"/>
        <w:ind w:firstLine="567"/>
        <w:contextualSpacing/>
        <w:jc w:val="both"/>
        <w:rPr>
          <w:sz w:val="28"/>
          <w:szCs w:val="28"/>
        </w:rPr>
      </w:pPr>
      <w:r w:rsidRPr="007B2558">
        <w:rPr>
          <w:sz w:val="28"/>
          <w:szCs w:val="28"/>
        </w:rPr>
        <w:t>от стволов высокорослых деревьев - 4 м, среднерослых - 2 м;</w:t>
      </w:r>
    </w:p>
    <w:p w:rsidR="001D249F" w:rsidRPr="007B2558" w:rsidRDefault="001D249F" w:rsidP="001D249F">
      <w:pPr>
        <w:pStyle w:val="af6"/>
        <w:spacing w:after="0"/>
        <w:ind w:firstLine="567"/>
        <w:contextualSpacing/>
        <w:jc w:val="both"/>
        <w:rPr>
          <w:sz w:val="28"/>
          <w:szCs w:val="28"/>
        </w:rPr>
      </w:pPr>
      <w:r w:rsidRPr="007B2558">
        <w:rPr>
          <w:sz w:val="28"/>
          <w:szCs w:val="28"/>
        </w:rPr>
        <w:t>от кустарника - 1 м.</w:t>
      </w:r>
    </w:p>
    <w:p w:rsidR="001D249F" w:rsidRPr="007B2558" w:rsidRDefault="001D249F" w:rsidP="001D249F">
      <w:pPr>
        <w:pStyle w:val="af6"/>
        <w:spacing w:after="0"/>
        <w:ind w:firstLine="567"/>
        <w:contextualSpacing/>
        <w:jc w:val="both"/>
        <w:rPr>
          <w:sz w:val="28"/>
          <w:szCs w:val="28"/>
        </w:rPr>
      </w:pPr>
      <w:r w:rsidRPr="007B2558">
        <w:rPr>
          <w:sz w:val="28"/>
          <w:szCs w:val="28"/>
        </w:rPr>
        <w:lastRenderedPageBreak/>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rsidR="001D249F" w:rsidRPr="007B2558" w:rsidRDefault="001D249F" w:rsidP="001D249F">
      <w:pPr>
        <w:pStyle w:val="af6"/>
        <w:spacing w:after="0"/>
        <w:ind w:firstLine="567"/>
        <w:contextualSpacing/>
        <w:jc w:val="both"/>
        <w:rPr>
          <w:sz w:val="28"/>
          <w:szCs w:val="28"/>
        </w:rPr>
      </w:pPr>
      <w:r w:rsidRPr="007B2558">
        <w:rPr>
          <w:sz w:val="28"/>
          <w:szCs w:val="28"/>
        </w:rPr>
        <w:t>При возведении на садовом (дачном)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rsidR="001D249F" w:rsidRPr="007B2558" w:rsidRDefault="001D249F" w:rsidP="001D249F">
      <w:pPr>
        <w:pStyle w:val="af6"/>
        <w:spacing w:after="0"/>
        <w:ind w:firstLine="567"/>
        <w:contextualSpacing/>
        <w:jc w:val="both"/>
        <w:rPr>
          <w:sz w:val="28"/>
          <w:szCs w:val="28"/>
        </w:rPr>
      </w:pPr>
      <w:r w:rsidRPr="007B2558">
        <w:rPr>
          <w:sz w:val="28"/>
          <w:szCs w:val="28"/>
        </w:rPr>
        <w:t>Минимальные расстояния между постройками по санитарно-бытовым у</w:t>
      </w:r>
      <w:r w:rsidRPr="007B2558">
        <w:rPr>
          <w:sz w:val="28"/>
          <w:szCs w:val="28"/>
        </w:rPr>
        <w:t>с</w:t>
      </w:r>
      <w:r w:rsidRPr="007B2558">
        <w:rPr>
          <w:sz w:val="28"/>
          <w:szCs w:val="28"/>
        </w:rPr>
        <w:t>ловиям должны быть:</w:t>
      </w:r>
    </w:p>
    <w:p w:rsidR="001D249F" w:rsidRPr="007B2558" w:rsidRDefault="001D249F" w:rsidP="001D249F">
      <w:pPr>
        <w:pStyle w:val="af6"/>
        <w:spacing w:after="0"/>
        <w:ind w:firstLine="567"/>
        <w:contextualSpacing/>
        <w:jc w:val="both"/>
        <w:rPr>
          <w:sz w:val="28"/>
          <w:szCs w:val="28"/>
        </w:rPr>
      </w:pPr>
      <w:r w:rsidRPr="007B2558">
        <w:rPr>
          <w:sz w:val="28"/>
          <w:szCs w:val="28"/>
        </w:rPr>
        <w:t>от жилого строения (или дома) и погреба до уборной и постройки для с</w:t>
      </w:r>
      <w:r w:rsidRPr="007B2558">
        <w:rPr>
          <w:sz w:val="28"/>
          <w:szCs w:val="28"/>
        </w:rPr>
        <w:t>о</w:t>
      </w:r>
      <w:r w:rsidRPr="007B2558">
        <w:rPr>
          <w:sz w:val="28"/>
          <w:szCs w:val="28"/>
        </w:rPr>
        <w:t>держания мелкого скота и птицы - 12 м;</w:t>
      </w:r>
    </w:p>
    <w:p w:rsidR="001D249F" w:rsidRPr="007B2558" w:rsidRDefault="001D249F" w:rsidP="001D249F">
      <w:pPr>
        <w:pStyle w:val="af6"/>
        <w:spacing w:after="0"/>
        <w:ind w:firstLine="567"/>
        <w:contextualSpacing/>
        <w:jc w:val="both"/>
        <w:rPr>
          <w:sz w:val="28"/>
          <w:szCs w:val="28"/>
        </w:rPr>
      </w:pPr>
      <w:r w:rsidRPr="007B2558">
        <w:rPr>
          <w:sz w:val="28"/>
          <w:szCs w:val="28"/>
        </w:rPr>
        <w:t>до душа, бани (сауны) - 8 м;</w:t>
      </w:r>
    </w:p>
    <w:p w:rsidR="001D249F" w:rsidRPr="007B2558" w:rsidRDefault="001D249F" w:rsidP="001D249F">
      <w:pPr>
        <w:pStyle w:val="af6"/>
        <w:spacing w:after="0"/>
        <w:ind w:firstLine="567"/>
        <w:contextualSpacing/>
        <w:jc w:val="both"/>
        <w:rPr>
          <w:sz w:val="28"/>
          <w:szCs w:val="28"/>
        </w:rPr>
      </w:pPr>
      <w:r w:rsidRPr="007B2558">
        <w:rPr>
          <w:sz w:val="28"/>
          <w:szCs w:val="28"/>
        </w:rPr>
        <w:t>от колодца до уборной и компостного устройства - 8 м.</w:t>
      </w:r>
    </w:p>
    <w:p w:rsidR="001D249F" w:rsidRPr="007B2558" w:rsidRDefault="001D249F" w:rsidP="001D249F">
      <w:pPr>
        <w:pStyle w:val="af6"/>
        <w:spacing w:after="0"/>
        <w:ind w:firstLine="567"/>
        <w:contextualSpacing/>
        <w:jc w:val="both"/>
        <w:rPr>
          <w:sz w:val="28"/>
          <w:szCs w:val="28"/>
        </w:rPr>
      </w:pPr>
      <w:r w:rsidRPr="007B2558">
        <w:rPr>
          <w:sz w:val="28"/>
          <w:szCs w:val="28"/>
        </w:rPr>
        <w:t>Указанные расстояния должны соблюдаться как между постройками на одном участке, так и между постройками, расположенными на смежных учас</w:t>
      </w:r>
      <w:r w:rsidRPr="007B2558">
        <w:rPr>
          <w:sz w:val="28"/>
          <w:szCs w:val="28"/>
        </w:rPr>
        <w:t>т</w:t>
      </w:r>
      <w:r w:rsidRPr="007B2558">
        <w:rPr>
          <w:sz w:val="28"/>
          <w:szCs w:val="28"/>
        </w:rPr>
        <w:t>ках.</w:t>
      </w:r>
    </w:p>
    <w:p w:rsidR="001D249F" w:rsidRPr="007B2558" w:rsidRDefault="001D249F" w:rsidP="001D249F">
      <w:pPr>
        <w:pStyle w:val="af6"/>
        <w:spacing w:after="0"/>
        <w:ind w:firstLine="567"/>
        <w:contextualSpacing/>
        <w:jc w:val="both"/>
        <w:rPr>
          <w:sz w:val="28"/>
          <w:szCs w:val="28"/>
        </w:rPr>
      </w:pPr>
      <w:r w:rsidRPr="007B2558">
        <w:rPr>
          <w:sz w:val="28"/>
          <w:szCs w:val="28"/>
        </w:rPr>
        <w:t>В случае примыкания хозяйственных построек к жилому строению (или дому) помещения для мелкого скота и птицы должны иметь изолированный н</w:t>
      </w:r>
      <w:r w:rsidRPr="007B2558">
        <w:rPr>
          <w:sz w:val="28"/>
          <w:szCs w:val="28"/>
        </w:rPr>
        <w:t>а</w:t>
      </w:r>
      <w:r w:rsidRPr="007B2558">
        <w:rPr>
          <w:sz w:val="28"/>
          <w:szCs w:val="28"/>
        </w:rPr>
        <w:t>ружный вход, расположенный не ближе 7 м от входа в дом.</w:t>
      </w:r>
    </w:p>
    <w:p w:rsidR="001D249F" w:rsidRPr="007B2558" w:rsidRDefault="001D249F" w:rsidP="001D249F">
      <w:pPr>
        <w:pStyle w:val="af6"/>
        <w:spacing w:after="0"/>
        <w:ind w:firstLine="567"/>
        <w:contextualSpacing/>
        <w:jc w:val="both"/>
        <w:rPr>
          <w:sz w:val="28"/>
          <w:szCs w:val="28"/>
        </w:rPr>
      </w:pPr>
      <w:r w:rsidRPr="007B2558">
        <w:rPr>
          <w:sz w:val="28"/>
          <w:szCs w:val="28"/>
        </w:rPr>
        <w:t>В этих случаях расстояние до границы с соседним участком измеряется отдельно от каждого объекта блокировки.</w:t>
      </w:r>
    </w:p>
    <w:p w:rsidR="001D249F" w:rsidRPr="007B2558" w:rsidRDefault="001D249F" w:rsidP="001D249F">
      <w:pPr>
        <w:pStyle w:val="af6"/>
        <w:spacing w:after="0"/>
        <w:ind w:firstLine="567"/>
        <w:contextualSpacing/>
        <w:jc w:val="both"/>
        <w:rPr>
          <w:sz w:val="28"/>
          <w:szCs w:val="28"/>
        </w:rPr>
      </w:pPr>
      <w:r w:rsidRPr="007B2558">
        <w:rPr>
          <w:sz w:val="28"/>
          <w:szCs w:val="28"/>
        </w:rPr>
        <w:t>Гаражи для автомобилей могут быть отдельно стоящими, встроенными или пристроенными к садовому дому и хозяйственным постройкам.</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необходимо учитывать положения  следующих статей настоящих правил:</w:t>
      </w:r>
    </w:p>
    <w:p w:rsidR="001D249F" w:rsidRPr="007B2558" w:rsidRDefault="00BE54D9" w:rsidP="001D249F">
      <w:pPr>
        <w:pStyle w:val="af6"/>
        <w:spacing w:after="0"/>
        <w:ind w:firstLine="567"/>
        <w:contextualSpacing/>
        <w:jc w:val="both"/>
        <w:rPr>
          <w:sz w:val="28"/>
          <w:szCs w:val="28"/>
        </w:rPr>
      </w:pPr>
      <w:r>
        <w:rPr>
          <w:sz w:val="28"/>
          <w:szCs w:val="28"/>
        </w:rPr>
        <w:t>Статья 36</w:t>
      </w:r>
      <w:r w:rsidR="001D249F" w:rsidRPr="007B2558">
        <w:rPr>
          <w:sz w:val="28"/>
          <w:szCs w:val="28"/>
        </w:rPr>
        <w:t>. Параметры разрешенного использования земельных участков и иных объектов недвижимости в различных территориальных зонах;</w:t>
      </w:r>
    </w:p>
    <w:p w:rsidR="001D249F" w:rsidRPr="007B2558" w:rsidRDefault="00BE54D9" w:rsidP="001D249F">
      <w:pPr>
        <w:pStyle w:val="af6"/>
        <w:spacing w:after="0"/>
        <w:ind w:firstLine="567"/>
        <w:contextualSpacing/>
        <w:jc w:val="both"/>
        <w:rPr>
          <w:sz w:val="28"/>
          <w:szCs w:val="28"/>
        </w:rPr>
      </w:pPr>
      <w:r>
        <w:rPr>
          <w:sz w:val="28"/>
          <w:szCs w:val="28"/>
        </w:rPr>
        <w:t>Статья 37</w:t>
      </w:r>
      <w:r w:rsidR="001D249F" w:rsidRPr="007B2558">
        <w:rPr>
          <w:sz w:val="28"/>
          <w:szCs w:val="28"/>
        </w:rPr>
        <w:t>. Описание ограничений по условиям охраны объектов культу</w:t>
      </w:r>
      <w:r w:rsidR="001D249F" w:rsidRPr="007B2558">
        <w:rPr>
          <w:sz w:val="28"/>
          <w:szCs w:val="28"/>
        </w:rPr>
        <w:t>р</w:t>
      </w:r>
      <w:r w:rsidR="001D249F" w:rsidRPr="007B2558">
        <w:rPr>
          <w:sz w:val="28"/>
          <w:szCs w:val="28"/>
        </w:rPr>
        <w:t>ного наследия;</w:t>
      </w:r>
    </w:p>
    <w:p w:rsidR="001D249F" w:rsidRPr="007B2558" w:rsidRDefault="00BE54D9" w:rsidP="001D249F">
      <w:pPr>
        <w:pStyle w:val="af6"/>
        <w:spacing w:after="0"/>
        <w:ind w:firstLine="567"/>
        <w:contextualSpacing/>
        <w:jc w:val="both"/>
        <w:rPr>
          <w:sz w:val="28"/>
          <w:szCs w:val="28"/>
        </w:rPr>
      </w:pPr>
      <w:r>
        <w:rPr>
          <w:sz w:val="28"/>
          <w:szCs w:val="28"/>
        </w:rPr>
        <w:t>Статья 38</w:t>
      </w:r>
      <w:r w:rsidR="001D249F" w:rsidRPr="007B2558">
        <w:rPr>
          <w:sz w:val="28"/>
          <w:szCs w:val="28"/>
        </w:rPr>
        <w:t>. Описание ограничений по экологическим и санитарно-эпидемиологическим условиям;</w:t>
      </w:r>
    </w:p>
    <w:p w:rsidR="001D249F" w:rsidRPr="007B2558" w:rsidRDefault="001D249F" w:rsidP="001D249F">
      <w:pPr>
        <w:pStyle w:val="af6"/>
        <w:spacing w:after="0"/>
        <w:ind w:firstLine="567"/>
        <w:contextualSpacing/>
        <w:jc w:val="both"/>
        <w:rPr>
          <w:sz w:val="28"/>
          <w:szCs w:val="28"/>
        </w:rPr>
      </w:pPr>
      <w:r w:rsidRPr="007B2558">
        <w:rPr>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w:t>
      </w:r>
      <w:r w:rsidRPr="007B2558">
        <w:rPr>
          <w:sz w:val="28"/>
          <w:szCs w:val="28"/>
        </w:rPr>
        <w:t>а</w:t>
      </w:r>
      <w:r w:rsidRPr="007B2558">
        <w:rPr>
          <w:sz w:val="28"/>
          <w:szCs w:val="28"/>
        </w:rPr>
        <w:t>тельством Российской Федерации.</w:t>
      </w:r>
    </w:p>
    <w:p w:rsidR="001D249F" w:rsidRPr="007B2558" w:rsidRDefault="001D249F" w:rsidP="001D249F">
      <w:pPr>
        <w:pStyle w:val="af6"/>
        <w:spacing w:after="0"/>
        <w:ind w:firstLine="567"/>
        <w:contextualSpacing/>
        <w:jc w:val="both"/>
        <w:rPr>
          <w:sz w:val="28"/>
          <w:szCs w:val="28"/>
        </w:rPr>
      </w:pPr>
      <w:r w:rsidRPr="007B2558">
        <w:rPr>
          <w:sz w:val="28"/>
          <w:szCs w:val="28"/>
        </w:rPr>
        <w:t>Границы территорий, подверженных затоплению и подтоплению, и режим осуществления хозяйственной и иной деятельности на этих территориях в зав</w:t>
      </w:r>
      <w:r w:rsidRPr="007B2558">
        <w:rPr>
          <w:sz w:val="28"/>
          <w:szCs w:val="28"/>
        </w:rPr>
        <w:t>и</w:t>
      </w:r>
      <w:r w:rsidRPr="007B2558">
        <w:rPr>
          <w:sz w:val="28"/>
          <w:szCs w:val="28"/>
        </w:rPr>
        <w:t>симости от частоты их затопления и подтопления устанавливаются в соответс</w:t>
      </w:r>
      <w:r w:rsidRPr="007B2558">
        <w:rPr>
          <w:sz w:val="28"/>
          <w:szCs w:val="28"/>
        </w:rPr>
        <w:t>т</w:t>
      </w:r>
      <w:r w:rsidRPr="007B2558">
        <w:rPr>
          <w:sz w:val="28"/>
          <w:szCs w:val="28"/>
        </w:rPr>
        <w:t>вии с законодательством о градостроительной деятельности.</w:t>
      </w:r>
    </w:p>
    <w:p w:rsidR="001D249F" w:rsidRPr="007B2558" w:rsidRDefault="001D249F" w:rsidP="001D249F">
      <w:pPr>
        <w:pStyle w:val="af6"/>
        <w:spacing w:after="0"/>
        <w:ind w:firstLine="567"/>
        <w:contextualSpacing/>
        <w:jc w:val="both"/>
        <w:rPr>
          <w:sz w:val="28"/>
          <w:szCs w:val="28"/>
        </w:rPr>
      </w:pPr>
      <w:r w:rsidRPr="007B2558">
        <w:rPr>
          <w:sz w:val="28"/>
          <w:szCs w:val="28"/>
        </w:rPr>
        <w:t>На территориях, подверженных затоплению, размещение новых населе</w:t>
      </w:r>
      <w:r w:rsidRPr="007B2558">
        <w:rPr>
          <w:sz w:val="28"/>
          <w:szCs w:val="28"/>
        </w:rPr>
        <w:t>н</w:t>
      </w:r>
      <w:r w:rsidRPr="007B2558">
        <w:rPr>
          <w:sz w:val="28"/>
          <w:szCs w:val="28"/>
        </w:rPr>
        <w:t>ных пунктов, кладбищ, скотомогильников и строительство капитальных зд</w:t>
      </w:r>
      <w:r w:rsidRPr="007B2558">
        <w:rPr>
          <w:sz w:val="28"/>
          <w:szCs w:val="28"/>
        </w:rPr>
        <w:t>а</w:t>
      </w:r>
      <w:r w:rsidRPr="007B2558">
        <w:rPr>
          <w:sz w:val="28"/>
          <w:szCs w:val="28"/>
        </w:rPr>
        <w:lastRenderedPageBreak/>
        <w:t>ний, строений, сооружений без проведения специальных защитных меропри</w:t>
      </w:r>
      <w:r w:rsidRPr="007B2558">
        <w:rPr>
          <w:sz w:val="28"/>
          <w:szCs w:val="28"/>
        </w:rPr>
        <w:t>я</w:t>
      </w:r>
      <w:r w:rsidRPr="007B2558">
        <w:rPr>
          <w:sz w:val="28"/>
          <w:szCs w:val="28"/>
        </w:rPr>
        <w:t>тий по предотвращению негативного воздействия вод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На территориях, подверженных подтоплению, в том числе потенциальн</w:t>
      </w:r>
      <w:r w:rsidRPr="007B2558">
        <w:rPr>
          <w:sz w:val="28"/>
          <w:szCs w:val="28"/>
        </w:rPr>
        <w:t>о</w:t>
      </w:r>
      <w:r w:rsidRPr="007B2558">
        <w:rPr>
          <w:sz w:val="28"/>
          <w:szCs w:val="28"/>
        </w:rPr>
        <w:t>му, строительство объектов капитального строительства разрешается при усл</w:t>
      </w:r>
      <w:r w:rsidRPr="007B2558">
        <w:rPr>
          <w:sz w:val="28"/>
          <w:szCs w:val="28"/>
        </w:rPr>
        <w:t>о</w:t>
      </w:r>
      <w:r w:rsidRPr="007B2558">
        <w:rPr>
          <w:sz w:val="28"/>
          <w:szCs w:val="28"/>
        </w:rPr>
        <w:t>вии одновременного выполнения локальных дренажно - защитных работ в с</w:t>
      </w:r>
      <w:r w:rsidRPr="007B2558">
        <w:rPr>
          <w:sz w:val="28"/>
          <w:szCs w:val="28"/>
        </w:rPr>
        <w:t>о</w:t>
      </w:r>
      <w:r w:rsidRPr="007B2558">
        <w:rPr>
          <w:sz w:val="28"/>
          <w:szCs w:val="28"/>
        </w:rPr>
        <w:t>ответствии с СП 116.13330.2012 «Инженерная защита территорий, зданий и с</w:t>
      </w:r>
      <w:r w:rsidRPr="007B2558">
        <w:rPr>
          <w:sz w:val="28"/>
          <w:szCs w:val="28"/>
        </w:rPr>
        <w:t>о</w:t>
      </w:r>
      <w:r w:rsidRPr="007B2558">
        <w:rPr>
          <w:sz w:val="28"/>
          <w:szCs w:val="28"/>
        </w:rPr>
        <w:t>оружений от опасных геологических процессов».</w:t>
      </w:r>
    </w:p>
    <w:p w:rsidR="001D249F" w:rsidRPr="007B2558" w:rsidRDefault="001D249F" w:rsidP="001D249F">
      <w:pPr>
        <w:pStyle w:val="af6"/>
        <w:spacing w:after="0"/>
        <w:ind w:firstLine="567"/>
        <w:contextualSpacing/>
        <w:jc w:val="both"/>
        <w:rPr>
          <w:sz w:val="28"/>
          <w:szCs w:val="28"/>
        </w:rPr>
      </w:pPr>
      <w:r w:rsidRPr="007B2558">
        <w:rPr>
          <w:sz w:val="28"/>
          <w:szCs w:val="28"/>
        </w:rPr>
        <w:t>Все жилые дома и хозяйственные постройки должны быть  обеспечены системами водоотведения с кровли, с целью предотвращения подтопления с</w:t>
      </w:r>
      <w:r w:rsidRPr="007B2558">
        <w:rPr>
          <w:sz w:val="28"/>
          <w:szCs w:val="28"/>
        </w:rPr>
        <w:t>о</w:t>
      </w:r>
      <w:r w:rsidRPr="007B2558">
        <w:rPr>
          <w:sz w:val="28"/>
          <w:szCs w:val="28"/>
        </w:rPr>
        <w:t>седних земельных участков и строений, а также улицы. Водоотведение должно быть организовано на собственный земельный участок. Допускается не выпо</w:t>
      </w:r>
      <w:r w:rsidRPr="007B2558">
        <w:rPr>
          <w:sz w:val="28"/>
          <w:szCs w:val="28"/>
        </w:rPr>
        <w:t>л</w:t>
      </w:r>
      <w:r w:rsidRPr="007B2558">
        <w:rPr>
          <w:sz w:val="28"/>
          <w:szCs w:val="28"/>
        </w:rPr>
        <w:t>нять организованный сток воды с кровли при условии, когда смежные земел</w:t>
      </w:r>
      <w:r w:rsidRPr="007B2558">
        <w:rPr>
          <w:sz w:val="28"/>
          <w:szCs w:val="28"/>
        </w:rPr>
        <w:t>ь</w:t>
      </w:r>
      <w:r w:rsidRPr="007B2558">
        <w:rPr>
          <w:sz w:val="28"/>
          <w:szCs w:val="28"/>
        </w:rPr>
        <w:t>ные участки находятся на одном уровне и между строениями, расположенными на соседних земельных участках расстояние не менее - 4 м.</w:t>
      </w:r>
    </w:p>
    <w:p w:rsidR="001D249F" w:rsidRPr="007B2558" w:rsidRDefault="001D249F" w:rsidP="001D249F">
      <w:pPr>
        <w:pStyle w:val="af6"/>
        <w:spacing w:after="0"/>
        <w:ind w:firstLine="567"/>
        <w:contextualSpacing/>
        <w:jc w:val="both"/>
        <w:rPr>
          <w:sz w:val="28"/>
          <w:szCs w:val="28"/>
        </w:rPr>
      </w:pPr>
      <w:r w:rsidRPr="007B2558">
        <w:rPr>
          <w:sz w:val="28"/>
          <w:szCs w:val="28"/>
        </w:rPr>
        <w:t>Поднятие уровня земельного участка путем отсыпки грунта допускается при наличии письменного согласия правообладателей соседних земельных уч</w:t>
      </w:r>
      <w:r w:rsidRPr="007B2558">
        <w:rPr>
          <w:sz w:val="28"/>
          <w:szCs w:val="28"/>
        </w:rPr>
        <w:t>а</w:t>
      </w:r>
      <w:r w:rsidRPr="007B2558">
        <w:rPr>
          <w:sz w:val="28"/>
          <w:szCs w:val="28"/>
        </w:rPr>
        <w:t>стков. Изменение общего рельефа участка, осуществляемое путем выемки или насыпи, ведущее к изменению существующей водоотводной системы, к забол</w:t>
      </w:r>
      <w:r w:rsidRPr="007B2558">
        <w:rPr>
          <w:sz w:val="28"/>
          <w:szCs w:val="28"/>
        </w:rPr>
        <w:t>а</w:t>
      </w:r>
      <w:r w:rsidRPr="007B2558">
        <w:rPr>
          <w:sz w:val="28"/>
          <w:szCs w:val="28"/>
        </w:rPr>
        <w:t>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w:t>
      </w:r>
      <w:r w:rsidRPr="007B2558">
        <w:rPr>
          <w:sz w:val="28"/>
          <w:szCs w:val="28"/>
        </w:rPr>
        <w:t>в</w:t>
      </w:r>
      <w:r w:rsidRPr="007B2558">
        <w:rPr>
          <w:sz w:val="28"/>
          <w:szCs w:val="28"/>
        </w:rPr>
        <w:t>ных последствий.</w:t>
      </w:r>
    </w:p>
    <w:p w:rsidR="001D249F" w:rsidRPr="007B2558" w:rsidRDefault="001D249F" w:rsidP="001D249F">
      <w:pPr>
        <w:pStyle w:val="af6"/>
        <w:spacing w:after="0"/>
        <w:ind w:firstLine="567"/>
        <w:contextualSpacing/>
        <w:jc w:val="both"/>
        <w:rPr>
          <w:sz w:val="28"/>
          <w:szCs w:val="28"/>
        </w:rPr>
      </w:pPr>
      <w:r w:rsidRPr="007B2558">
        <w:rPr>
          <w:sz w:val="28"/>
          <w:szCs w:val="28"/>
        </w:rPr>
        <w:t>Индивидуальные садовые (дачные) участки должны быть ограждены. О</w:t>
      </w:r>
      <w:r w:rsidRPr="007B2558">
        <w:rPr>
          <w:sz w:val="28"/>
          <w:szCs w:val="28"/>
        </w:rPr>
        <w:t>г</w:t>
      </w:r>
      <w:r w:rsidRPr="007B2558">
        <w:rPr>
          <w:sz w:val="28"/>
          <w:szCs w:val="28"/>
        </w:rPr>
        <w:t>раждения с целью минимального затенения территории соседних участков должны быть сетчатые или решетчатые высотой 1,5 м. Высота ограждения смежных участков считается от уровня земельного участка имеющего на</w:t>
      </w:r>
      <w:r w:rsidRPr="007B2558">
        <w:rPr>
          <w:sz w:val="28"/>
          <w:szCs w:val="28"/>
        </w:rPr>
        <w:t>и</w:t>
      </w:r>
      <w:r w:rsidRPr="007B2558">
        <w:rPr>
          <w:sz w:val="28"/>
          <w:szCs w:val="28"/>
        </w:rPr>
        <w:t>большую высотную отметку.</w:t>
      </w:r>
    </w:p>
    <w:p w:rsidR="001D249F" w:rsidRPr="007B2558" w:rsidRDefault="001D249F" w:rsidP="001D249F">
      <w:pPr>
        <w:pStyle w:val="af6"/>
        <w:spacing w:after="0"/>
        <w:ind w:firstLine="567"/>
        <w:contextualSpacing/>
        <w:jc w:val="both"/>
        <w:rPr>
          <w:sz w:val="28"/>
          <w:szCs w:val="28"/>
        </w:rPr>
      </w:pPr>
      <w:r w:rsidRPr="007B2558">
        <w:rPr>
          <w:sz w:val="28"/>
          <w:szCs w:val="28"/>
        </w:rPr>
        <w:t>Допускается устройство глухих ограждений со стороны улиц и проездов по решению общего собрания членов садоводческого (дачного) объединения.</w:t>
      </w:r>
    </w:p>
    <w:p w:rsidR="001D249F" w:rsidRPr="007B2558" w:rsidRDefault="001D249F" w:rsidP="001D249F">
      <w:pPr>
        <w:pStyle w:val="af6"/>
        <w:spacing w:after="0"/>
        <w:ind w:firstLine="567"/>
        <w:contextualSpacing/>
        <w:jc w:val="both"/>
        <w:rPr>
          <w:sz w:val="28"/>
          <w:szCs w:val="28"/>
        </w:rPr>
      </w:pPr>
      <w:r w:rsidRPr="007B2558">
        <w:rPr>
          <w:sz w:val="28"/>
          <w:szCs w:val="28"/>
        </w:rPr>
        <w:t>Земельный участок, предоставленный садоводческому (дачному) объед</w:t>
      </w:r>
      <w:r w:rsidRPr="007B2558">
        <w:rPr>
          <w:sz w:val="28"/>
          <w:szCs w:val="28"/>
        </w:rPr>
        <w:t>и</w:t>
      </w:r>
      <w:r w:rsidRPr="007B2558">
        <w:rPr>
          <w:sz w:val="28"/>
          <w:szCs w:val="28"/>
        </w:rPr>
        <w:t>нению, состоит из земель общего пользования и земель индивидуальных учас</w:t>
      </w:r>
      <w:r w:rsidRPr="007B2558">
        <w:rPr>
          <w:sz w:val="28"/>
          <w:szCs w:val="28"/>
        </w:rPr>
        <w:t>т</w:t>
      </w:r>
      <w:r w:rsidRPr="007B2558">
        <w:rPr>
          <w:sz w:val="28"/>
          <w:szCs w:val="28"/>
        </w:rPr>
        <w:t>ков.</w:t>
      </w:r>
    </w:p>
    <w:p w:rsidR="001D249F" w:rsidRPr="007B2558" w:rsidRDefault="001D249F" w:rsidP="001D249F">
      <w:pPr>
        <w:pStyle w:val="af6"/>
        <w:spacing w:after="0"/>
        <w:ind w:firstLine="567"/>
        <w:contextualSpacing/>
        <w:jc w:val="both"/>
        <w:rPr>
          <w:sz w:val="28"/>
          <w:szCs w:val="28"/>
        </w:rPr>
      </w:pPr>
      <w:r w:rsidRPr="007B2558">
        <w:rPr>
          <w:sz w:val="28"/>
          <w:szCs w:val="28"/>
        </w:rPr>
        <w:t>К землям общего пользования относятся земли, занятые дорогами, улиц</w:t>
      </w:r>
      <w:r w:rsidRPr="007B2558">
        <w:rPr>
          <w:sz w:val="28"/>
          <w:szCs w:val="28"/>
        </w:rPr>
        <w:t>а</w:t>
      </w:r>
      <w:r w:rsidRPr="007B2558">
        <w:rPr>
          <w:sz w:val="28"/>
          <w:szCs w:val="28"/>
        </w:rPr>
        <w:t>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1D249F" w:rsidRPr="007B2558" w:rsidRDefault="001D249F" w:rsidP="001D249F">
      <w:pPr>
        <w:pStyle w:val="af6"/>
        <w:spacing w:after="0"/>
        <w:ind w:firstLine="567"/>
        <w:contextualSpacing/>
        <w:jc w:val="both"/>
        <w:rPr>
          <w:sz w:val="28"/>
          <w:szCs w:val="28"/>
        </w:rPr>
      </w:pPr>
      <w:r w:rsidRPr="007B2558">
        <w:rPr>
          <w:sz w:val="28"/>
          <w:szCs w:val="28"/>
        </w:rPr>
        <w:t>Минимально необходимый состав зданий, сооружений, площадок общего пользования приведен в таблице:</w:t>
      </w:r>
    </w:p>
    <w:p w:rsidR="001D249F" w:rsidRPr="007B2558" w:rsidRDefault="001D249F" w:rsidP="001D249F">
      <w:pPr>
        <w:pStyle w:val="af6"/>
        <w:spacing w:after="0"/>
        <w:ind w:firstLine="567"/>
        <w:contextualSpacing/>
        <w:jc w:val="both"/>
        <w:rPr>
          <w:sz w:val="28"/>
          <w:szCs w:val="28"/>
        </w:rPr>
      </w:pPr>
    </w:p>
    <w:tbl>
      <w:tblPr>
        <w:tblW w:w="0" w:type="auto"/>
        <w:tblInd w:w="1" w:type="dxa"/>
        <w:tblLayout w:type="fixed"/>
        <w:tblCellMar>
          <w:left w:w="0" w:type="dxa"/>
          <w:right w:w="0" w:type="dxa"/>
        </w:tblCellMar>
        <w:tblLook w:val="0000"/>
      </w:tblPr>
      <w:tblGrid>
        <w:gridCol w:w="4395"/>
        <w:gridCol w:w="1815"/>
        <w:gridCol w:w="1890"/>
        <w:gridCol w:w="1505"/>
        <w:gridCol w:w="12"/>
      </w:tblGrid>
      <w:tr w:rsidR="001D249F" w:rsidRPr="007B2558" w:rsidTr="00E97026">
        <w:trPr>
          <w:cantSplit/>
          <w:trHeight w:val="600"/>
        </w:trPr>
        <w:tc>
          <w:tcPr>
            <w:tcW w:w="4395" w:type="dxa"/>
            <w:tcBorders>
              <w:top w:val="single" w:sz="4" w:space="0" w:color="auto"/>
              <w:left w:val="single" w:sz="4" w:space="0" w:color="auto"/>
              <w:bottom w:val="single" w:sz="4" w:space="0" w:color="auto"/>
              <w:right w:val="single" w:sz="4" w:space="0" w:color="auto"/>
            </w:tcBorders>
            <w:vAlign w:val="center"/>
          </w:tcPr>
          <w:p w:rsidR="001D249F" w:rsidRPr="007B2558" w:rsidRDefault="001D249F" w:rsidP="00E97026">
            <w:pPr>
              <w:pStyle w:val="af6"/>
              <w:spacing w:after="0"/>
              <w:contextualSpacing/>
              <w:jc w:val="center"/>
              <w:rPr>
                <w:sz w:val="28"/>
                <w:szCs w:val="28"/>
              </w:rPr>
            </w:pPr>
            <w:r w:rsidRPr="007B2558">
              <w:rPr>
                <w:sz w:val="28"/>
                <w:szCs w:val="28"/>
              </w:rPr>
              <w:t>Объект</w:t>
            </w:r>
          </w:p>
        </w:tc>
        <w:tc>
          <w:tcPr>
            <w:tcW w:w="5222" w:type="dxa"/>
            <w:gridSpan w:val="4"/>
            <w:tcBorders>
              <w:top w:val="single" w:sz="4" w:space="0" w:color="auto"/>
              <w:left w:val="single" w:sz="4" w:space="0" w:color="auto"/>
              <w:bottom w:val="single" w:sz="4" w:space="0" w:color="auto"/>
              <w:right w:val="single" w:sz="4" w:space="0" w:color="auto"/>
            </w:tcBorders>
            <w:vAlign w:val="center"/>
          </w:tcPr>
          <w:p w:rsidR="001D249F" w:rsidRPr="007B2558" w:rsidRDefault="001D249F" w:rsidP="00E97026">
            <w:pPr>
              <w:pStyle w:val="af6"/>
              <w:spacing w:after="0"/>
              <w:contextualSpacing/>
              <w:jc w:val="center"/>
              <w:rPr>
                <w:sz w:val="28"/>
                <w:szCs w:val="28"/>
              </w:rPr>
            </w:pPr>
            <w:r w:rsidRPr="007B2558">
              <w:rPr>
                <w:sz w:val="28"/>
                <w:szCs w:val="28"/>
              </w:rPr>
              <w:t>Удельный размер земельных участков (м</w:t>
            </w:r>
            <w:proofErr w:type="gramStart"/>
            <w:r w:rsidRPr="007B2558">
              <w:rPr>
                <w:sz w:val="28"/>
                <w:szCs w:val="28"/>
              </w:rPr>
              <w:t>2</w:t>
            </w:r>
            <w:proofErr w:type="gramEnd"/>
            <w:r w:rsidRPr="007B2558">
              <w:rPr>
                <w:sz w:val="28"/>
                <w:szCs w:val="28"/>
              </w:rPr>
              <w:t xml:space="preserve"> на 1 садовый участок) на территории сад</w:t>
            </w:r>
            <w:r w:rsidRPr="007B2558">
              <w:rPr>
                <w:sz w:val="28"/>
                <w:szCs w:val="28"/>
              </w:rPr>
              <w:t>о</w:t>
            </w:r>
            <w:r w:rsidRPr="007B2558">
              <w:rPr>
                <w:sz w:val="28"/>
                <w:szCs w:val="28"/>
              </w:rPr>
              <w:t>водческих (дачных) объединений с числом участков</w:t>
            </w:r>
          </w:p>
        </w:tc>
      </w:tr>
      <w:tr w:rsidR="001D249F" w:rsidRPr="007B2558" w:rsidTr="00E97026">
        <w:trPr>
          <w:gridAfter w:val="1"/>
          <w:wAfter w:w="12" w:type="dxa"/>
          <w:cantSplit/>
          <w:trHeight w:val="58"/>
        </w:trPr>
        <w:tc>
          <w:tcPr>
            <w:tcW w:w="4395" w:type="dxa"/>
            <w:tcBorders>
              <w:top w:val="single" w:sz="2" w:space="0" w:color="000000"/>
            </w:tcBorders>
            <w:vAlign w:val="center"/>
          </w:tcPr>
          <w:p w:rsidR="001D249F" w:rsidRPr="007B2558" w:rsidRDefault="001D249F" w:rsidP="00E97026">
            <w:pPr>
              <w:pStyle w:val="af6"/>
              <w:snapToGrid w:val="0"/>
              <w:spacing w:after="0"/>
              <w:contextualSpacing/>
              <w:rPr>
                <w:sz w:val="28"/>
                <w:szCs w:val="28"/>
              </w:rPr>
            </w:pPr>
          </w:p>
        </w:tc>
        <w:tc>
          <w:tcPr>
            <w:tcW w:w="1815" w:type="dxa"/>
            <w:tcBorders>
              <w:top w:val="single" w:sz="2" w:space="0" w:color="000000"/>
            </w:tcBorders>
            <w:vAlign w:val="center"/>
          </w:tcPr>
          <w:p w:rsidR="001D249F" w:rsidRPr="007B2558" w:rsidRDefault="001D249F" w:rsidP="00E97026">
            <w:pPr>
              <w:pStyle w:val="af6"/>
              <w:spacing w:after="0"/>
              <w:contextualSpacing/>
              <w:rPr>
                <w:sz w:val="28"/>
                <w:szCs w:val="28"/>
              </w:rPr>
            </w:pPr>
            <w:r w:rsidRPr="007B2558">
              <w:rPr>
                <w:sz w:val="28"/>
                <w:szCs w:val="28"/>
              </w:rPr>
              <w:t>15 - 100</w:t>
            </w:r>
          </w:p>
        </w:tc>
        <w:tc>
          <w:tcPr>
            <w:tcW w:w="1890" w:type="dxa"/>
            <w:vAlign w:val="center"/>
          </w:tcPr>
          <w:p w:rsidR="001D249F" w:rsidRPr="007B2558" w:rsidRDefault="001D249F" w:rsidP="00E97026">
            <w:pPr>
              <w:pStyle w:val="af6"/>
              <w:spacing w:after="0"/>
              <w:contextualSpacing/>
              <w:rPr>
                <w:sz w:val="28"/>
                <w:szCs w:val="28"/>
              </w:rPr>
            </w:pPr>
            <w:r w:rsidRPr="007B2558">
              <w:rPr>
                <w:sz w:val="28"/>
                <w:szCs w:val="28"/>
              </w:rPr>
              <w:t>101 - 300</w:t>
            </w:r>
          </w:p>
        </w:tc>
        <w:tc>
          <w:tcPr>
            <w:tcW w:w="1505" w:type="dxa"/>
            <w:vAlign w:val="center"/>
          </w:tcPr>
          <w:p w:rsidR="001D249F" w:rsidRPr="007B2558" w:rsidRDefault="001D249F" w:rsidP="00E97026">
            <w:pPr>
              <w:pStyle w:val="af6"/>
              <w:spacing w:after="0"/>
              <w:contextualSpacing/>
              <w:rPr>
                <w:sz w:val="28"/>
                <w:szCs w:val="28"/>
              </w:rPr>
            </w:pPr>
            <w:r w:rsidRPr="007B2558">
              <w:rPr>
                <w:sz w:val="28"/>
                <w:szCs w:val="28"/>
              </w:rPr>
              <w:t>301 и более</w:t>
            </w:r>
          </w:p>
        </w:tc>
      </w:tr>
      <w:tr w:rsidR="001D249F" w:rsidRPr="007B2558" w:rsidTr="00E97026">
        <w:trPr>
          <w:gridAfter w:val="1"/>
          <w:wAfter w:w="12" w:type="dxa"/>
          <w:cantSplit/>
          <w:trHeight w:val="240"/>
        </w:trPr>
        <w:tc>
          <w:tcPr>
            <w:tcW w:w="4395" w:type="dxa"/>
            <w:vAlign w:val="center"/>
          </w:tcPr>
          <w:p w:rsidR="001D249F" w:rsidRPr="007B2558" w:rsidRDefault="001D249F" w:rsidP="00E97026">
            <w:pPr>
              <w:pStyle w:val="af6"/>
              <w:spacing w:after="0"/>
              <w:contextualSpacing/>
              <w:rPr>
                <w:sz w:val="28"/>
                <w:szCs w:val="28"/>
              </w:rPr>
            </w:pPr>
            <w:proofErr w:type="gramStart"/>
            <w:r w:rsidRPr="007B2558">
              <w:rPr>
                <w:sz w:val="28"/>
                <w:szCs w:val="28"/>
              </w:rPr>
              <w:lastRenderedPageBreak/>
              <w:t>Сторожка</w:t>
            </w:r>
            <w:proofErr w:type="gramEnd"/>
            <w:r w:rsidRPr="007B2558">
              <w:rPr>
                <w:sz w:val="28"/>
                <w:szCs w:val="28"/>
              </w:rPr>
              <w:t xml:space="preserve"> с правлением объедин</w:t>
            </w:r>
            <w:r w:rsidRPr="007B2558">
              <w:rPr>
                <w:sz w:val="28"/>
                <w:szCs w:val="28"/>
              </w:rPr>
              <w:t>е</w:t>
            </w:r>
            <w:r w:rsidRPr="007B2558">
              <w:rPr>
                <w:sz w:val="28"/>
                <w:szCs w:val="28"/>
              </w:rPr>
              <w:t>ния</w:t>
            </w:r>
          </w:p>
        </w:tc>
        <w:tc>
          <w:tcPr>
            <w:tcW w:w="1815" w:type="dxa"/>
            <w:vAlign w:val="center"/>
          </w:tcPr>
          <w:p w:rsidR="001D249F" w:rsidRPr="007B2558" w:rsidRDefault="001D249F" w:rsidP="00E97026">
            <w:pPr>
              <w:pStyle w:val="af6"/>
              <w:spacing w:after="0"/>
              <w:contextualSpacing/>
              <w:rPr>
                <w:sz w:val="28"/>
                <w:szCs w:val="28"/>
              </w:rPr>
            </w:pPr>
            <w:r w:rsidRPr="007B2558">
              <w:rPr>
                <w:sz w:val="28"/>
                <w:szCs w:val="28"/>
              </w:rPr>
              <w:t>1 - 0,7</w:t>
            </w:r>
          </w:p>
        </w:tc>
        <w:tc>
          <w:tcPr>
            <w:tcW w:w="1890" w:type="dxa"/>
            <w:vAlign w:val="center"/>
          </w:tcPr>
          <w:p w:rsidR="001D249F" w:rsidRPr="007B2558" w:rsidRDefault="001D249F" w:rsidP="00E97026">
            <w:pPr>
              <w:pStyle w:val="af6"/>
              <w:spacing w:after="0"/>
              <w:contextualSpacing/>
              <w:rPr>
                <w:sz w:val="28"/>
                <w:szCs w:val="28"/>
              </w:rPr>
            </w:pPr>
            <w:r w:rsidRPr="007B2558">
              <w:rPr>
                <w:sz w:val="28"/>
                <w:szCs w:val="28"/>
              </w:rPr>
              <w:t>0,7 - 0,5</w:t>
            </w:r>
          </w:p>
        </w:tc>
        <w:tc>
          <w:tcPr>
            <w:tcW w:w="1505" w:type="dxa"/>
            <w:vAlign w:val="center"/>
          </w:tcPr>
          <w:p w:rsidR="001D249F" w:rsidRPr="007B2558" w:rsidRDefault="001D249F" w:rsidP="00E97026">
            <w:pPr>
              <w:pStyle w:val="af6"/>
              <w:spacing w:after="0"/>
              <w:contextualSpacing/>
              <w:rPr>
                <w:sz w:val="28"/>
                <w:szCs w:val="28"/>
              </w:rPr>
            </w:pPr>
            <w:r w:rsidRPr="007B2558">
              <w:rPr>
                <w:sz w:val="28"/>
                <w:szCs w:val="28"/>
              </w:rPr>
              <w:t>0,4 - 0,4</w:t>
            </w:r>
          </w:p>
        </w:tc>
      </w:tr>
      <w:tr w:rsidR="001D249F" w:rsidRPr="007B2558" w:rsidTr="00E97026">
        <w:trPr>
          <w:gridAfter w:val="1"/>
          <w:wAfter w:w="12" w:type="dxa"/>
          <w:cantSplit/>
          <w:trHeight w:val="240"/>
        </w:trPr>
        <w:tc>
          <w:tcPr>
            <w:tcW w:w="4395" w:type="dxa"/>
            <w:vAlign w:val="center"/>
          </w:tcPr>
          <w:p w:rsidR="001D249F" w:rsidRPr="007B2558" w:rsidRDefault="001D249F" w:rsidP="00E97026">
            <w:pPr>
              <w:pStyle w:val="af6"/>
              <w:spacing w:after="0"/>
              <w:contextualSpacing/>
              <w:rPr>
                <w:sz w:val="28"/>
                <w:szCs w:val="28"/>
              </w:rPr>
            </w:pPr>
            <w:r w:rsidRPr="007B2558">
              <w:rPr>
                <w:sz w:val="28"/>
                <w:szCs w:val="28"/>
              </w:rPr>
              <w:t>Магазин смешанной торговли</w:t>
            </w:r>
          </w:p>
        </w:tc>
        <w:tc>
          <w:tcPr>
            <w:tcW w:w="1815" w:type="dxa"/>
            <w:vAlign w:val="center"/>
          </w:tcPr>
          <w:p w:rsidR="001D249F" w:rsidRPr="007B2558" w:rsidRDefault="001D249F" w:rsidP="00E97026">
            <w:pPr>
              <w:pStyle w:val="af6"/>
              <w:spacing w:after="0"/>
              <w:contextualSpacing/>
              <w:rPr>
                <w:sz w:val="28"/>
                <w:szCs w:val="28"/>
              </w:rPr>
            </w:pPr>
            <w:r w:rsidRPr="007B2558">
              <w:rPr>
                <w:sz w:val="28"/>
                <w:szCs w:val="28"/>
              </w:rPr>
              <w:t>2 - 0,5</w:t>
            </w:r>
          </w:p>
        </w:tc>
        <w:tc>
          <w:tcPr>
            <w:tcW w:w="1890" w:type="dxa"/>
            <w:vAlign w:val="center"/>
          </w:tcPr>
          <w:p w:rsidR="001D249F" w:rsidRPr="007B2558" w:rsidRDefault="001D249F" w:rsidP="00E97026">
            <w:pPr>
              <w:pStyle w:val="af6"/>
              <w:spacing w:after="0"/>
              <w:contextualSpacing/>
              <w:rPr>
                <w:sz w:val="28"/>
                <w:szCs w:val="28"/>
              </w:rPr>
            </w:pPr>
            <w:r w:rsidRPr="007B2558">
              <w:rPr>
                <w:sz w:val="28"/>
                <w:szCs w:val="28"/>
              </w:rPr>
              <w:t>0,5 - 0,2</w:t>
            </w:r>
          </w:p>
        </w:tc>
        <w:tc>
          <w:tcPr>
            <w:tcW w:w="1505" w:type="dxa"/>
            <w:vAlign w:val="center"/>
          </w:tcPr>
          <w:p w:rsidR="001D249F" w:rsidRPr="007B2558" w:rsidRDefault="001D249F" w:rsidP="00E97026">
            <w:pPr>
              <w:pStyle w:val="af6"/>
              <w:spacing w:after="0"/>
              <w:contextualSpacing/>
              <w:rPr>
                <w:sz w:val="28"/>
                <w:szCs w:val="28"/>
              </w:rPr>
            </w:pPr>
            <w:r w:rsidRPr="007B2558">
              <w:rPr>
                <w:sz w:val="28"/>
                <w:szCs w:val="28"/>
              </w:rPr>
              <w:t>0,2 и менее</w:t>
            </w:r>
          </w:p>
        </w:tc>
      </w:tr>
      <w:tr w:rsidR="001D249F" w:rsidRPr="007B2558" w:rsidTr="00E97026">
        <w:trPr>
          <w:gridAfter w:val="1"/>
          <w:wAfter w:w="12" w:type="dxa"/>
          <w:cantSplit/>
          <w:trHeight w:val="360"/>
        </w:trPr>
        <w:tc>
          <w:tcPr>
            <w:tcW w:w="4395" w:type="dxa"/>
            <w:vAlign w:val="center"/>
          </w:tcPr>
          <w:p w:rsidR="001D249F" w:rsidRPr="007B2558" w:rsidRDefault="001D249F" w:rsidP="00E97026">
            <w:pPr>
              <w:pStyle w:val="af6"/>
              <w:spacing w:after="0"/>
              <w:contextualSpacing/>
              <w:rPr>
                <w:sz w:val="28"/>
                <w:szCs w:val="28"/>
              </w:rPr>
            </w:pPr>
            <w:r w:rsidRPr="007B2558">
              <w:rPr>
                <w:sz w:val="28"/>
                <w:szCs w:val="28"/>
              </w:rPr>
              <w:t>Здания и сооружения для хранения средств пожаротушения</w:t>
            </w:r>
          </w:p>
        </w:tc>
        <w:tc>
          <w:tcPr>
            <w:tcW w:w="1815" w:type="dxa"/>
            <w:vAlign w:val="center"/>
          </w:tcPr>
          <w:p w:rsidR="001D249F" w:rsidRPr="007B2558" w:rsidRDefault="001D249F" w:rsidP="00E97026">
            <w:pPr>
              <w:pStyle w:val="af6"/>
              <w:spacing w:after="0"/>
              <w:contextualSpacing/>
              <w:rPr>
                <w:sz w:val="28"/>
                <w:szCs w:val="28"/>
              </w:rPr>
            </w:pPr>
            <w:r w:rsidRPr="007B2558">
              <w:rPr>
                <w:sz w:val="28"/>
                <w:szCs w:val="28"/>
              </w:rPr>
              <w:t>0,5</w:t>
            </w:r>
          </w:p>
        </w:tc>
        <w:tc>
          <w:tcPr>
            <w:tcW w:w="1890" w:type="dxa"/>
            <w:vAlign w:val="center"/>
          </w:tcPr>
          <w:p w:rsidR="001D249F" w:rsidRPr="007B2558" w:rsidRDefault="001D249F" w:rsidP="00E97026">
            <w:pPr>
              <w:pStyle w:val="af6"/>
              <w:spacing w:after="0"/>
              <w:contextualSpacing/>
              <w:rPr>
                <w:sz w:val="28"/>
                <w:szCs w:val="28"/>
              </w:rPr>
            </w:pPr>
            <w:r w:rsidRPr="007B2558">
              <w:rPr>
                <w:sz w:val="28"/>
                <w:szCs w:val="28"/>
              </w:rPr>
              <w:t>0,4</w:t>
            </w:r>
          </w:p>
        </w:tc>
        <w:tc>
          <w:tcPr>
            <w:tcW w:w="1505" w:type="dxa"/>
            <w:vAlign w:val="center"/>
          </w:tcPr>
          <w:p w:rsidR="001D249F" w:rsidRPr="007B2558" w:rsidRDefault="001D249F" w:rsidP="00E97026">
            <w:pPr>
              <w:pStyle w:val="af6"/>
              <w:spacing w:after="0"/>
              <w:contextualSpacing/>
              <w:rPr>
                <w:sz w:val="28"/>
                <w:szCs w:val="28"/>
              </w:rPr>
            </w:pPr>
            <w:r w:rsidRPr="007B2558">
              <w:rPr>
                <w:sz w:val="28"/>
                <w:szCs w:val="28"/>
              </w:rPr>
              <w:t>0,35</w:t>
            </w:r>
          </w:p>
        </w:tc>
      </w:tr>
      <w:tr w:rsidR="001D249F" w:rsidRPr="007B2558" w:rsidTr="00E97026">
        <w:trPr>
          <w:gridAfter w:val="1"/>
          <w:wAfter w:w="12" w:type="dxa"/>
          <w:cantSplit/>
          <w:trHeight w:val="240"/>
        </w:trPr>
        <w:tc>
          <w:tcPr>
            <w:tcW w:w="4395" w:type="dxa"/>
            <w:vAlign w:val="center"/>
          </w:tcPr>
          <w:p w:rsidR="001D249F" w:rsidRPr="007B2558" w:rsidRDefault="001D249F" w:rsidP="00E97026">
            <w:pPr>
              <w:pStyle w:val="af6"/>
              <w:spacing w:after="0"/>
              <w:contextualSpacing/>
              <w:rPr>
                <w:sz w:val="28"/>
                <w:szCs w:val="28"/>
              </w:rPr>
            </w:pPr>
            <w:r w:rsidRPr="007B2558">
              <w:rPr>
                <w:sz w:val="28"/>
                <w:szCs w:val="28"/>
              </w:rPr>
              <w:t>Площадки для мусоросборников</w:t>
            </w:r>
          </w:p>
        </w:tc>
        <w:tc>
          <w:tcPr>
            <w:tcW w:w="1815" w:type="dxa"/>
            <w:vAlign w:val="center"/>
          </w:tcPr>
          <w:p w:rsidR="001D249F" w:rsidRPr="007B2558" w:rsidRDefault="001D249F" w:rsidP="00E97026">
            <w:pPr>
              <w:pStyle w:val="af6"/>
              <w:spacing w:after="0"/>
              <w:contextualSpacing/>
              <w:rPr>
                <w:sz w:val="28"/>
                <w:szCs w:val="28"/>
              </w:rPr>
            </w:pPr>
            <w:r w:rsidRPr="007B2558">
              <w:rPr>
                <w:sz w:val="28"/>
                <w:szCs w:val="28"/>
              </w:rPr>
              <w:t>0,1</w:t>
            </w:r>
          </w:p>
        </w:tc>
        <w:tc>
          <w:tcPr>
            <w:tcW w:w="1890" w:type="dxa"/>
            <w:vAlign w:val="center"/>
          </w:tcPr>
          <w:p w:rsidR="001D249F" w:rsidRPr="007B2558" w:rsidRDefault="001D249F" w:rsidP="00E97026">
            <w:pPr>
              <w:pStyle w:val="af6"/>
              <w:spacing w:after="0"/>
              <w:contextualSpacing/>
              <w:rPr>
                <w:sz w:val="28"/>
                <w:szCs w:val="28"/>
              </w:rPr>
            </w:pPr>
            <w:r w:rsidRPr="007B2558">
              <w:rPr>
                <w:sz w:val="28"/>
                <w:szCs w:val="28"/>
              </w:rPr>
              <w:t>0,1</w:t>
            </w:r>
          </w:p>
        </w:tc>
        <w:tc>
          <w:tcPr>
            <w:tcW w:w="1505" w:type="dxa"/>
            <w:vAlign w:val="center"/>
          </w:tcPr>
          <w:p w:rsidR="001D249F" w:rsidRPr="007B2558" w:rsidRDefault="001D249F" w:rsidP="00E97026">
            <w:pPr>
              <w:pStyle w:val="af6"/>
              <w:spacing w:after="0"/>
              <w:contextualSpacing/>
              <w:rPr>
                <w:sz w:val="28"/>
                <w:szCs w:val="28"/>
              </w:rPr>
            </w:pPr>
            <w:r w:rsidRPr="007B2558">
              <w:rPr>
                <w:sz w:val="28"/>
                <w:szCs w:val="28"/>
              </w:rPr>
              <w:t>0,1</w:t>
            </w:r>
          </w:p>
        </w:tc>
      </w:tr>
      <w:tr w:rsidR="001D249F" w:rsidRPr="007B2558" w:rsidTr="00E97026">
        <w:trPr>
          <w:gridAfter w:val="1"/>
          <w:wAfter w:w="12" w:type="dxa"/>
          <w:cantSplit/>
          <w:trHeight w:val="480"/>
        </w:trPr>
        <w:tc>
          <w:tcPr>
            <w:tcW w:w="4395" w:type="dxa"/>
            <w:vAlign w:val="center"/>
          </w:tcPr>
          <w:p w:rsidR="001D249F" w:rsidRPr="007B2558" w:rsidRDefault="001D249F" w:rsidP="00E97026">
            <w:pPr>
              <w:pStyle w:val="af6"/>
              <w:spacing w:after="0"/>
              <w:contextualSpacing/>
              <w:rPr>
                <w:sz w:val="28"/>
                <w:szCs w:val="28"/>
              </w:rPr>
            </w:pPr>
            <w:r w:rsidRPr="007B2558">
              <w:rPr>
                <w:sz w:val="28"/>
                <w:szCs w:val="28"/>
              </w:rPr>
              <w:t>Площадка для стоянки автомобилей при въезде на территорию садово</w:t>
            </w:r>
            <w:r w:rsidRPr="007B2558">
              <w:rPr>
                <w:sz w:val="28"/>
                <w:szCs w:val="28"/>
              </w:rPr>
              <w:t>д</w:t>
            </w:r>
            <w:r w:rsidRPr="007B2558">
              <w:rPr>
                <w:sz w:val="28"/>
                <w:szCs w:val="28"/>
              </w:rPr>
              <w:t>ческого объединения</w:t>
            </w:r>
          </w:p>
        </w:tc>
        <w:tc>
          <w:tcPr>
            <w:tcW w:w="1815" w:type="dxa"/>
            <w:vAlign w:val="center"/>
          </w:tcPr>
          <w:p w:rsidR="001D249F" w:rsidRPr="007B2558" w:rsidRDefault="001D249F" w:rsidP="00E97026">
            <w:pPr>
              <w:pStyle w:val="af6"/>
              <w:spacing w:after="0"/>
              <w:contextualSpacing/>
              <w:rPr>
                <w:sz w:val="28"/>
                <w:szCs w:val="28"/>
              </w:rPr>
            </w:pPr>
            <w:r w:rsidRPr="007B2558">
              <w:rPr>
                <w:sz w:val="28"/>
                <w:szCs w:val="28"/>
              </w:rPr>
              <w:t>0,9</w:t>
            </w:r>
          </w:p>
        </w:tc>
        <w:tc>
          <w:tcPr>
            <w:tcW w:w="1890" w:type="dxa"/>
            <w:vAlign w:val="center"/>
          </w:tcPr>
          <w:p w:rsidR="001D249F" w:rsidRPr="007B2558" w:rsidRDefault="001D249F" w:rsidP="00E97026">
            <w:pPr>
              <w:pStyle w:val="af6"/>
              <w:spacing w:after="0"/>
              <w:contextualSpacing/>
              <w:rPr>
                <w:sz w:val="28"/>
                <w:szCs w:val="28"/>
              </w:rPr>
            </w:pPr>
            <w:r w:rsidRPr="007B2558">
              <w:rPr>
                <w:sz w:val="28"/>
                <w:szCs w:val="28"/>
              </w:rPr>
              <w:t>0,9 - 0,4</w:t>
            </w:r>
          </w:p>
        </w:tc>
        <w:tc>
          <w:tcPr>
            <w:tcW w:w="1505" w:type="dxa"/>
            <w:vAlign w:val="center"/>
          </w:tcPr>
          <w:p w:rsidR="001D249F" w:rsidRPr="007B2558" w:rsidRDefault="001D249F" w:rsidP="00E97026">
            <w:pPr>
              <w:pStyle w:val="af6"/>
              <w:spacing w:after="0"/>
              <w:contextualSpacing/>
              <w:rPr>
                <w:sz w:val="28"/>
                <w:szCs w:val="28"/>
              </w:rPr>
            </w:pPr>
            <w:r w:rsidRPr="007B2558">
              <w:rPr>
                <w:sz w:val="28"/>
                <w:szCs w:val="28"/>
              </w:rPr>
              <w:t>0,4 и менее</w:t>
            </w:r>
          </w:p>
        </w:tc>
      </w:tr>
    </w:tbl>
    <w:p w:rsidR="001D249F" w:rsidRPr="007B2558" w:rsidRDefault="001D249F" w:rsidP="001D249F">
      <w:pPr>
        <w:pStyle w:val="af6"/>
        <w:spacing w:after="0"/>
        <w:ind w:firstLine="567"/>
        <w:contextualSpacing/>
        <w:jc w:val="both"/>
        <w:rPr>
          <w:sz w:val="28"/>
          <w:szCs w:val="28"/>
        </w:rPr>
      </w:pPr>
      <w:r w:rsidRPr="007B2558">
        <w:rPr>
          <w:sz w:val="28"/>
          <w:szCs w:val="28"/>
        </w:rPr>
        <w:t>Общественно-деловые зоны:</w:t>
      </w:r>
    </w:p>
    <w:p w:rsidR="001D249F" w:rsidRPr="007B2558" w:rsidRDefault="001D249F" w:rsidP="001D249F">
      <w:pPr>
        <w:pStyle w:val="af6"/>
        <w:spacing w:after="0"/>
        <w:ind w:firstLine="567"/>
        <w:contextualSpacing/>
        <w:jc w:val="both"/>
        <w:rPr>
          <w:sz w:val="28"/>
          <w:szCs w:val="28"/>
        </w:rPr>
      </w:pPr>
      <w:r w:rsidRPr="007B2558">
        <w:rPr>
          <w:sz w:val="28"/>
          <w:szCs w:val="28"/>
        </w:rPr>
        <w:t>Земельные участки в составе общественно-деловых зон предназначены для застройки административными зданиями, объектами образовательного, кул</w:t>
      </w:r>
      <w:r w:rsidRPr="007B2558">
        <w:rPr>
          <w:sz w:val="28"/>
          <w:szCs w:val="28"/>
        </w:rPr>
        <w:t>ь</w:t>
      </w:r>
      <w:r w:rsidRPr="007B2558">
        <w:rPr>
          <w:sz w:val="28"/>
          <w:szCs w:val="28"/>
        </w:rPr>
        <w:t>турно-бытового, социального назначения и иными предназначенными для о</w:t>
      </w:r>
      <w:r w:rsidRPr="007B2558">
        <w:rPr>
          <w:sz w:val="28"/>
          <w:szCs w:val="28"/>
        </w:rPr>
        <w:t>б</w:t>
      </w:r>
      <w:r w:rsidRPr="007B2558">
        <w:rPr>
          <w:sz w:val="28"/>
          <w:szCs w:val="28"/>
        </w:rPr>
        <w:t>щественного использования объектами согласно градостроительным регламе</w:t>
      </w:r>
      <w:r w:rsidRPr="007B2558">
        <w:rPr>
          <w:sz w:val="28"/>
          <w:szCs w:val="28"/>
        </w:rPr>
        <w:t>н</w:t>
      </w:r>
      <w:r w:rsidRPr="007B2558">
        <w:rPr>
          <w:sz w:val="28"/>
          <w:szCs w:val="28"/>
        </w:rPr>
        <w:t>там.</w:t>
      </w:r>
    </w:p>
    <w:p w:rsidR="001D249F" w:rsidRPr="007B2558" w:rsidRDefault="001D249F" w:rsidP="001D249F">
      <w:pPr>
        <w:pStyle w:val="af6"/>
        <w:spacing w:after="0"/>
        <w:ind w:firstLine="567"/>
        <w:contextualSpacing/>
        <w:jc w:val="both"/>
        <w:rPr>
          <w:sz w:val="28"/>
          <w:szCs w:val="28"/>
        </w:rPr>
      </w:pPr>
      <w:r w:rsidRPr="007B2558">
        <w:rPr>
          <w:sz w:val="28"/>
          <w:szCs w:val="28"/>
        </w:rPr>
        <w:t>ОД-2 Зона делового, общественного и коммерческого назначения местного значения.</w:t>
      </w:r>
    </w:p>
    <w:p w:rsidR="001D249F" w:rsidRPr="007B2558" w:rsidRDefault="001D249F" w:rsidP="001D249F">
      <w:pPr>
        <w:pStyle w:val="af6"/>
        <w:spacing w:after="0"/>
        <w:ind w:firstLine="567"/>
        <w:contextualSpacing/>
        <w:jc w:val="both"/>
        <w:rPr>
          <w:sz w:val="28"/>
          <w:szCs w:val="28"/>
        </w:rPr>
      </w:pPr>
      <w:r w:rsidRPr="007B2558">
        <w:rPr>
          <w:sz w:val="28"/>
          <w:szCs w:val="28"/>
        </w:rPr>
        <w:t>Зона обслуживания и деловой активности местного значения ОД - 2 выд</w:t>
      </w:r>
      <w:r w:rsidRPr="007B2558">
        <w:rPr>
          <w:sz w:val="28"/>
          <w:szCs w:val="28"/>
        </w:rPr>
        <w:t>е</w:t>
      </w:r>
      <w:r w:rsidRPr="007B2558">
        <w:rPr>
          <w:sz w:val="28"/>
          <w:szCs w:val="28"/>
        </w:rPr>
        <w:t>лена для обеспечения правовых условий формирования местных (локальных) центров с широким спектром коммерческих и обслуживающих функций, ор</w:t>
      </w:r>
      <w:r w:rsidRPr="007B2558">
        <w:rPr>
          <w:sz w:val="28"/>
          <w:szCs w:val="28"/>
        </w:rPr>
        <w:t>и</w:t>
      </w:r>
      <w:r w:rsidRPr="007B2558">
        <w:rPr>
          <w:sz w:val="28"/>
          <w:szCs w:val="28"/>
        </w:rPr>
        <w:t>ентированных на удовлетворение повседневных и периодических потребностей населения.</w:t>
      </w:r>
    </w:p>
    <w:p w:rsidR="001D249F" w:rsidRPr="007B2558" w:rsidRDefault="001D249F" w:rsidP="001D249F">
      <w:pPr>
        <w:pStyle w:val="af6"/>
        <w:spacing w:after="0"/>
        <w:contextualSpacing/>
        <w:jc w:val="center"/>
        <w:rPr>
          <w:sz w:val="28"/>
          <w:szCs w:val="28"/>
        </w:rPr>
      </w:pPr>
      <w:r w:rsidRPr="007B2558">
        <w:rPr>
          <w:sz w:val="28"/>
          <w:szCs w:val="28"/>
        </w:rPr>
        <w:t>Основные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020" w:type="dxa"/>
        <w:tblInd w:w="-218" w:type="dxa"/>
        <w:tblLayout w:type="fixed"/>
        <w:tblCellMar>
          <w:left w:w="0" w:type="dxa"/>
          <w:right w:w="0" w:type="dxa"/>
        </w:tblCellMar>
        <w:tblLook w:val="0000"/>
      </w:tblPr>
      <w:tblGrid>
        <w:gridCol w:w="4503"/>
        <w:gridCol w:w="5494"/>
        <w:gridCol w:w="23"/>
      </w:tblGrid>
      <w:tr w:rsidR="001D249F" w:rsidRPr="007B2558" w:rsidTr="00E97026">
        <w:trPr>
          <w:trHeight w:val="900"/>
        </w:trPr>
        <w:tc>
          <w:tcPr>
            <w:tcW w:w="4503"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494"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c>
          <w:tcPr>
            <w:tcW w:w="23" w:type="dxa"/>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E97026">
        <w:trPr>
          <w:trHeight w:val="660"/>
        </w:trPr>
        <w:tc>
          <w:tcPr>
            <w:tcW w:w="4503" w:type="dxa"/>
          </w:tcPr>
          <w:p w:rsidR="001D249F" w:rsidRPr="007B2558" w:rsidRDefault="00F740B5" w:rsidP="00E97026">
            <w:pPr>
              <w:pStyle w:val="af6"/>
              <w:spacing w:after="0"/>
              <w:contextualSpacing/>
              <w:rPr>
                <w:sz w:val="28"/>
                <w:szCs w:val="28"/>
              </w:rPr>
            </w:pPr>
            <w:r>
              <w:rPr>
                <w:sz w:val="28"/>
                <w:szCs w:val="28"/>
              </w:rPr>
              <w:t>О</w:t>
            </w:r>
            <w:r w:rsidR="001D249F" w:rsidRPr="007B2558">
              <w:rPr>
                <w:sz w:val="28"/>
                <w:szCs w:val="28"/>
              </w:rPr>
              <w:t>бщественные здания администр</w:t>
            </w:r>
            <w:r w:rsidR="001D249F" w:rsidRPr="007B2558">
              <w:rPr>
                <w:sz w:val="28"/>
                <w:szCs w:val="28"/>
              </w:rPr>
              <w:t>а</w:t>
            </w:r>
            <w:r w:rsidR="001D249F" w:rsidRPr="007B2558">
              <w:rPr>
                <w:sz w:val="28"/>
                <w:szCs w:val="28"/>
              </w:rPr>
              <w:t>тивного назначения;</w:t>
            </w:r>
          </w:p>
        </w:tc>
        <w:tc>
          <w:tcPr>
            <w:tcW w:w="5494" w:type="dxa"/>
            <w:tcBorders>
              <w:top w:val="single" w:sz="2" w:space="0" w:color="000000"/>
            </w:tcBorders>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500/2000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80%; максимальная в</w:t>
            </w:r>
            <w:r w:rsidRPr="007B2558">
              <w:rPr>
                <w:sz w:val="28"/>
                <w:szCs w:val="28"/>
              </w:rPr>
              <w:t>ы</w:t>
            </w:r>
            <w:r w:rsidRPr="007B2558">
              <w:rPr>
                <w:sz w:val="28"/>
                <w:szCs w:val="28"/>
              </w:rPr>
              <w:t>сота зданий, строений, сооружений от уро</w:t>
            </w:r>
            <w:r w:rsidRPr="007B2558">
              <w:rPr>
                <w:sz w:val="28"/>
                <w:szCs w:val="28"/>
              </w:rPr>
              <w:t>в</w:t>
            </w:r>
            <w:r w:rsidRPr="007B2558">
              <w:rPr>
                <w:sz w:val="28"/>
                <w:szCs w:val="28"/>
              </w:rPr>
              <w:t>ня земли - 28 м;</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660"/>
        </w:trPr>
        <w:tc>
          <w:tcPr>
            <w:tcW w:w="4503" w:type="dxa"/>
          </w:tcPr>
          <w:p w:rsidR="001D249F" w:rsidRPr="007B2558" w:rsidRDefault="00F740B5" w:rsidP="00E97026">
            <w:pPr>
              <w:pStyle w:val="af6"/>
              <w:spacing w:after="0"/>
              <w:contextualSpacing/>
              <w:rPr>
                <w:sz w:val="28"/>
                <w:szCs w:val="28"/>
              </w:rPr>
            </w:pPr>
            <w:r>
              <w:rPr>
                <w:sz w:val="28"/>
                <w:szCs w:val="28"/>
              </w:rPr>
              <w:t>О</w:t>
            </w:r>
            <w:r w:rsidR="001D249F" w:rsidRPr="007B2558">
              <w:rPr>
                <w:sz w:val="28"/>
                <w:szCs w:val="28"/>
              </w:rPr>
              <w:t>фисы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660"/>
        </w:trPr>
        <w:tc>
          <w:tcPr>
            <w:tcW w:w="4503" w:type="dxa"/>
          </w:tcPr>
          <w:p w:rsidR="001D249F" w:rsidRPr="007B2558" w:rsidRDefault="00F740B5" w:rsidP="00E97026">
            <w:pPr>
              <w:pStyle w:val="af6"/>
              <w:spacing w:after="0"/>
              <w:contextualSpacing/>
              <w:rPr>
                <w:sz w:val="28"/>
                <w:szCs w:val="28"/>
              </w:rPr>
            </w:pPr>
            <w:r>
              <w:rPr>
                <w:sz w:val="28"/>
                <w:szCs w:val="28"/>
              </w:rPr>
              <w:t>З</w:t>
            </w:r>
            <w:r w:rsidR="001D249F" w:rsidRPr="007B2558">
              <w:rPr>
                <w:sz w:val="28"/>
                <w:szCs w:val="28"/>
              </w:rPr>
              <w:t>дания и помещения кредитно-финансовых учреждений</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200/1000 кв. м; макс</w:t>
            </w:r>
            <w:r w:rsidRPr="007B2558">
              <w:rPr>
                <w:sz w:val="28"/>
                <w:szCs w:val="28"/>
              </w:rPr>
              <w:t>и</w:t>
            </w:r>
            <w:r w:rsidRPr="007B2558">
              <w:rPr>
                <w:sz w:val="28"/>
                <w:szCs w:val="28"/>
              </w:rPr>
              <w:lastRenderedPageBreak/>
              <w:t>мальный процент застройки в границах з</w:t>
            </w:r>
            <w:r w:rsidRPr="007B2558">
              <w:rPr>
                <w:sz w:val="28"/>
                <w:szCs w:val="28"/>
              </w:rPr>
              <w:t>е</w:t>
            </w:r>
            <w:r w:rsidRPr="007B2558">
              <w:rPr>
                <w:sz w:val="28"/>
                <w:szCs w:val="28"/>
              </w:rPr>
              <w:t xml:space="preserve">мельного участка – 80%; </w:t>
            </w:r>
            <w:r w:rsidRPr="007B2558">
              <w:rPr>
                <w:rStyle w:val="af8"/>
                <w:rFonts w:eastAsia="SimSun"/>
                <w:sz w:val="28"/>
                <w:szCs w:val="28"/>
              </w:rPr>
              <w:t>максимальное к</w:t>
            </w:r>
            <w:r w:rsidRPr="007B2558">
              <w:rPr>
                <w:rStyle w:val="af8"/>
                <w:rFonts w:eastAsia="SimSun"/>
                <w:sz w:val="28"/>
                <w:szCs w:val="28"/>
              </w:rPr>
              <w:t>о</w:t>
            </w:r>
            <w:r w:rsidRPr="007B2558">
              <w:rPr>
                <w:rStyle w:val="af8"/>
                <w:rFonts w:eastAsia="SimSun"/>
                <w:sz w:val="28"/>
                <w:szCs w:val="28"/>
              </w:rPr>
              <w:t>личество надземных этажей – 5</w:t>
            </w:r>
            <w:proofErr w:type="gramStart"/>
            <w:r w:rsidRPr="007B2558">
              <w:rPr>
                <w:rStyle w:val="af8"/>
                <w:rFonts w:eastAsia="SimSun"/>
                <w:sz w:val="28"/>
                <w:szCs w:val="28"/>
              </w:rPr>
              <w:t xml:space="preserve"> ;</w:t>
            </w:r>
            <w:proofErr w:type="gramEnd"/>
            <w:r w:rsidRPr="007B2558">
              <w:rPr>
                <w:rStyle w:val="af8"/>
                <w:sz w:val="28"/>
                <w:szCs w:val="28"/>
              </w:rPr>
              <w:t xml:space="preserve"> необход</w:t>
            </w:r>
            <w:r w:rsidRPr="007B2558">
              <w:rPr>
                <w:rStyle w:val="af8"/>
                <w:sz w:val="28"/>
                <w:szCs w:val="28"/>
              </w:rPr>
              <w:t>и</w:t>
            </w:r>
            <w:r w:rsidRPr="007B2558">
              <w:rPr>
                <w:rStyle w:val="af8"/>
                <w:sz w:val="28"/>
                <w:szCs w:val="28"/>
              </w:rPr>
              <w:t>мое расчетное количество парковочных мест только на территории своих земельных уч</w:t>
            </w:r>
            <w:r w:rsidRPr="007B2558">
              <w:rPr>
                <w:rStyle w:val="af8"/>
                <w:sz w:val="28"/>
                <w:szCs w:val="28"/>
              </w:rPr>
              <w:t>а</w:t>
            </w:r>
            <w:r w:rsidRPr="007B2558">
              <w:rPr>
                <w:rStyle w:val="af8"/>
                <w:sz w:val="28"/>
                <w:szCs w:val="28"/>
              </w:rPr>
              <w:t>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F740B5">
        <w:trPr>
          <w:trHeight w:val="290"/>
        </w:trPr>
        <w:tc>
          <w:tcPr>
            <w:tcW w:w="4503" w:type="dxa"/>
          </w:tcPr>
          <w:p w:rsidR="001D249F" w:rsidRPr="007B2558" w:rsidRDefault="00F740B5" w:rsidP="00E97026">
            <w:pPr>
              <w:pStyle w:val="af6"/>
              <w:spacing w:after="0"/>
              <w:contextualSpacing/>
              <w:rPr>
                <w:sz w:val="28"/>
                <w:szCs w:val="28"/>
              </w:rPr>
            </w:pPr>
            <w:r>
              <w:rPr>
                <w:sz w:val="28"/>
                <w:szCs w:val="28"/>
              </w:rPr>
              <w:lastRenderedPageBreak/>
              <w:t>З</w:t>
            </w:r>
            <w:r w:rsidR="001D249F" w:rsidRPr="007B2558">
              <w:rPr>
                <w:sz w:val="28"/>
                <w:szCs w:val="28"/>
              </w:rPr>
              <w:t>дания банков;</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200/1000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 xml:space="preserve">мельного участка – 60%; </w:t>
            </w:r>
            <w:r w:rsidRPr="007B2558">
              <w:rPr>
                <w:rStyle w:val="af8"/>
                <w:rFonts w:eastAsia="SimSun"/>
                <w:sz w:val="28"/>
                <w:szCs w:val="28"/>
              </w:rPr>
              <w:t>максимальное к</w:t>
            </w:r>
            <w:r w:rsidRPr="007B2558">
              <w:rPr>
                <w:rStyle w:val="af8"/>
                <w:rFonts w:eastAsia="SimSun"/>
                <w:sz w:val="28"/>
                <w:szCs w:val="28"/>
              </w:rPr>
              <w:t>о</w:t>
            </w:r>
            <w:r w:rsidRPr="007B2558">
              <w:rPr>
                <w:rStyle w:val="af8"/>
                <w:rFonts w:eastAsia="SimSun"/>
                <w:sz w:val="28"/>
                <w:szCs w:val="28"/>
              </w:rPr>
              <w:t>личество надземных этажей – 5;</w:t>
            </w:r>
            <w:r w:rsidRPr="007B2558">
              <w:rPr>
                <w:rStyle w:val="af8"/>
                <w:sz w:val="28"/>
                <w:szCs w:val="28"/>
              </w:rPr>
              <w:t xml:space="preserve"> необход</w:t>
            </w:r>
            <w:r w:rsidRPr="007B2558">
              <w:rPr>
                <w:rStyle w:val="af8"/>
                <w:sz w:val="28"/>
                <w:szCs w:val="28"/>
              </w:rPr>
              <w:t>и</w:t>
            </w:r>
            <w:r w:rsidRPr="007B2558">
              <w:rPr>
                <w:rStyle w:val="af8"/>
                <w:sz w:val="28"/>
                <w:szCs w:val="28"/>
              </w:rPr>
              <w:t>мое расчетное количество парковочных мест только на территории своих земельных уч</w:t>
            </w:r>
            <w:r w:rsidRPr="007B2558">
              <w:rPr>
                <w:rStyle w:val="af8"/>
                <w:sz w:val="28"/>
                <w:szCs w:val="28"/>
              </w:rPr>
              <w:t>а</w:t>
            </w:r>
            <w:r w:rsidRPr="007B2558">
              <w:rPr>
                <w:rStyle w:val="af8"/>
                <w:sz w:val="28"/>
                <w:szCs w:val="28"/>
              </w:rPr>
              <w:t>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05"/>
        </w:trPr>
        <w:tc>
          <w:tcPr>
            <w:tcW w:w="4503" w:type="dxa"/>
          </w:tcPr>
          <w:p w:rsidR="001D249F" w:rsidRPr="007B2558" w:rsidRDefault="00F740B5" w:rsidP="00E97026">
            <w:pPr>
              <w:pStyle w:val="af6"/>
              <w:spacing w:after="0"/>
              <w:contextualSpacing/>
              <w:rPr>
                <w:sz w:val="28"/>
                <w:szCs w:val="28"/>
              </w:rPr>
            </w:pPr>
            <w:r>
              <w:rPr>
                <w:sz w:val="28"/>
                <w:szCs w:val="28"/>
              </w:rPr>
              <w:t>З</w:t>
            </w:r>
            <w:r w:rsidR="001D249F" w:rsidRPr="007B2558">
              <w:rPr>
                <w:sz w:val="28"/>
                <w:szCs w:val="28"/>
              </w:rPr>
              <w:t>дания и помещения судебно-юридических учреждений и прок</w:t>
            </w:r>
            <w:r w:rsidR="001D249F" w:rsidRPr="007B2558">
              <w:rPr>
                <w:sz w:val="28"/>
                <w:szCs w:val="28"/>
              </w:rPr>
              <w:t>у</w:t>
            </w:r>
            <w:r w:rsidR="001D249F" w:rsidRPr="007B2558">
              <w:rPr>
                <w:sz w:val="28"/>
                <w:szCs w:val="28"/>
              </w:rPr>
              <w:t>ратуры;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200/1000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 xml:space="preserve">мельного участка – 60%; </w:t>
            </w:r>
            <w:r w:rsidRPr="007B2558">
              <w:rPr>
                <w:rStyle w:val="af8"/>
                <w:rFonts w:eastAsia="SimSun"/>
                <w:sz w:val="28"/>
                <w:szCs w:val="28"/>
              </w:rPr>
              <w:t>максимальное к</w:t>
            </w:r>
            <w:r w:rsidRPr="007B2558">
              <w:rPr>
                <w:rStyle w:val="af8"/>
                <w:rFonts w:eastAsia="SimSun"/>
                <w:sz w:val="28"/>
                <w:szCs w:val="28"/>
              </w:rPr>
              <w:t>о</w:t>
            </w:r>
            <w:r w:rsidRPr="007B2558">
              <w:rPr>
                <w:rStyle w:val="af8"/>
                <w:rFonts w:eastAsia="SimSun"/>
                <w:sz w:val="28"/>
                <w:szCs w:val="28"/>
              </w:rPr>
              <w:t>личество надземных этажей – 5;</w:t>
            </w:r>
            <w:r w:rsidRPr="007B2558">
              <w:rPr>
                <w:rStyle w:val="af8"/>
                <w:sz w:val="28"/>
                <w:szCs w:val="28"/>
              </w:rPr>
              <w:t xml:space="preserve"> необход</w:t>
            </w:r>
            <w:r w:rsidRPr="007B2558">
              <w:rPr>
                <w:rStyle w:val="af8"/>
                <w:sz w:val="28"/>
                <w:szCs w:val="28"/>
              </w:rPr>
              <w:t>и</w:t>
            </w:r>
            <w:r w:rsidRPr="007B2558">
              <w:rPr>
                <w:rStyle w:val="af8"/>
                <w:sz w:val="28"/>
                <w:szCs w:val="28"/>
              </w:rPr>
              <w:t>мое расчетное количество парковочных мест только на территории своих земельных уч</w:t>
            </w:r>
            <w:r w:rsidRPr="007B2558">
              <w:rPr>
                <w:rStyle w:val="af8"/>
                <w:sz w:val="28"/>
                <w:szCs w:val="28"/>
              </w:rPr>
              <w:t>а</w:t>
            </w:r>
            <w:r w:rsidRPr="007B2558">
              <w:rPr>
                <w:rStyle w:val="af8"/>
                <w:sz w:val="28"/>
                <w:szCs w:val="28"/>
              </w:rPr>
              <w:t>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05"/>
        </w:trPr>
        <w:tc>
          <w:tcPr>
            <w:tcW w:w="4503" w:type="dxa"/>
          </w:tcPr>
          <w:p w:rsidR="001D249F" w:rsidRPr="007B2558" w:rsidRDefault="001D249F" w:rsidP="00E97026">
            <w:pPr>
              <w:pStyle w:val="af6"/>
              <w:spacing w:after="0"/>
              <w:contextualSpacing/>
              <w:rPr>
                <w:sz w:val="28"/>
                <w:szCs w:val="28"/>
              </w:rPr>
            </w:pPr>
            <w:r w:rsidRPr="007B2558">
              <w:rPr>
                <w:rStyle w:val="af8"/>
                <w:rFonts w:eastAsia="SimSun"/>
                <w:sz w:val="28"/>
                <w:szCs w:val="28"/>
              </w:rPr>
              <w:t>ЗАГСы,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400/1000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 xml:space="preserve">мельного участка – 80%; </w:t>
            </w:r>
            <w:r w:rsidRPr="007B2558">
              <w:rPr>
                <w:rStyle w:val="af8"/>
                <w:rFonts w:eastAsia="SimSun"/>
                <w:sz w:val="28"/>
                <w:szCs w:val="28"/>
              </w:rPr>
              <w:t>максимальное к</w:t>
            </w:r>
            <w:r w:rsidRPr="007B2558">
              <w:rPr>
                <w:rStyle w:val="af8"/>
                <w:rFonts w:eastAsia="SimSun"/>
                <w:sz w:val="28"/>
                <w:szCs w:val="28"/>
              </w:rPr>
              <w:t>о</w:t>
            </w:r>
            <w:r w:rsidRPr="007B2558">
              <w:rPr>
                <w:rStyle w:val="af8"/>
                <w:rFonts w:eastAsia="SimSun"/>
                <w:sz w:val="28"/>
                <w:szCs w:val="28"/>
              </w:rPr>
              <w:t xml:space="preserve">личество надземных этажей –3; </w:t>
            </w:r>
            <w:r w:rsidRPr="007B2558">
              <w:rPr>
                <w:sz w:val="28"/>
                <w:szCs w:val="28"/>
              </w:rPr>
              <w:t>необход</w:t>
            </w:r>
            <w:r w:rsidRPr="007B2558">
              <w:rPr>
                <w:sz w:val="28"/>
                <w:szCs w:val="28"/>
              </w:rPr>
              <w:t>и</w:t>
            </w:r>
            <w:r w:rsidRPr="007B2558">
              <w:rPr>
                <w:sz w:val="28"/>
                <w:szCs w:val="28"/>
              </w:rPr>
              <w:t>мое расчетное количество парковочных мест только на территории своих земельных уч</w:t>
            </w:r>
            <w:r w:rsidRPr="007B2558">
              <w:rPr>
                <w:sz w:val="28"/>
                <w:szCs w:val="28"/>
              </w:rPr>
              <w:t>а</w:t>
            </w:r>
            <w:r w:rsidRPr="007B2558">
              <w:rPr>
                <w:sz w:val="28"/>
                <w:szCs w:val="28"/>
              </w:rPr>
              <w:t>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05"/>
        </w:trPr>
        <w:tc>
          <w:tcPr>
            <w:tcW w:w="4503" w:type="dxa"/>
          </w:tcPr>
          <w:p w:rsidR="001D249F" w:rsidRPr="007B2558" w:rsidRDefault="00F740B5" w:rsidP="00E97026">
            <w:pPr>
              <w:pStyle w:val="af6"/>
              <w:spacing w:after="0"/>
              <w:contextualSpacing/>
              <w:rPr>
                <w:sz w:val="28"/>
                <w:szCs w:val="28"/>
              </w:rPr>
            </w:pPr>
            <w:r>
              <w:rPr>
                <w:sz w:val="28"/>
                <w:szCs w:val="28"/>
              </w:rPr>
              <w:t>О</w:t>
            </w:r>
            <w:r w:rsidR="001D249F" w:rsidRPr="007B2558">
              <w:rPr>
                <w:sz w:val="28"/>
                <w:szCs w:val="28"/>
              </w:rPr>
              <w:t>бъекты социальной защиты,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50%;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05"/>
        </w:trPr>
        <w:tc>
          <w:tcPr>
            <w:tcW w:w="4503" w:type="dxa"/>
          </w:tcPr>
          <w:p w:rsidR="001D249F" w:rsidRPr="007B2558" w:rsidRDefault="00F740B5" w:rsidP="00E97026">
            <w:pPr>
              <w:pStyle w:val="af6"/>
              <w:spacing w:after="0"/>
              <w:contextualSpacing/>
              <w:rPr>
                <w:sz w:val="28"/>
                <w:szCs w:val="28"/>
              </w:rPr>
            </w:pPr>
            <w:r>
              <w:rPr>
                <w:rStyle w:val="af8"/>
                <w:rFonts w:eastAsia="SimSun"/>
                <w:sz w:val="28"/>
                <w:szCs w:val="28"/>
              </w:rPr>
              <w:t>З</w:t>
            </w:r>
            <w:r w:rsidR="001D249F" w:rsidRPr="007B2558">
              <w:rPr>
                <w:rStyle w:val="af8"/>
                <w:rFonts w:eastAsia="SimSun"/>
                <w:sz w:val="28"/>
                <w:szCs w:val="28"/>
              </w:rPr>
              <w:t>дания и помещения общественных организаций;</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 xml:space="preserve">стройки в границах земельного участка – 60%; необходимое расчетное количество </w:t>
            </w:r>
            <w:r w:rsidRPr="007B2558">
              <w:rPr>
                <w:sz w:val="28"/>
                <w:szCs w:val="28"/>
              </w:rPr>
              <w:lastRenderedPageBreak/>
              <w:t>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05"/>
        </w:trPr>
        <w:tc>
          <w:tcPr>
            <w:tcW w:w="4503" w:type="dxa"/>
          </w:tcPr>
          <w:p w:rsidR="001D249F" w:rsidRPr="007B2558" w:rsidRDefault="00F740B5" w:rsidP="00E97026">
            <w:pPr>
              <w:pStyle w:val="af6"/>
              <w:spacing w:after="0"/>
              <w:contextualSpacing/>
              <w:rPr>
                <w:sz w:val="28"/>
                <w:szCs w:val="28"/>
              </w:rPr>
            </w:pPr>
            <w:r>
              <w:rPr>
                <w:rStyle w:val="af8"/>
                <w:rFonts w:eastAsia="SimSun"/>
                <w:sz w:val="28"/>
                <w:szCs w:val="28"/>
              </w:rPr>
              <w:lastRenderedPageBreak/>
              <w:t>О</w:t>
            </w:r>
            <w:r w:rsidR="001D249F" w:rsidRPr="007B2558">
              <w:rPr>
                <w:rStyle w:val="af8"/>
                <w:rFonts w:eastAsia="SimSun"/>
                <w:sz w:val="28"/>
                <w:szCs w:val="28"/>
              </w:rPr>
              <w:t>бъекты связи, почтовые отделения, переговорные пункты;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2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2246"/>
        </w:trPr>
        <w:tc>
          <w:tcPr>
            <w:tcW w:w="4503" w:type="dxa"/>
          </w:tcPr>
          <w:p w:rsidR="001D249F" w:rsidRPr="007B2558" w:rsidRDefault="00F740B5" w:rsidP="00E97026">
            <w:pPr>
              <w:pStyle w:val="af6"/>
              <w:spacing w:after="0"/>
              <w:contextualSpacing/>
              <w:rPr>
                <w:sz w:val="28"/>
                <w:szCs w:val="28"/>
              </w:rPr>
            </w:pPr>
            <w:r>
              <w:rPr>
                <w:sz w:val="28"/>
                <w:szCs w:val="28"/>
              </w:rPr>
              <w:t>Т</w:t>
            </w:r>
            <w:r w:rsidR="001D249F" w:rsidRPr="007B2558">
              <w:rPr>
                <w:sz w:val="28"/>
                <w:szCs w:val="28"/>
              </w:rPr>
              <w:t>елевизионные студии, радиостудии,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40"/>
        </w:trPr>
        <w:tc>
          <w:tcPr>
            <w:tcW w:w="4503" w:type="dxa"/>
          </w:tcPr>
          <w:p w:rsidR="001D249F" w:rsidRPr="007B2558" w:rsidRDefault="00F740B5" w:rsidP="00E97026">
            <w:pPr>
              <w:pStyle w:val="af6"/>
              <w:spacing w:after="0"/>
              <w:contextualSpacing/>
              <w:rPr>
                <w:sz w:val="28"/>
                <w:szCs w:val="28"/>
              </w:rPr>
            </w:pPr>
            <w:r>
              <w:rPr>
                <w:rStyle w:val="af8"/>
                <w:rFonts w:eastAsia="SimSun"/>
                <w:sz w:val="28"/>
                <w:szCs w:val="28"/>
              </w:rPr>
              <w:t>М</w:t>
            </w:r>
            <w:r w:rsidR="001D249F" w:rsidRPr="007B2558">
              <w:rPr>
                <w:rStyle w:val="af8"/>
                <w:rFonts w:eastAsia="SimSun"/>
                <w:sz w:val="28"/>
                <w:szCs w:val="28"/>
              </w:rPr>
              <w:t>узеи, выставочные залы,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2238"/>
        </w:trPr>
        <w:tc>
          <w:tcPr>
            <w:tcW w:w="4503" w:type="dxa"/>
          </w:tcPr>
          <w:p w:rsidR="001D249F" w:rsidRPr="007B2558" w:rsidRDefault="001D249F" w:rsidP="00E97026">
            <w:pPr>
              <w:pStyle w:val="af6"/>
              <w:spacing w:after="0"/>
              <w:contextualSpacing/>
              <w:rPr>
                <w:sz w:val="28"/>
                <w:szCs w:val="28"/>
              </w:rPr>
            </w:pPr>
            <w:r w:rsidRPr="007B2558">
              <w:rPr>
                <w:sz w:val="28"/>
                <w:szCs w:val="28"/>
              </w:rPr>
              <w:t>Кинотеатры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400/1500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70"/>
        </w:trPr>
        <w:tc>
          <w:tcPr>
            <w:tcW w:w="4503" w:type="dxa"/>
          </w:tcPr>
          <w:p w:rsidR="001D249F" w:rsidRPr="007B2558" w:rsidRDefault="001D249F" w:rsidP="00E97026">
            <w:pPr>
              <w:pStyle w:val="af6"/>
              <w:spacing w:after="0"/>
              <w:contextualSpacing/>
              <w:rPr>
                <w:sz w:val="28"/>
                <w:szCs w:val="28"/>
              </w:rPr>
            </w:pPr>
            <w:r w:rsidRPr="007B2558">
              <w:rPr>
                <w:sz w:val="28"/>
                <w:szCs w:val="28"/>
              </w:rPr>
              <w:t>Дома культуры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400/30000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70"/>
        </w:trPr>
        <w:tc>
          <w:tcPr>
            <w:tcW w:w="4503" w:type="dxa"/>
          </w:tcPr>
          <w:p w:rsidR="001D249F" w:rsidRPr="007B2558" w:rsidRDefault="00F740B5" w:rsidP="00E97026">
            <w:pPr>
              <w:pStyle w:val="af6"/>
              <w:spacing w:after="0"/>
              <w:contextualSpacing/>
              <w:rPr>
                <w:sz w:val="28"/>
                <w:szCs w:val="28"/>
              </w:rPr>
            </w:pPr>
            <w:r>
              <w:rPr>
                <w:sz w:val="28"/>
                <w:szCs w:val="28"/>
              </w:rPr>
              <w:t>К</w:t>
            </w:r>
            <w:r w:rsidR="001D249F" w:rsidRPr="007B2558">
              <w:rPr>
                <w:sz w:val="28"/>
                <w:szCs w:val="28"/>
              </w:rPr>
              <w:t>лубы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400/1000 кв. м; макс</w:t>
            </w:r>
            <w:r w:rsidRPr="007B2558">
              <w:rPr>
                <w:sz w:val="28"/>
                <w:szCs w:val="28"/>
              </w:rPr>
              <w:t>и</w:t>
            </w:r>
            <w:r w:rsidRPr="007B2558">
              <w:rPr>
                <w:sz w:val="28"/>
                <w:szCs w:val="28"/>
              </w:rPr>
              <w:lastRenderedPageBreak/>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70"/>
        </w:trPr>
        <w:tc>
          <w:tcPr>
            <w:tcW w:w="4503" w:type="dxa"/>
          </w:tcPr>
          <w:p w:rsidR="001D249F" w:rsidRPr="007B2558" w:rsidRDefault="00F740B5" w:rsidP="00E97026">
            <w:pPr>
              <w:pStyle w:val="af6"/>
              <w:spacing w:after="0"/>
              <w:contextualSpacing/>
              <w:rPr>
                <w:sz w:val="28"/>
                <w:szCs w:val="28"/>
              </w:rPr>
            </w:pPr>
            <w:r>
              <w:rPr>
                <w:sz w:val="28"/>
                <w:szCs w:val="28"/>
              </w:rPr>
              <w:lastRenderedPageBreak/>
              <w:t>П</w:t>
            </w:r>
            <w:r w:rsidR="001D249F" w:rsidRPr="007B2558">
              <w:rPr>
                <w:sz w:val="28"/>
                <w:szCs w:val="28"/>
              </w:rPr>
              <w:t>руды;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 площадь земельных учас</w:t>
            </w:r>
            <w:r w:rsidRPr="007B2558">
              <w:rPr>
                <w:sz w:val="28"/>
                <w:szCs w:val="28"/>
              </w:rPr>
              <w:t>т</w:t>
            </w:r>
            <w:r w:rsidRPr="007B2558">
              <w:rPr>
                <w:sz w:val="28"/>
                <w:szCs w:val="28"/>
              </w:rPr>
              <w:t>ков – 400 кв. м; минимальная/максимальная площадь земельных максимальный процент застройки в границах земельного участка – 80%, максимальная высота - 10 м от план</w:t>
            </w:r>
            <w:r w:rsidRPr="007B2558">
              <w:rPr>
                <w:sz w:val="28"/>
                <w:szCs w:val="28"/>
              </w:rPr>
              <w:t>и</w:t>
            </w:r>
            <w:r w:rsidRPr="007B2558">
              <w:rPr>
                <w:sz w:val="28"/>
                <w:szCs w:val="28"/>
              </w:rPr>
              <w:t>ровочной отметки земли;</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70"/>
        </w:trPr>
        <w:tc>
          <w:tcPr>
            <w:tcW w:w="4503" w:type="dxa"/>
          </w:tcPr>
          <w:p w:rsidR="001D249F" w:rsidRPr="007B2558" w:rsidRDefault="00F740B5" w:rsidP="00E97026">
            <w:pPr>
              <w:pStyle w:val="af6"/>
              <w:spacing w:after="0"/>
              <w:contextualSpacing/>
              <w:rPr>
                <w:sz w:val="28"/>
                <w:szCs w:val="28"/>
              </w:rPr>
            </w:pPr>
            <w:r>
              <w:rPr>
                <w:sz w:val="28"/>
                <w:szCs w:val="28"/>
              </w:rPr>
              <w:t>Б</w:t>
            </w:r>
            <w:r w:rsidR="001D249F" w:rsidRPr="007B2558">
              <w:rPr>
                <w:sz w:val="28"/>
                <w:szCs w:val="28"/>
              </w:rPr>
              <w:t>иблиотеки,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2238"/>
        </w:trPr>
        <w:tc>
          <w:tcPr>
            <w:tcW w:w="4503" w:type="dxa"/>
          </w:tcPr>
          <w:p w:rsidR="001D249F" w:rsidRPr="007B2558" w:rsidRDefault="00F740B5" w:rsidP="00E97026">
            <w:pPr>
              <w:pStyle w:val="af6"/>
              <w:spacing w:after="0"/>
              <w:contextualSpacing/>
              <w:rPr>
                <w:sz w:val="28"/>
                <w:szCs w:val="28"/>
              </w:rPr>
            </w:pPr>
            <w:r>
              <w:rPr>
                <w:sz w:val="28"/>
                <w:szCs w:val="28"/>
              </w:rPr>
              <w:t>Я</w:t>
            </w:r>
            <w:r w:rsidR="001D249F" w:rsidRPr="007B2558">
              <w:rPr>
                <w:sz w:val="28"/>
                <w:szCs w:val="28"/>
              </w:rPr>
              <w:t>рмарки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55"/>
        </w:trPr>
        <w:tc>
          <w:tcPr>
            <w:tcW w:w="4503" w:type="dxa"/>
          </w:tcPr>
          <w:p w:rsidR="001D249F" w:rsidRPr="007B2558" w:rsidRDefault="00F740B5" w:rsidP="00E97026">
            <w:pPr>
              <w:pStyle w:val="af6"/>
              <w:spacing w:after="0"/>
              <w:contextualSpacing/>
              <w:rPr>
                <w:sz w:val="28"/>
                <w:szCs w:val="28"/>
              </w:rPr>
            </w:pPr>
            <w:r>
              <w:rPr>
                <w:sz w:val="28"/>
                <w:szCs w:val="28"/>
              </w:rPr>
              <w:t>М</w:t>
            </w:r>
            <w:r w:rsidR="001D249F" w:rsidRPr="007B2558">
              <w:rPr>
                <w:sz w:val="28"/>
                <w:szCs w:val="28"/>
              </w:rPr>
              <w:t>агазины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100/2000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55"/>
        </w:trPr>
        <w:tc>
          <w:tcPr>
            <w:tcW w:w="4503" w:type="dxa"/>
          </w:tcPr>
          <w:p w:rsidR="001D249F" w:rsidRPr="007B2558" w:rsidRDefault="00F740B5" w:rsidP="00E97026">
            <w:pPr>
              <w:pStyle w:val="af6"/>
              <w:spacing w:after="0"/>
              <w:contextualSpacing/>
              <w:rPr>
                <w:sz w:val="28"/>
                <w:szCs w:val="28"/>
              </w:rPr>
            </w:pPr>
            <w:r>
              <w:rPr>
                <w:rStyle w:val="af8"/>
                <w:rFonts w:eastAsia="SimSun"/>
                <w:sz w:val="28"/>
                <w:szCs w:val="28"/>
              </w:rPr>
              <w:t>Т</w:t>
            </w:r>
            <w:r w:rsidR="001D249F" w:rsidRPr="007B2558">
              <w:rPr>
                <w:rStyle w:val="af8"/>
                <w:rFonts w:eastAsia="SimSun"/>
                <w:sz w:val="28"/>
                <w:szCs w:val="28"/>
              </w:rPr>
              <w:t>орговые комплексы, торговые це</w:t>
            </w:r>
            <w:r w:rsidR="001D249F" w:rsidRPr="007B2558">
              <w:rPr>
                <w:rStyle w:val="af8"/>
                <w:rFonts w:eastAsia="SimSun"/>
                <w:sz w:val="28"/>
                <w:szCs w:val="28"/>
              </w:rPr>
              <w:t>н</w:t>
            </w:r>
            <w:r w:rsidR="001D249F" w:rsidRPr="007B2558">
              <w:rPr>
                <w:rStyle w:val="af8"/>
                <w:rFonts w:eastAsia="SimSun"/>
                <w:sz w:val="28"/>
                <w:szCs w:val="28"/>
              </w:rPr>
              <w:t>тры;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400/3000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55"/>
        </w:trPr>
        <w:tc>
          <w:tcPr>
            <w:tcW w:w="4503" w:type="dxa"/>
          </w:tcPr>
          <w:p w:rsidR="001D249F" w:rsidRPr="007B2558" w:rsidRDefault="00F740B5" w:rsidP="00E97026">
            <w:pPr>
              <w:pStyle w:val="af6"/>
              <w:spacing w:after="0"/>
              <w:contextualSpacing/>
              <w:rPr>
                <w:sz w:val="28"/>
                <w:szCs w:val="28"/>
              </w:rPr>
            </w:pPr>
            <w:r>
              <w:rPr>
                <w:sz w:val="28"/>
                <w:szCs w:val="28"/>
              </w:rPr>
              <w:lastRenderedPageBreak/>
              <w:t>Д</w:t>
            </w:r>
            <w:r w:rsidR="001D249F" w:rsidRPr="007B2558">
              <w:rPr>
                <w:sz w:val="28"/>
                <w:szCs w:val="28"/>
              </w:rPr>
              <w:t>ома быта, ателье, мастерские и с</w:t>
            </w:r>
            <w:r w:rsidR="001D249F" w:rsidRPr="007B2558">
              <w:rPr>
                <w:sz w:val="28"/>
                <w:szCs w:val="28"/>
              </w:rPr>
              <w:t>а</w:t>
            </w:r>
            <w:r w:rsidR="001D249F" w:rsidRPr="007B2558">
              <w:rPr>
                <w:sz w:val="28"/>
                <w:szCs w:val="28"/>
              </w:rPr>
              <w:t>лоны бытовых услуг</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655"/>
        </w:trPr>
        <w:tc>
          <w:tcPr>
            <w:tcW w:w="4503" w:type="dxa"/>
          </w:tcPr>
          <w:p w:rsidR="001D249F" w:rsidRPr="007B2558" w:rsidRDefault="00F740B5" w:rsidP="00E97026">
            <w:pPr>
              <w:pStyle w:val="af6"/>
              <w:spacing w:after="0"/>
              <w:contextualSpacing/>
              <w:rPr>
                <w:sz w:val="28"/>
                <w:szCs w:val="28"/>
              </w:rPr>
            </w:pPr>
            <w:r>
              <w:rPr>
                <w:sz w:val="28"/>
                <w:szCs w:val="28"/>
              </w:rPr>
              <w:t>К</w:t>
            </w:r>
            <w:r w:rsidR="001D249F" w:rsidRPr="007B2558">
              <w:rPr>
                <w:sz w:val="28"/>
                <w:szCs w:val="28"/>
              </w:rPr>
              <w:t>осметические салоны,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100/500 кв. м; максимальное количество надземных этажей зданий – 3 этажа;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60%;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1954"/>
        </w:trPr>
        <w:tc>
          <w:tcPr>
            <w:tcW w:w="4503" w:type="dxa"/>
          </w:tcPr>
          <w:p w:rsidR="001D249F" w:rsidRPr="007B2558" w:rsidRDefault="00F740B5" w:rsidP="00E97026">
            <w:pPr>
              <w:pStyle w:val="af6"/>
              <w:spacing w:after="0"/>
              <w:contextualSpacing/>
              <w:rPr>
                <w:sz w:val="28"/>
                <w:szCs w:val="28"/>
              </w:rPr>
            </w:pPr>
            <w:r>
              <w:rPr>
                <w:rStyle w:val="af8"/>
                <w:rFonts w:eastAsia="SimSun"/>
                <w:sz w:val="28"/>
                <w:szCs w:val="28"/>
              </w:rPr>
              <w:t>П</w:t>
            </w:r>
            <w:r w:rsidR="001D249F" w:rsidRPr="007B2558">
              <w:rPr>
                <w:rStyle w:val="af8"/>
                <w:rFonts w:eastAsia="SimSun"/>
                <w:sz w:val="28"/>
                <w:szCs w:val="28"/>
              </w:rPr>
              <w:t>арикмахерские,</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100/500 кв. м; максимальное количество надземных этажей зданий – 3 этажа;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60%;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295"/>
        </w:trPr>
        <w:tc>
          <w:tcPr>
            <w:tcW w:w="4503" w:type="dxa"/>
          </w:tcPr>
          <w:p w:rsidR="001D249F" w:rsidRPr="007B2558" w:rsidRDefault="00F740B5" w:rsidP="00E97026">
            <w:pPr>
              <w:pStyle w:val="af6"/>
              <w:spacing w:after="0"/>
              <w:contextualSpacing/>
              <w:rPr>
                <w:sz w:val="28"/>
                <w:szCs w:val="28"/>
              </w:rPr>
            </w:pPr>
            <w:r>
              <w:rPr>
                <w:rStyle w:val="af8"/>
                <w:rFonts w:eastAsia="SimSun"/>
                <w:sz w:val="28"/>
                <w:szCs w:val="28"/>
              </w:rPr>
              <w:t>М</w:t>
            </w:r>
            <w:r w:rsidR="001D249F" w:rsidRPr="007B2558">
              <w:rPr>
                <w:rStyle w:val="af8"/>
                <w:rFonts w:eastAsia="SimSun"/>
                <w:sz w:val="28"/>
                <w:szCs w:val="28"/>
              </w:rPr>
              <w:t>ассажные кабинеты,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100/400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2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253"/>
        </w:trPr>
        <w:tc>
          <w:tcPr>
            <w:tcW w:w="4503" w:type="dxa"/>
          </w:tcPr>
          <w:p w:rsidR="001D249F" w:rsidRPr="007B2558" w:rsidRDefault="00F740B5" w:rsidP="00E97026">
            <w:pPr>
              <w:pStyle w:val="af6"/>
              <w:spacing w:after="0"/>
              <w:contextualSpacing/>
              <w:rPr>
                <w:sz w:val="28"/>
                <w:szCs w:val="28"/>
              </w:rPr>
            </w:pPr>
            <w:proofErr w:type="gramStart"/>
            <w:r>
              <w:rPr>
                <w:sz w:val="28"/>
                <w:szCs w:val="28"/>
              </w:rPr>
              <w:t>Ф</w:t>
            </w:r>
            <w:r w:rsidR="001D249F" w:rsidRPr="007B2558">
              <w:rPr>
                <w:sz w:val="28"/>
                <w:szCs w:val="28"/>
              </w:rPr>
              <w:t>итнес-центры</w:t>
            </w:r>
            <w:proofErr w:type="gramEnd"/>
            <w:r w:rsidR="001D249F" w:rsidRPr="007B2558">
              <w:rPr>
                <w:sz w:val="28"/>
                <w:szCs w:val="28"/>
              </w:rPr>
              <w:t>, банно-оздоровительные комплексы, бани, сауны;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2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85"/>
        </w:trPr>
        <w:tc>
          <w:tcPr>
            <w:tcW w:w="4503" w:type="dxa"/>
          </w:tcPr>
          <w:p w:rsidR="001D249F" w:rsidRPr="007B2558" w:rsidRDefault="001D249F" w:rsidP="00E97026">
            <w:pPr>
              <w:pStyle w:val="af6"/>
              <w:spacing w:after="0"/>
              <w:contextualSpacing/>
              <w:rPr>
                <w:sz w:val="28"/>
                <w:szCs w:val="28"/>
              </w:rPr>
            </w:pPr>
            <w:r w:rsidRPr="007B2558">
              <w:rPr>
                <w:sz w:val="28"/>
                <w:szCs w:val="28"/>
              </w:rPr>
              <w:t>Кафе</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500/2000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2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85"/>
        </w:trPr>
        <w:tc>
          <w:tcPr>
            <w:tcW w:w="4503" w:type="dxa"/>
          </w:tcPr>
          <w:p w:rsidR="001D249F" w:rsidRPr="007B2558" w:rsidRDefault="00F740B5" w:rsidP="00E97026">
            <w:pPr>
              <w:pStyle w:val="af6"/>
              <w:spacing w:after="0"/>
              <w:contextualSpacing/>
              <w:rPr>
                <w:sz w:val="28"/>
                <w:szCs w:val="28"/>
              </w:rPr>
            </w:pPr>
            <w:r>
              <w:rPr>
                <w:sz w:val="28"/>
                <w:szCs w:val="28"/>
              </w:rPr>
              <w:lastRenderedPageBreak/>
              <w:t>С</w:t>
            </w:r>
            <w:r w:rsidR="001D249F" w:rsidRPr="007B2558">
              <w:rPr>
                <w:sz w:val="28"/>
                <w:szCs w:val="28"/>
              </w:rPr>
              <w:t>толовые,  закусочные, бары, каф</w:t>
            </w:r>
            <w:r w:rsidR="001D249F" w:rsidRPr="007B2558">
              <w:rPr>
                <w:sz w:val="28"/>
                <w:szCs w:val="28"/>
              </w:rPr>
              <w:t>е</w:t>
            </w:r>
            <w:r w:rsidR="001D249F" w:rsidRPr="007B2558">
              <w:rPr>
                <w:sz w:val="28"/>
                <w:szCs w:val="28"/>
              </w:rPr>
              <w:t>терии;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200/1000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2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85"/>
        </w:trPr>
        <w:tc>
          <w:tcPr>
            <w:tcW w:w="4503" w:type="dxa"/>
          </w:tcPr>
          <w:p w:rsidR="001D249F" w:rsidRPr="007B2558" w:rsidRDefault="00F740B5" w:rsidP="00E97026">
            <w:pPr>
              <w:pStyle w:val="af6"/>
              <w:spacing w:after="0"/>
              <w:contextualSpacing/>
              <w:rPr>
                <w:sz w:val="28"/>
                <w:szCs w:val="28"/>
              </w:rPr>
            </w:pPr>
            <w:r>
              <w:rPr>
                <w:sz w:val="28"/>
                <w:szCs w:val="28"/>
              </w:rPr>
              <w:t>Г</w:t>
            </w:r>
            <w:r w:rsidR="001D249F" w:rsidRPr="007B2558">
              <w:rPr>
                <w:sz w:val="28"/>
                <w:szCs w:val="28"/>
              </w:rPr>
              <w:t>остиницы, гостиничные комплексы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400/2000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85"/>
        </w:trPr>
        <w:tc>
          <w:tcPr>
            <w:tcW w:w="4503" w:type="dxa"/>
          </w:tcPr>
          <w:p w:rsidR="001D249F" w:rsidRPr="007B2558" w:rsidRDefault="00F740B5" w:rsidP="00E97026">
            <w:pPr>
              <w:pStyle w:val="af6"/>
              <w:spacing w:after="0"/>
              <w:contextualSpacing/>
              <w:rPr>
                <w:sz w:val="28"/>
                <w:szCs w:val="28"/>
              </w:rPr>
            </w:pPr>
            <w:r>
              <w:rPr>
                <w:sz w:val="28"/>
                <w:szCs w:val="28"/>
              </w:rPr>
              <w:t>М</w:t>
            </w:r>
            <w:r w:rsidR="001D249F" w:rsidRPr="007B2558">
              <w:rPr>
                <w:sz w:val="28"/>
                <w:szCs w:val="28"/>
              </w:rPr>
              <w:t>отели,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400/2000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2178"/>
        </w:trPr>
        <w:tc>
          <w:tcPr>
            <w:tcW w:w="4503" w:type="dxa"/>
          </w:tcPr>
          <w:p w:rsidR="001D249F" w:rsidRPr="007B2558" w:rsidRDefault="00F740B5" w:rsidP="00E97026">
            <w:pPr>
              <w:pStyle w:val="af6"/>
              <w:spacing w:after="0"/>
              <w:contextualSpacing/>
              <w:rPr>
                <w:sz w:val="28"/>
                <w:szCs w:val="28"/>
              </w:rPr>
            </w:pPr>
            <w:r>
              <w:rPr>
                <w:sz w:val="28"/>
                <w:szCs w:val="28"/>
              </w:rPr>
              <w:t>О</w:t>
            </w:r>
            <w:r w:rsidR="001D249F" w:rsidRPr="007B2558">
              <w:rPr>
                <w:sz w:val="28"/>
                <w:szCs w:val="28"/>
              </w:rPr>
              <w:t>бщежития;</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390"/>
        </w:trPr>
        <w:tc>
          <w:tcPr>
            <w:tcW w:w="4503" w:type="dxa"/>
          </w:tcPr>
          <w:p w:rsidR="001D249F" w:rsidRPr="007B2558" w:rsidRDefault="00F740B5" w:rsidP="00E97026">
            <w:pPr>
              <w:pStyle w:val="af6"/>
              <w:spacing w:after="0"/>
              <w:contextualSpacing/>
              <w:rPr>
                <w:sz w:val="28"/>
                <w:szCs w:val="28"/>
              </w:rPr>
            </w:pPr>
            <w:r>
              <w:rPr>
                <w:sz w:val="28"/>
                <w:szCs w:val="28"/>
              </w:rPr>
              <w:t>С</w:t>
            </w:r>
            <w:r w:rsidR="001D249F" w:rsidRPr="007B2558">
              <w:rPr>
                <w:sz w:val="28"/>
                <w:szCs w:val="28"/>
              </w:rPr>
              <w:t>порткомплексы, спортивные залы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400/2500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 xml:space="preserve">стройки в границах земельного участка – 60%; необходимое расчетное количество парковочных мест только на территории своих земельных участков, высота не более 3-х метров </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390"/>
        </w:trPr>
        <w:tc>
          <w:tcPr>
            <w:tcW w:w="4503" w:type="dxa"/>
          </w:tcPr>
          <w:p w:rsidR="001D249F" w:rsidRPr="007B2558" w:rsidRDefault="00F740B5" w:rsidP="00E97026">
            <w:pPr>
              <w:pStyle w:val="af6"/>
              <w:spacing w:after="0"/>
              <w:contextualSpacing/>
              <w:rPr>
                <w:sz w:val="28"/>
                <w:szCs w:val="28"/>
              </w:rPr>
            </w:pPr>
            <w:r>
              <w:rPr>
                <w:sz w:val="28"/>
                <w:szCs w:val="28"/>
              </w:rPr>
              <w:t>С</w:t>
            </w:r>
            <w:r w:rsidR="001D249F" w:rsidRPr="007B2558">
              <w:rPr>
                <w:sz w:val="28"/>
                <w:szCs w:val="28"/>
              </w:rPr>
              <w:t>портивные площадки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100/1000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lastRenderedPageBreak/>
              <w:t xml:space="preserve">мельного участка – 60%, высота не более </w:t>
            </w:r>
          </w:p>
          <w:p w:rsidR="001D249F" w:rsidRPr="007B2558" w:rsidRDefault="001D249F" w:rsidP="00E97026">
            <w:pPr>
              <w:pStyle w:val="af6"/>
              <w:spacing w:after="0"/>
              <w:ind w:left="101" w:firstLine="141"/>
              <w:contextualSpacing/>
              <w:jc w:val="both"/>
              <w:rPr>
                <w:sz w:val="28"/>
                <w:szCs w:val="28"/>
              </w:rPr>
            </w:pPr>
            <w:r w:rsidRPr="007B2558">
              <w:rPr>
                <w:sz w:val="28"/>
                <w:szCs w:val="28"/>
              </w:rPr>
              <w:t>3-х метров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390"/>
        </w:trPr>
        <w:tc>
          <w:tcPr>
            <w:tcW w:w="4503" w:type="dxa"/>
          </w:tcPr>
          <w:p w:rsidR="001D249F" w:rsidRPr="007B2558" w:rsidRDefault="00F740B5" w:rsidP="00E97026">
            <w:pPr>
              <w:pStyle w:val="af6"/>
              <w:spacing w:after="0"/>
              <w:contextualSpacing/>
              <w:rPr>
                <w:sz w:val="28"/>
                <w:szCs w:val="28"/>
              </w:rPr>
            </w:pPr>
            <w:r>
              <w:rPr>
                <w:rStyle w:val="af8"/>
                <w:rFonts w:eastAsia="SimSun"/>
                <w:sz w:val="28"/>
                <w:szCs w:val="28"/>
              </w:rPr>
              <w:lastRenderedPageBreak/>
              <w:t>Т</w:t>
            </w:r>
            <w:r w:rsidR="001D249F" w:rsidRPr="007B2558">
              <w:rPr>
                <w:rStyle w:val="af8"/>
                <w:rFonts w:eastAsia="SimSun"/>
                <w:sz w:val="28"/>
                <w:szCs w:val="28"/>
              </w:rPr>
              <w:t>еннисные корты,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400/1000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60%, высота не более 3- метров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390"/>
        </w:trPr>
        <w:tc>
          <w:tcPr>
            <w:tcW w:w="4503" w:type="dxa"/>
          </w:tcPr>
          <w:p w:rsidR="001D249F" w:rsidRPr="007B2558" w:rsidRDefault="00F740B5" w:rsidP="00E97026">
            <w:pPr>
              <w:pStyle w:val="af6"/>
              <w:spacing w:after="0"/>
              <w:contextualSpacing/>
              <w:rPr>
                <w:sz w:val="28"/>
                <w:szCs w:val="28"/>
              </w:rPr>
            </w:pPr>
            <w:r>
              <w:rPr>
                <w:sz w:val="28"/>
                <w:szCs w:val="28"/>
              </w:rPr>
              <w:t>Б</w:t>
            </w:r>
            <w:r w:rsidR="001D249F" w:rsidRPr="007B2558">
              <w:rPr>
                <w:sz w:val="28"/>
                <w:szCs w:val="28"/>
              </w:rPr>
              <w:t>ассейны;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100/1000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60%, высота не более 3-метров.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390"/>
        </w:trPr>
        <w:tc>
          <w:tcPr>
            <w:tcW w:w="4503" w:type="dxa"/>
          </w:tcPr>
          <w:p w:rsidR="001D249F" w:rsidRPr="007B2558" w:rsidRDefault="00F740B5" w:rsidP="00E97026">
            <w:pPr>
              <w:pStyle w:val="af6"/>
              <w:spacing w:after="0"/>
              <w:contextualSpacing/>
              <w:rPr>
                <w:sz w:val="28"/>
                <w:szCs w:val="28"/>
              </w:rPr>
            </w:pPr>
            <w:r>
              <w:rPr>
                <w:sz w:val="28"/>
                <w:szCs w:val="28"/>
              </w:rPr>
              <w:t>М</w:t>
            </w:r>
            <w:r w:rsidR="001D249F" w:rsidRPr="007B2558">
              <w:rPr>
                <w:sz w:val="28"/>
                <w:szCs w:val="28"/>
              </w:rPr>
              <w:t>ногофункциональные здания</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390"/>
        </w:trPr>
        <w:tc>
          <w:tcPr>
            <w:tcW w:w="4503" w:type="dxa"/>
          </w:tcPr>
          <w:p w:rsidR="001D249F" w:rsidRPr="007B2558" w:rsidRDefault="00F740B5" w:rsidP="00E97026">
            <w:pPr>
              <w:pStyle w:val="af6"/>
              <w:spacing w:after="0"/>
              <w:contextualSpacing/>
              <w:rPr>
                <w:sz w:val="28"/>
                <w:szCs w:val="28"/>
              </w:rPr>
            </w:pPr>
            <w:r>
              <w:rPr>
                <w:sz w:val="28"/>
                <w:szCs w:val="28"/>
              </w:rPr>
              <w:t>О</w:t>
            </w:r>
            <w:r w:rsidR="001D249F" w:rsidRPr="007B2558">
              <w:rPr>
                <w:sz w:val="28"/>
                <w:szCs w:val="28"/>
              </w:rPr>
              <w:t>бщественные уборные;</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10/100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80%</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390"/>
        </w:trPr>
        <w:tc>
          <w:tcPr>
            <w:tcW w:w="4503" w:type="dxa"/>
          </w:tcPr>
          <w:p w:rsidR="001D249F" w:rsidRPr="007B2558" w:rsidRDefault="001D249F" w:rsidP="00E97026">
            <w:pPr>
              <w:pStyle w:val="af6"/>
              <w:spacing w:after="0"/>
              <w:contextualSpacing/>
              <w:rPr>
                <w:sz w:val="28"/>
                <w:szCs w:val="28"/>
              </w:rPr>
            </w:pPr>
            <w:r w:rsidRPr="007B2558">
              <w:rPr>
                <w:sz w:val="28"/>
                <w:szCs w:val="28"/>
              </w:rPr>
              <w:t>Гаражи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20/60 кв. м; максимал</w:t>
            </w:r>
            <w:r w:rsidRPr="007B2558">
              <w:rPr>
                <w:sz w:val="28"/>
                <w:szCs w:val="28"/>
              </w:rPr>
              <w:t>ь</w:t>
            </w:r>
            <w:r w:rsidRPr="007B2558">
              <w:rPr>
                <w:sz w:val="28"/>
                <w:szCs w:val="28"/>
              </w:rPr>
              <w:t>ная высота здания от уровня земли 4.0 м, максимальный процент застройки 90%</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390"/>
        </w:trPr>
        <w:tc>
          <w:tcPr>
            <w:tcW w:w="4503" w:type="dxa"/>
          </w:tcPr>
          <w:p w:rsidR="001D249F" w:rsidRPr="007B2558" w:rsidRDefault="00F740B5" w:rsidP="00E97026">
            <w:pPr>
              <w:pStyle w:val="af6"/>
              <w:spacing w:after="0"/>
              <w:contextualSpacing/>
              <w:rPr>
                <w:sz w:val="28"/>
                <w:szCs w:val="28"/>
              </w:rPr>
            </w:pPr>
            <w:r>
              <w:rPr>
                <w:sz w:val="28"/>
                <w:szCs w:val="28"/>
              </w:rPr>
              <w:t>А</w:t>
            </w:r>
            <w:r w:rsidR="001D249F" w:rsidRPr="007B2558">
              <w:rPr>
                <w:sz w:val="28"/>
                <w:szCs w:val="28"/>
              </w:rPr>
              <w:t>втостоянки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40/300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 xml:space="preserve">мельного участка – 80%, этажность </w:t>
            </w:r>
            <w:proofErr w:type="gramStart"/>
            <w:r w:rsidRPr="007B2558">
              <w:rPr>
                <w:sz w:val="28"/>
                <w:szCs w:val="28"/>
              </w:rPr>
              <w:t>-б</w:t>
            </w:r>
            <w:proofErr w:type="gramEnd"/>
            <w:r w:rsidRPr="007B2558">
              <w:rPr>
                <w:sz w:val="28"/>
                <w:szCs w:val="28"/>
              </w:rPr>
              <w:t>ез о</w:t>
            </w:r>
            <w:r w:rsidRPr="007B2558">
              <w:rPr>
                <w:sz w:val="28"/>
                <w:szCs w:val="28"/>
              </w:rPr>
              <w:t>г</w:t>
            </w:r>
            <w:r w:rsidRPr="007B2558">
              <w:rPr>
                <w:sz w:val="28"/>
                <w:szCs w:val="28"/>
              </w:rPr>
              <w:t>раничений</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1162"/>
        </w:trPr>
        <w:tc>
          <w:tcPr>
            <w:tcW w:w="4503" w:type="dxa"/>
          </w:tcPr>
          <w:p w:rsidR="001D249F" w:rsidRPr="007B2558" w:rsidRDefault="00F740B5" w:rsidP="00E97026">
            <w:pPr>
              <w:pStyle w:val="af6"/>
              <w:spacing w:after="0"/>
              <w:contextualSpacing/>
              <w:rPr>
                <w:sz w:val="28"/>
                <w:szCs w:val="28"/>
              </w:rPr>
            </w:pPr>
            <w:r>
              <w:rPr>
                <w:sz w:val="28"/>
                <w:szCs w:val="28"/>
              </w:rPr>
              <w:t>С</w:t>
            </w:r>
            <w:r w:rsidR="001D249F" w:rsidRPr="007B2558">
              <w:rPr>
                <w:sz w:val="28"/>
                <w:szCs w:val="28"/>
              </w:rPr>
              <w:t>клады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100/1000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80% не более трех</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390"/>
        </w:trPr>
        <w:tc>
          <w:tcPr>
            <w:tcW w:w="4503" w:type="dxa"/>
          </w:tcPr>
          <w:p w:rsidR="001D249F" w:rsidRPr="007B2558" w:rsidRDefault="001D249F" w:rsidP="00E97026">
            <w:pPr>
              <w:pStyle w:val="af6"/>
              <w:spacing w:after="0"/>
              <w:contextualSpacing/>
              <w:rPr>
                <w:sz w:val="28"/>
                <w:szCs w:val="28"/>
              </w:rPr>
            </w:pPr>
            <w:r w:rsidRPr="007B2558">
              <w:rPr>
                <w:sz w:val="28"/>
                <w:szCs w:val="28"/>
              </w:rPr>
              <w:t>Культовые здания</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200/1000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2 этажа; максимальный процент з</w:t>
            </w:r>
            <w:r w:rsidRPr="007B2558">
              <w:rPr>
                <w:sz w:val="28"/>
                <w:szCs w:val="28"/>
              </w:rPr>
              <w:t>а</w:t>
            </w:r>
            <w:r w:rsidRPr="007B2558">
              <w:rPr>
                <w:sz w:val="28"/>
                <w:szCs w:val="28"/>
              </w:rPr>
              <w:t xml:space="preserve">стройки в границах земельного участка – 60%; необходимое расчетное количество парковочных мест только на территории </w:t>
            </w:r>
            <w:r w:rsidRPr="007B2558">
              <w:rPr>
                <w:sz w:val="28"/>
                <w:szCs w:val="28"/>
              </w:rPr>
              <w:lastRenderedPageBreak/>
              <w:t>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295"/>
        </w:trPr>
        <w:tc>
          <w:tcPr>
            <w:tcW w:w="4503" w:type="dxa"/>
          </w:tcPr>
          <w:p w:rsidR="001D249F" w:rsidRPr="007B2558" w:rsidRDefault="001D249F" w:rsidP="00E97026">
            <w:pPr>
              <w:pStyle w:val="af6"/>
              <w:spacing w:after="0"/>
              <w:contextualSpacing/>
              <w:rPr>
                <w:sz w:val="28"/>
                <w:szCs w:val="28"/>
              </w:rPr>
            </w:pPr>
            <w:r w:rsidRPr="007B2558">
              <w:rPr>
                <w:sz w:val="28"/>
                <w:szCs w:val="28"/>
              </w:rPr>
              <w:lastRenderedPageBreak/>
              <w:t>Малоэтажные многоквартирные ж</w:t>
            </w:r>
            <w:r w:rsidRPr="007B2558">
              <w:rPr>
                <w:sz w:val="28"/>
                <w:szCs w:val="28"/>
              </w:rPr>
              <w:t>и</w:t>
            </w:r>
            <w:r w:rsidRPr="007B2558">
              <w:rPr>
                <w:sz w:val="28"/>
                <w:szCs w:val="28"/>
              </w:rPr>
              <w:t>лые дома</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300 /4000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(включая мансардный этаж); максимальный процент застройки в гран</w:t>
            </w:r>
            <w:r w:rsidRPr="007B2558">
              <w:rPr>
                <w:sz w:val="28"/>
                <w:szCs w:val="28"/>
              </w:rPr>
              <w:t>и</w:t>
            </w:r>
            <w:r w:rsidRPr="007B2558">
              <w:rPr>
                <w:sz w:val="28"/>
                <w:szCs w:val="28"/>
              </w:rPr>
              <w:t>цах земельного участка – 30%; максимал</w:t>
            </w:r>
            <w:r w:rsidRPr="007B2558">
              <w:rPr>
                <w:sz w:val="28"/>
                <w:szCs w:val="28"/>
              </w:rPr>
              <w:t>ь</w:t>
            </w:r>
            <w:r w:rsidRPr="007B2558">
              <w:rPr>
                <w:sz w:val="28"/>
                <w:szCs w:val="28"/>
              </w:rPr>
              <w:t>ная высота зданий от уровня земли до верха перекрытия последнего этажа (или конька кровли) - 12 м</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1385"/>
        </w:trPr>
        <w:tc>
          <w:tcPr>
            <w:tcW w:w="4503" w:type="dxa"/>
          </w:tcPr>
          <w:p w:rsidR="001D249F" w:rsidRPr="007B2558" w:rsidRDefault="001D249F" w:rsidP="00E97026">
            <w:pPr>
              <w:pStyle w:val="af6"/>
              <w:spacing w:after="0"/>
              <w:contextualSpacing/>
              <w:rPr>
                <w:sz w:val="28"/>
                <w:szCs w:val="28"/>
              </w:rPr>
            </w:pPr>
            <w:r w:rsidRPr="007B2558">
              <w:rPr>
                <w:sz w:val="28"/>
                <w:szCs w:val="28"/>
              </w:rPr>
              <w:t>Среднеэтажные многоквартирные жилые дома</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мельного участка – 1000/15000 кв</w:t>
            </w:r>
            <w:proofErr w:type="gramStart"/>
            <w:r w:rsidRPr="007B2558">
              <w:rPr>
                <w:sz w:val="28"/>
                <w:szCs w:val="28"/>
              </w:rPr>
              <w:t>.м</w:t>
            </w:r>
            <w:proofErr w:type="gramEnd"/>
            <w:r w:rsidRPr="007B2558">
              <w:rPr>
                <w:sz w:val="28"/>
                <w:szCs w:val="28"/>
              </w:rPr>
              <w:t>; макс</w:t>
            </w:r>
            <w:r w:rsidRPr="007B2558">
              <w:rPr>
                <w:sz w:val="28"/>
                <w:szCs w:val="28"/>
              </w:rPr>
              <w:t>и</w:t>
            </w:r>
            <w:r w:rsidRPr="007B2558">
              <w:rPr>
                <w:sz w:val="28"/>
                <w:szCs w:val="28"/>
              </w:rPr>
              <w:t>мальное количество надземных этажей – 8 эт.; максимальный процент застройки в гр</w:t>
            </w:r>
            <w:r w:rsidRPr="007B2558">
              <w:rPr>
                <w:sz w:val="28"/>
                <w:szCs w:val="28"/>
              </w:rPr>
              <w:t>а</w:t>
            </w:r>
            <w:r w:rsidRPr="007B2558">
              <w:rPr>
                <w:sz w:val="28"/>
                <w:szCs w:val="28"/>
              </w:rPr>
              <w:t>ницах земельного участка – 30%;</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05"/>
        </w:trPr>
        <w:tc>
          <w:tcPr>
            <w:tcW w:w="4503" w:type="dxa"/>
          </w:tcPr>
          <w:p w:rsidR="001D249F" w:rsidRPr="007B2558" w:rsidRDefault="001D249F" w:rsidP="00E97026">
            <w:pPr>
              <w:pStyle w:val="af6"/>
              <w:spacing w:after="0"/>
              <w:contextualSpacing/>
              <w:rPr>
                <w:sz w:val="28"/>
                <w:szCs w:val="28"/>
              </w:rPr>
            </w:pPr>
            <w:r w:rsidRPr="007B2558">
              <w:rPr>
                <w:sz w:val="28"/>
                <w:szCs w:val="28"/>
              </w:rPr>
              <w:t>Индивидуальные жилые дома</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300 /1000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(включая мансардный этаж);</w:t>
            </w:r>
          </w:p>
          <w:p w:rsidR="001D249F" w:rsidRPr="007B2558" w:rsidRDefault="001D249F" w:rsidP="00E97026">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50%; максимал</w:t>
            </w:r>
            <w:r w:rsidRPr="007B2558">
              <w:rPr>
                <w:sz w:val="28"/>
                <w:szCs w:val="28"/>
              </w:rPr>
              <w:t>ь</w:t>
            </w:r>
            <w:r w:rsidRPr="007B2558">
              <w:rPr>
                <w:sz w:val="28"/>
                <w:szCs w:val="28"/>
              </w:rPr>
              <w:t>ная высота зданий от уровня земли до верха перекрытия последнего этажа (или конька кровли) - 12 м</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05"/>
        </w:trPr>
        <w:tc>
          <w:tcPr>
            <w:tcW w:w="4503" w:type="dxa"/>
          </w:tcPr>
          <w:p w:rsidR="001D249F" w:rsidRPr="007B2558" w:rsidRDefault="00F740B5" w:rsidP="00E97026">
            <w:pPr>
              <w:pStyle w:val="af6"/>
              <w:spacing w:after="0"/>
              <w:contextualSpacing/>
              <w:rPr>
                <w:sz w:val="28"/>
                <w:szCs w:val="28"/>
              </w:rPr>
            </w:pPr>
            <w:r>
              <w:rPr>
                <w:sz w:val="28"/>
                <w:szCs w:val="28"/>
              </w:rPr>
              <w:t>Д</w:t>
            </w:r>
            <w:r w:rsidR="001D249F" w:rsidRPr="007B2558">
              <w:rPr>
                <w:sz w:val="28"/>
                <w:szCs w:val="28"/>
              </w:rPr>
              <w:t>етские дошкольные учреждения,</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–1000-2000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40%; максимальное к</w:t>
            </w:r>
            <w:r w:rsidRPr="007B2558">
              <w:rPr>
                <w:sz w:val="28"/>
                <w:szCs w:val="28"/>
              </w:rPr>
              <w:t>о</w:t>
            </w:r>
            <w:r w:rsidRPr="007B2558">
              <w:rPr>
                <w:sz w:val="28"/>
                <w:szCs w:val="28"/>
              </w:rPr>
              <w:t>личество надземных этажей зданий – 3 эт</w:t>
            </w:r>
            <w:r w:rsidRPr="007B2558">
              <w:rPr>
                <w:sz w:val="28"/>
                <w:szCs w:val="28"/>
              </w:rPr>
              <w:t>а</w:t>
            </w:r>
            <w:r w:rsidRPr="007B2558">
              <w:rPr>
                <w:sz w:val="28"/>
                <w:szCs w:val="28"/>
              </w:rPr>
              <w:t>жа;</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05"/>
        </w:trPr>
        <w:tc>
          <w:tcPr>
            <w:tcW w:w="4503" w:type="dxa"/>
          </w:tcPr>
          <w:p w:rsidR="001D249F" w:rsidRPr="007B2558" w:rsidRDefault="00F740B5" w:rsidP="00E97026">
            <w:pPr>
              <w:pStyle w:val="af6"/>
              <w:spacing w:after="0"/>
              <w:contextualSpacing/>
              <w:rPr>
                <w:sz w:val="28"/>
                <w:szCs w:val="28"/>
              </w:rPr>
            </w:pPr>
            <w:r>
              <w:rPr>
                <w:sz w:val="28"/>
                <w:szCs w:val="28"/>
              </w:rPr>
              <w:t>Н</w:t>
            </w:r>
            <w:r w:rsidR="001D249F" w:rsidRPr="007B2558">
              <w:rPr>
                <w:sz w:val="28"/>
                <w:szCs w:val="28"/>
              </w:rPr>
              <w:t>ачальные школы,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–1000-2000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40%; максимальное к</w:t>
            </w:r>
            <w:r w:rsidRPr="007B2558">
              <w:rPr>
                <w:sz w:val="28"/>
                <w:szCs w:val="28"/>
              </w:rPr>
              <w:t>о</w:t>
            </w:r>
            <w:r w:rsidRPr="007B2558">
              <w:rPr>
                <w:sz w:val="28"/>
                <w:szCs w:val="28"/>
              </w:rPr>
              <w:t>личество надземных этажей зданий – 3 эт</w:t>
            </w:r>
            <w:r w:rsidRPr="007B2558">
              <w:rPr>
                <w:sz w:val="28"/>
                <w:szCs w:val="28"/>
              </w:rPr>
              <w:t>а</w:t>
            </w:r>
            <w:r w:rsidRPr="007B2558">
              <w:rPr>
                <w:sz w:val="28"/>
                <w:szCs w:val="28"/>
              </w:rPr>
              <w:t>жа;</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05"/>
        </w:trPr>
        <w:tc>
          <w:tcPr>
            <w:tcW w:w="4503" w:type="dxa"/>
          </w:tcPr>
          <w:p w:rsidR="001D249F" w:rsidRPr="007B2558" w:rsidRDefault="00F740B5" w:rsidP="00E97026">
            <w:pPr>
              <w:pStyle w:val="af6"/>
              <w:spacing w:after="0"/>
              <w:contextualSpacing/>
              <w:rPr>
                <w:sz w:val="28"/>
                <w:szCs w:val="28"/>
              </w:rPr>
            </w:pPr>
            <w:r>
              <w:rPr>
                <w:sz w:val="28"/>
                <w:szCs w:val="28"/>
              </w:rPr>
              <w:t>О</w:t>
            </w:r>
            <w:r w:rsidR="001D249F" w:rsidRPr="007B2558">
              <w:rPr>
                <w:sz w:val="28"/>
                <w:szCs w:val="28"/>
              </w:rPr>
              <w:t>бщеобразовательные школы;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–1000-2000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40%; максимальное к</w:t>
            </w:r>
            <w:r w:rsidRPr="007B2558">
              <w:rPr>
                <w:sz w:val="28"/>
                <w:szCs w:val="28"/>
              </w:rPr>
              <w:t>о</w:t>
            </w:r>
            <w:r w:rsidRPr="007B2558">
              <w:rPr>
                <w:sz w:val="28"/>
                <w:szCs w:val="28"/>
              </w:rPr>
              <w:t>личество надземных этажей зданий – 3 эт</w:t>
            </w:r>
            <w:r w:rsidRPr="007B2558">
              <w:rPr>
                <w:sz w:val="28"/>
                <w:szCs w:val="28"/>
              </w:rPr>
              <w:t>а</w:t>
            </w:r>
            <w:r w:rsidRPr="007B2558">
              <w:rPr>
                <w:sz w:val="28"/>
                <w:szCs w:val="28"/>
              </w:rPr>
              <w:t>жа;</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1631"/>
        </w:trPr>
        <w:tc>
          <w:tcPr>
            <w:tcW w:w="4503" w:type="dxa"/>
          </w:tcPr>
          <w:p w:rsidR="001D249F" w:rsidRPr="007B2558" w:rsidRDefault="00F740B5" w:rsidP="00E97026">
            <w:pPr>
              <w:pStyle w:val="af6"/>
              <w:spacing w:after="0"/>
              <w:contextualSpacing/>
              <w:rPr>
                <w:sz w:val="28"/>
                <w:szCs w:val="28"/>
              </w:rPr>
            </w:pPr>
            <w:r>
              <w:rPr>
                <w:sz w:val="28"/>
                <w:szCs w:val="28"/>
              </w:rPr>
              <w:lastRenderedPageBreak/>
              <w:t>В</w:t>
            </w:r>
            <w:r w:rsidR="001D249F" w:rsidRPr="007B2558">
              <w:rPr>
                <w:sz w:val="28"/>
                <w:szCs w:val="28"/>
              </w:rPr>
              <w:t>нешкольные учреждения;</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1000-2000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40%; максимальное к</w:t>
            </w:r>
            <w:r w:rsidRPr="007B2558">
              <w:rPr>
                <w:sz w:val="28"/>
                <w:szCs w:val="28"/>
              </w:rPr>
              <w:t>о</w:t>
            </w:r>
            <w:r w:rsidRPr="007B2558">
              <w:rPr>
                <w:sz w:val="28"/>
                <w:szCs w:val="28"/>
              </w:rPr>
              <w:t>личество надземных этажей зданий – 3 эт</w:t>
            </w:r>
            <w:r w:rsidRPr="007B2558">
              <w:rPr>
                <w:sz w:val="28"/>
                <w:szCs w:val="28"/>
              </w:rPr>
              <w:t>а</w:t>
            </w:r>
            <w:r w:rsidRPr="007B2558">
              <w:rPr>
                <w:sz w:val="28"/>
                <w:szCs w:val="28"/>
              </w:rPr>
              <w:t>жа;</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A2B8A">
        <w:trPr>
          <w:trHeight w:val="715"/>
        </w:trPr>
        <w:tc>
          <w:tcPr>
            <w:tcW w:w="4503" w:type="dxa"/>
          </w:tcPr>
          <w:p w:rsidR="001D249F" w:rsidRPr="007B2558" w:rsidRDefault="001D249F" w:rsidP="00E97026">
            <w:pPr>
              <w:pStyle w:val="af6"/>
              <w:spacing w:after="0"/>
              <w:contextualSpacing/>
              <w:rPr>
                <w:sz w:val="28"/>
                <w:szCs w:val="28"/>
              </w:rPr>
            </w:pPr>
            <w:r w:rsidRPr="007B2558">
              <w:rPr>
                <w:sz w:val="28"/>
                <w:szCs w:val="28"/>
              </w:rPr>
              <w:t>Здания и помещения объектов вы</w:t>
            </w:r>
            <w:r w:rsidRPr="007B2558">
              <w:rPr>
                <w:sz w:val="28"/>
                <w:szCs w:val="28"/>
              </w:rPr>
              <w:t>с</w:t>
            </w:r>
            <w:r w:rsidRPr="007B2558">
              <w:rPr>
                <w:sz w:val="28"/>
                <w:szCs w:val="28"/>
              </w:rPr>
              <w:t>шего и среднего профессионального обучения</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1000-2000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40%; максимальное к</w:t>
            </w:r>
            <w:r w:rsidRPr="007B2558">
              <w:rPr>
                <w:sz w:val="28"/>
                <w:szCs w:val="28"/>
              </w:rPr>
              <w:t>о</w:t>
            </w:r>
            <w:r w:rsidRPr="007B2558">
              <w:rPr>
                <w:sz w:val="28"/>
                <w:szCs w:val="28"/>
              </w:rPr>
              <w:t>личество надземных этажей зданий – 3 эт</w:t>
            </w:r>
            <w:r w:rsidRPr="007B2558">
              <w:rPr>
                <w:sz w:val="28"/>
                <w:szCs w:val="28"/>
              </w:rPr>
              <w:t>а</w:t>
            </w:r>
            <w:r w:rsidRPr="007B2558">
              <w:rPr>
                <w:sz w:val="28"/>
                <w:szCs w:val="28"/>
              </w:rPr>
              <w:t>жа</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85"/>
        </w:trPr>
        <w:tc>
          <w:tcPr>
            <w:tcW w:w="4503" w:type="dxa"/>
          </w:tcPr>
          <w:p w:rsidR="001D249F" w:rsidRPr="007B2558" w:rsidRDefault="001D249F" w:rsidP="00E97026">
            <w:pPr>
              <w:pStyle w:val="af6"/>
              <w:spacing w:after="0"/>
              <w:contextualSpacing/>
              <w:rPr>
                <w:sz w:val="28"/>
                <w:szCs w:val="28"/>
              </w:rPr>
            </w:pPr>
            <w:r w:rsidRPr="007B2558">
              <w:rPr>
                <w:sz w:val="28"/>
                <w:szCs w:val="28"/>
              </w:rPr>
              <w:t>Объекты специализированных учр</w:t>
            </w:r>
            <w:r w:rsidRPr="007B2558">
              <w:rPr>
                <w:sz w:val="28"/>
                <w:szCs w:val="28"/>
              </w:rPr>
              <w:t>е</w:t>
            </w:r>
            <w:r w:rsidRPr="007B2558">
              <w:rPr>
                <w:sz w:val="28"/>
                <w:szCs w:val="28"/>
              </w:rPr>
              <w:t>ждений дополнительного образов</w:t>
            </w:r>
            <w:r w:rsidRPr="007B2558">
              <w:rPr>
                <w:sz w:val="28"/>
                <w:szCs w:val="28"/>
              </w:rPr>
              <w:t>а</w:t>
            </w:r>
            <w:r w:rsidRPr="007B2558">
              <w:rPr>
                <w:sz w:val="28"/>
                <w:szCs w:val="28"/>
              </w:rPr>
              <w:t>ния, интернаты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1000-2000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40%; максимальное к</w:t>
            </w:r>
            <w:r w:rsidRPr="007B2558">
              <w:rPr>
                <w:sz w:val="28"/>
                <w:szCs w:val="28"/>
              </w:rPr>
              <w:t>о</w:t>
            </w:r>
            <w:r w:rsidRPr="007B2558">
              <w:rPr>
                <w:sz w:val="28"/>
                <w:szCs w:val="28"/>
              </w:rPr>
              <w:t>личество надземных этажей зданий – 3 эт</w:t>
            </w:r>
            <w:r w:rsidRPr="007B2558">
              <w:rPr>
                <w:sz w:val="28"/>
                <w:szCs w:val="28"/>
              </w:rPr>
              <w:t>а</w:t>
            </w:r>
            <w:r w:rsidRPr="007B2558">
              <w:rPr>
                <w:sz w:val="28"/>
                <w:szCs w:val="28"/>
              </w:rPr>
              <w:t>жа</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05"/>
        </w:trPr>
        <w:tc>
          <w:tcPr>
            <w:tcW w:w="4503" w:type="dxa"/>
          </w:tcPr>
          <w:p w:rsidR="001D249F" w:rsidRPr="007B2558" w:rsidRDefault="00F740B5" w:rsidP="00E97026">
            <w:pPr>
              <w:pStyle w:val="af6"/>
              <w:spacing w:after="0"/>
              <w:contextualSpacing/>
              <w:rPr>
                <w:sz w:val="28"/>
                <w:szCs w:val="28"/>
              </w:rPr>
            </w:pPr>
            <w:r>
              <w:rPr>
                <w:sz w:val="28"/>
                <w:szCs w:val="28"/>
              </w:rPr>
              <w:t>Д</w:t>
            </w:r>
            <w:r w:rsidR="001D249F" w:rsidRPr="007B2558">
              <w:rPr>
                <w:sz w:val="28"/>
                <w:szCs w:val="28"/>
              </w:rPr>
              <w:t>етские дома и иные детские учре</w:t>
            </w:r>
            <w:r w:rsidR="001D249F" w:rsidRPr="007B2558">
              <w:rPr>
                <w:sz w:val="28"/>
                <w:szCs w:val="28"/>
              </w:rPr>
              <w:t>ж</w:t>
            </w:r>
            <w:r w:rsidR="001D249F" w:rsidRPr="007B2558">
              <w:rPr>
                <w:sz w:val="28"/>
                <w:szCs w:val="28"/>
              </w:rPr>
              <w:t>дения;</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1000-2000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40%; максимальное к</w:t>
            </w:r>
            <w:r w:rsidRPr="007B2558">
              <w:rPr>
                <w:sz w:val="28"/>
                <w:szCs w:val="28"/>
              </w:rPr>
              <w:t>о</w:t>
            </w:r>
            <w:r w:rsidRPr="007B2558">
              <w:rPr>
                <w:sz w:val="28"/>
                <w:szCs w:val="28"/>
              </w:rPr>
              <w:t>личество надземных этажей зданий – 3 эт</w:t>
            </w:r>
            <w:r w:rsidRPr="007B2558">
              <w:rPr>
                <w:sz w:val="28"/>
                <w:szCs w:val="28"/>
              </w:rPr>
              <w:t>а</w:t>
            </w:r>
            <w:r w:rsidRPr="007B2558">
              <w:rPr>
                <w:sz w:val="28"/>
                <w:szCs w:val="28"/>
              </w:rPr>
              <w:t>жа;</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05"/>
        </w:trPr>
        <w:tc>
          <w:tcPr>
            <w:tcW w:w="4503" w:type="dxa"/>
          </w:tcPr>
          <w:p w:rsidR="001D249F" w:rsidRPr="007B2558" w:rsidRDefault="00F740B5" w:rsidP="00E97026">
            <w:pPr>
              <w:pStyle w:val="af6"/>
              <w:spacing w:after="0"/>
              <w:contextualSpacing/>
              <w:rPr>
                <w:sz w:val="28"/>
                <w:szCs w:val="28"/>
              </w:rPr>
            </w:pPr>
            <w:r>
              <w:rPr>
                <w:sz w:val="28"/>
                <w:szCs w:val="28"/>
              </w:rPr>
              <w:t>П</w:t>
            </w:r>
            <w:r w:rsidR="001D249F" w:rsidRPr="007B2558">
              <w:rPr>
                <w:sz w:val="28"/>
                <w:szCs w:val="28"/>
              </w:rPr>
              <w:t>оликлиники,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–1000-2000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40%; максимальное к</w:t>
            </w:r>
            <w:r w:rsidRPr="007B2558">
              <w:rPr>
                <w:sz w:val="28"/>
                <w:szCs w:val="28"/>
              </w:rPr>
              <w:t>о</w:t>
            </w:r>
            <w:r w:rsidRPr="007B2558">
              <w:rPr>
                <w:sz w:val="28"/>
                <w:szCs w:val="28"/>
              </w:rPr>
              <w:t>личество надземных этажей зданий – 3 эт</w:t>
            </w:r>
            <w:r w:rsidRPr="007B2558">
              <w:rPr>
                <w:sz w:val="28"/>
                <w:szCs w:val="28"/>
              </w:rPr>
              <w:t>а</w:t>
            </w:r>
            <w:r w:rsidRPr="007B2558">
              <w:rPr>
                <w:sz w:val="28"/>
                <w:szCs w:val="28"/>
              </w:rPr>
              <w:t>жа;</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296"/>
        </w:trPr>
        <w:tc>
          <w:tcPr>
            <w:tcW w:w="4503" w:type="dxa"/>
          </w:tcPr>
          <w:p w:rsidR="001D249F" w:rsidRPr="007B2558" w:rsidRDefault="001D249F" w:rsidP="00E97026">
            <w:pPr>
              <w:pStyle w:val="af6"/>
              <w:spacing w:after="0"/>
              <w:contextualSpacing/>
              <w:rPr>
                <w:sz w:val="28"/>
                <w:szCs w:val="28"/>
              </w:rPr>
            </w:pPr>
            <w:r w:rsidRPr="007B2558">
              <w:rPr>
                <w:sz w:val="28"/>
                <w:szCs w:val="28"/>
              </w:rPr>
              <w:t>Кабинеты общей врачебной практ</w:t>
            </w:r>
            <w:r w:rsidRPr="007B2558">
              <w:rPr>
                <w:sz w:val="28"/>
                <w:szCs w:val="28"/>
              </w:rPr>
              <w:t>и</w:t>
            </w:r>
            <w:r w:rsidRPr="007B2558">
              <w:rPr>
                <w:sz w:val="28"/>
                <w:szCs w:val="28"/>
              </w:rPr>
              <w:t>ки.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–100-500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40%; максимальное к</w:t>
            </w:r>
            <w:r w:rsidRPr="007B2558">
              <w:rPr>
                <w:sz w:val="28"/>
                <w:szCs w:val="28"/>
              </w:rPr>
              <w:t>о</w:t>
            </w:r>
            <w:r w:rsidRPr="007B2558">
              <w:rPr>
                <w:sz w:val="28"/>
                <w:szCs w:val="28"/>
              </w:rPr>
              <w:t>личество надземных этажей зданий – 3 эт</w:t>
            </w:r>
            <w:r w:rsidRPr="007B2558">
              <w:rPr>
                <w:sz w:val="28"/>
                <w:szCs w:val="28"/>
              </w:rPr>
              <w:t>а</w:t>
            </w:r>
            <w:r w:rsidRPr="007B2558">
              <w:rPr>
                <w:sz w:val="28"/>
                <w:szCs w:val="28"/>
              </w:rPr>
              <w:t>жа;</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05"/>
        </w:trPr>
        <w:tc>
          <w:tcPr>
            <w:tcW w:w="4503" w:type="dxa"/>
          </w:tcPr>
          <w:p w:rsidR="001D249F" w:rsidRPr="007B2558" w:rsidRDefault="00F740B5" w:rsidP="00E97026">
            <w:pPr>
              <w:pStyle w:val="af6"/>
              <w:spacing w:after="0"/>
              <w:contextualSpacing/>
              <w:rPr>
                <w:sz w:val="28"/>
                <w:szCs w:val="28"/>
              </w:rPr>
            </w:pPr>
            <w:r>
              <w:rPr>
                <w:sz w:val="28"/>
                <w:szCs w:val="28"/>
              </w:rPr>
              <w:t>М</w:t>
            </w:r>
            <w:r w:rsidR="001D249F" w:rsidRPr="007B2558">
              <w:rPr>
                <w:sz w:val="28"/>
                <w:szCs w:val="28"/>
              </w:rPr>
              <w:t>алые гостиницы (до 30 номеров);</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50%;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05"/>
        </w:trPr>
        <w:tc>
          <w:tcPr>
            <w:tcW w:w="4503" w:type="dxa"/>
          </w:tcPr>
          <w:p w:rsidR="001D249F" w:rsidRPr="007B2558" w:rsidRDefault="00F740B5" w:rsidP="00E97026">
            <w:pPr>
              <w:pStyle w:val="af6"/>
              <w:spacing w:after="0"/>
              <w:contextualSpacing/>
              <w:rPr>
                <w:sz w:val="28"/>
                <w:szCs w:val="28"/>
              </w:rPr>
            </w:pPr>
            <w:r>
              <w:rPr>
                <w:sz w:val="28"/>
                <w:szCs w:val="28"/>
              </w:rPr>
              <w:lastRenderedPageBreak/>
              <w:t>К</w:t>
            </w:r>
            <w:r w:rsidR="001D249F" w:rsidRPr="007B2558">
              <w:rPr>
                <w:sz w:val="28"/>
                <w:szCs w:val="28"/>
              </w:rPr>
              <w:t>афе,</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2 этажа; максимальный процент з</w:t>
            </w:r>
            <w:r w:rsidRPr="007B2558">
              <w:rPr>
                <w:sz w:val="28"/>
                <w:szCs w:val="28"/>
              </w:rPr>
              <w:t>а</w:t>
            </w:r>
            <w:r w:rsidRPr="007B2558">
              <w:rPr>
                <w:sz w:val="28"/>
                <w:szCs w:val="28"/>
              </w:rPr>
              <w:t>стройки в границах земельного участка – 50%;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05"/>
        </w:trPr>
        <w:tc>
          <w:tcPr>
            <w:tcW w:w="4503" w:type="dxa"/>
          </w:tcPr>
          <w:p w:rsidR="001D249F" w:rsidRPr="007B2558" w:rsidRDefault="00F740B5" w:rsidP="00E97026">
            <w:pPr>
              <w:pStyle w:val="af6"/>
              <w:spacing w:after="0"/>
              <w:contextualSpacing/>
              <w:rPr>
                <w:sz w:val="28"/>
                <w:szCs w:val="28"/>
              </w:rPr>
            </w:pPr>
            <w:r>
              <w:rPr>
                <w:sz w:val="28"/>
                <w:szCs w:val="28"/>
              </w:rPr>
              <w:t>Р</w:t>
            </w:r>
            <w:r w:rsidR="001D249F" w:rsidRPr="007B2558">
              <w:rPr>
                <w:sz w:val="28"/>
                <w:szCs w:val="28"/>
              </w:rPr>
              <w:t>естораны не более 100 посадочных мест</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2 этажа; максимальный процент з</w:t>
            </w:r>
            <w:r w:rsidRPr="007B2558">
              <w:rPr>
                <w:sz w:val="28"/>
                <w:szCs w:val="28"/>
              </w:rPr>
              <w:t>а</w:t>
            </w:r>
            <w:r w:rsidRPr="007B2558">
              <w:rPr>
                <w:sz w:val="28"/>
                <w:szCs w:val="28"/>
              </w:rPr>
              <w:t>стройки в границах земельного участка – 50%;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05"/>
        </w:trPr>
        <w:tc>
          <w:tcPr>
            <w:tcW w:w="4503" w:type="dxa"/>
          </w:tcPr>
          <w:p w:rsidR="001D249F" w:rsidRPr="007B2558" w:rsidRDefault="00F740B5" w:rsidP="00E97026">
            <w:pPr>
              <w:pStyle w:val="af6"/>
              <w:spacing w:after="0"/>
              <w:contextualSpacing/>
              <w:rPr>
                <w:sz w:val="28"/>
                <w:szCs w:val="28"/>
              </w:rPr>
            </w:pPr>
            <w:r>
              <w:rPr>
                <w:sz w:val="28"/>
                <w:szCs w:val="28"/>
              </w:rPr>
              <w:t>М</w:t>
            </w:r>
            <w:r w:rsidR="001D249F" w:rsidRPr="007B2558">
              <w:rPr>
                <w:sz w:val="28"/>
                <w:szCs w:val="28"/>
              </w:rPr>
              <w:t>инипекарни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1000/2000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–2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2127"/>
        </w:trPr>
        <w:tc>
          <w:tcPr>
            <w:tcW w:w="4503" w:type="dxa"/>
          </w:tcPr>
          <w:p w:rsidR="001D249F" w:rsidRPr="007B2558" w:rsidRDefault="00F740B5" w:rsidP="00E97026">
            <w:pPr>
              <w:pStyle w:val="af6"/>
              <w:spacing w:after="0"/>
              <w:contextualSpacing/>
              <w:rPr>
                <w:sz w:val="28"/>
                <w:szCs w:val="28"/>
              </w:rPr>
            </w:pPr>
            <w:r>
              <w:rPr>
                <w:sz w:val="28"/>
                <w:szCs w:val="28"/>
              </w:rPr>
              <w:t>П</w:t>
            </w:r>
            <w:r w:rsidR="001D249F" w:rsidRPr="007B2558">
              <w:rPr>
                <w:sz w:val="28"/>
                <w:szCs w:val="28"/>
              </w:rPr>
              <w:t>риемные пункты прачечных и хи</w:t>
            </w:r>
            <w:r w:rsidR="001D249F" w:rsidRPr="007B2558">
              <w:rPr>
                <w:sz w:val="28"/>
                <w:szCs w:val="28"/>
              </w:rPr>
              <w:t>м</w:t>
            </w:r>
            <w:r w:rsidR="001D249F" w:rsidRPr="007B2558">
              <w:rPr>
                <w:sz w:val="28"/>
                <w:szCs w:val="28"/>
              </w:rPr>
              <w:t>чисток;</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50/300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2 этажа; максимальный процент з</w:t>
            </w:r>
            <w:r w:rsidRPr="007B2558">
              <w:rPr>
                <w:sz w:val="28"/>
                <w:szCs w:val="28"/>
              </w:rPr>
              <w:t>а</w:t>
            </w:r>
            <w:r w:rsidRPr="007B2558">
              <w:rPr>
                <w:sz w:val="28"/>
                <w:szCs w:val="28"/>
              </w:rPr>
              <w:t>стройки в границах земельного участка – 80%;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50"/>
        </w:trPr>
        <w:tc>
          <w:tcPr>
            <w:tcW w:w="4503" w:type="dxa"/>
          </w:tcPr>
          <w:p w:rsidR="001D249F" w:rsidRPr="007B2558" w:rsidRDefault="00F740B5" w:rsidP="00E97026">
            <w:pPr>
              <w:pStyle w:val="af6"/>
              <w:spacing w:after="0"/>
              <w:contextualSpacing/>
              <w:rPr>
                <w:sz w:val="28"/>
                <w:szCs w:val="28"/>
              </w:rPr>
            </w:pPr>
            <w:r>
              <w:rPr>
                <w:sz w:val="28"/>
                <w:szCs w:val="28"/>
              </w:rPr>
              <w:t>А</w:t>
            </w:r>
            <w:r w:rsidR="001D249F" w:rsidRPr="007B2558">
              <w:rPr>
                <w:sz w:val="28"/>
                <w:szCs w:val="28"/>
              </w:rPr>
              <w:t>птеки;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50%;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50"/>
        </w:trPr>
        <w:tc>
          <w:tcPr>
            <w:tcW w:w="4503" w:type="dxa"/>
          </w:tcPr>
          <w:p w:rsidR="001D249F" w:rsidRPr="007B2558" w:rsidRDefault="00F740B5" w:rsidP="00E97026">
            <w:pPr>
              <w:pStyle w:val="af6"/>
              <w:spacing w:after="0"/>
              <w:contextualSpacing/>
              <w:rPr>
                <w:sz w:val="28"/>
                <w:szCs w:val="28"/>
              </w:rPr>
            </w:pPr>
            <w:r>
              <w:rPr>
                <w:sz w:val="28"/>
                <w:szCs w:val="28"/>
              </w:rPr>
              <w:t>П</w:t>
            </w:r>
            <w:r w:rsidR="001D249F" w:rsidRPr="007B2558">
              <w:rPr>
                <w:sz w:val="28"/>
                <w:szCs w:val="28"/>
              </w:rPr>
              <w:t>ошивочные ателье</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50/300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2 этажа; максимальный процент з</w:t>
            </w:r>
            <w:r w:rsidRPr="007B2558">
              <w:rPr>
                <w:sz w:val="28"/>
                <w:szCs w:val="28"/>
              </w:rPr>
              <w:t>а</w:t>
            </w:r>
            <w:r w:rsidRPr="007B2558">
              <w:rPr>
                <w:sz w:val="28"/>
                <w:szCs w:val="28"/>
              </w:rPr>
              <w:lastRenderedPageBreak/>
              <w:t>стройки в границах земельного участка – 80%;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50"/>
        </w:trPr>
        <w:tc>
          <w:tcPr>
            <w:tcW w:w="4503" w:type="dxa"/>
          </w:tcPr>
          <w:p w:rsidR="001D249F" w:rsidRPr="007B2558" w:rsidRDefault="00F740B5" w:rsidP="00E97026">
            <w:pPr>
              <w:pStyle w:val="af6"/>
              <w:spacing w:after="0"/>
              <w:contextualSpacing/>
              <w:rPr>
                <w:sz w:val="28"/>
                <w:szCs w:val="28"/>
              </w:rPr>
            </w:pPr>
            <w:r>
              <w:rPr>
                <w:sz w:val="28"/>
                <w:szCs w:val="28"/>
              </w:rPr>
              <w:lastRenderedPageBreak/>
              <w:t>Р</w:t>
            </w:r>
            <w:r w:rsidR="001D249F" w:rsidRPr="007B2558">
              <w:rPr>
                <w:sz w:val="28"/>
                <w:szCs w:val="28"/>
              </w:rPr>
              <w:t>емонтные мастерские бытовой те</w:t>
            </w:r>
            <w:r w:rsidR="001D249F" w:rsidRPr="007B2558">
              <w:rPr>
                <w:sz w:val="28"/>
                <w:szCs w:val="28"/>
              </w:rPr>
              <w:t>х</w:t>
            </w:r>
            <w:r w:rsidR="001D249F" w:rsidRPr="007B2558">
              <w:rPr>
                <w:sz w:val="28"/>
                <w:szCs w:val="28"/>
              </w:rPr>
              <w:t>ники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50/300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2 этажа; максимальный процент з</w:t>
            </w:r>
            <w:r w:rsidRPr="007B2558">
              <w:rPr>
                <w:sz w:val="28"/>
                <w:szCs w:val="28"/>
              </w:rPr>
              <w:t>а</w:t>
            </w:r>
            <w:r w:rsidRPr="007B2558">
              <w:rPr>
                <w:sz w:val="28"/>
                <w:szCs w:val="28"/>
              </w:rPr>
              <w:t>стройки в границах земельного участка – 80%;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50"/>
        </w:trPr>
        <w:tc>
          <w:tcPr>
            <w:tcW w:w="4503" w:type="dxa"/>
          </w:tcPr>
          <w:p w:rsidR="001D249F" w:rsidRPr="007B2558" w:rsidRDefault="00F740B5" w:rsidP="00E97026">
            <w:pPr>
              <w:pStyle w:val="af6"/>
              <w:spacing w:after="0"/>
              <w:contextualSpacing/>
              <w:rPr>
                <w:sz w:val="28"/>
                <w:szCs w:val="28"/>
              </w:rPr>
            </w:pPr>
            <w:r>
              <w:rPr>
                <w:sz w:val="28"/>
                <w:szCs w:val="28"/>
              </w:rPr>
              <w:t>М</w:t>
            </w:r>
            <w:r w:rsidR="001D249F" w:rsidRPr="007B2558">
              <w:rPr>
                <w:sz w:val="28"/>
                <w:szCs w:val="28"/>
              </w:rPr>
              <w:t>астерские по пошиву и ремонту обуви,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50/300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2 этажа; максимальный процент з</w:t>
            </w:r>
            <w:r w:rsidRPr="007B2558">
              <w:rPr>
                <w:sz w:val="28"/>
                <w:szCs w:val="28"/>
              </w:rPr>
              <w:t>а</w:t>
            </w:r>
            <w:r w:rsidRPr="007B2558">
              <w:rPr>
                <w:sz w:val="28"/>
                <w:szCs w:val="28"/>
              </w:rPr>
              <w:t>стройки в границах земельного участка – 80%;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450"/>
        </w:trPr>
        <w:tc>
          <w:tcPr>
            <w:tcW w:w="4503" w:type="dxa"/>
          </w:tcPr>
          <w:p w:rsidR="001D249F" w:rsidRPr="007B2558" w:rsidRDefault="00F740B5" w:rsidP="00E97026">
            <w:pPr>
              <w:pStyle w:val="af6"/>
              <w:spacing w:after="0"/>
              <w:contextualSpacing/>
              <w:rPr>
                <w:sz w:val="28"/>
                <w:szCs w:val="28"/>
              </w:rPr>
            </w:pPr>
            <w:r>
              <w:rPr>
                <w:sz w:val="28"/>
                <w:szCs w:val="28"/>
              </w:rPr>
              <w:t>П</w:t>
            </w:r>
            <w:r w:rsidR="001D249F" w:rsidRPr="007B2558">
              <w:rPr>
                <w:sz w:val="28"/>
                <w:szCs w:val="28"/>
              </w:rPr>
              <w:t>роизводственные помещения  для труда инвалидов и людей старшего возраста,</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50/300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2 этажа; максимальный процент з</w:t>
            </w:r>
            <w:r w:rsidRPr="007B2558">
              <w:rPr>
                <w:sz w:val="28"/>
                <w:szCs w:val="28"/>
              </w:rPr>
              <w:t>а</w:t>
            </w:r>
            <w:r w:rsidRPr="007B2558">
              <w:rPr>
                <w:sz w:val="28"/>
                <w:szCs w:val="28"/>
              </w:rPr>
              <w:t>стройки в границах земельного участка – 80%; необходимое расчетное количество парковочных мест только на территории своих земельных участков</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619"/>
        </w:trPr>
        <w:tc>
          <w:tcPr>
            <w:tcW w:w="4503" w:type="dxa"/>
          </w:tcPr>
          <w:p w:rsidR="001D249F" w:rsidRPr="007B2558" w:rsidRDefault="001D249F" w:rsidP="00E97026">
            <w:pPr>
              <w:pStyle w:val="af6"/>
              <w:spacing w:after="0"/>
              <w:contextualSpacing/>
              <w:rPr>
                <w:sz w:val="28"/>
                <w:szCs w:val="28"/>
              </w:rPr>
            </w:pPr>
            <w:r w:rsidRPr="007B2558">
              <w:rPr>
                <w:sz w:val="28"/>
                <w:szCs w:val="28"/>
              </w:rPr>
              <w:t>Детские площадки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100/1000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 xml:space="preserve">мельного участка – 80%, этажность </w:t>
            </w:r>
            <w:proofErr w:type="gramStart"/>
            <w:r w:rsidRPr="007B2558">
              <w:rPr>
                <w:sz w:val="28"/>
                <w:szCs w:val="28"/>
              </w:rPr>
              <w:t>-б</w:t>
            </w:r>
            <w:proofErr w:type="gramEnd"/>
            <w:r w:rsidRPr="007B2558">
              <w:rPr>
                <w:sz w:val="28"/>
                <w:szCs w:val="28"/>
              </w:rPr>
              <w:t>ез о</w:t>
            </w:r>
            <w:r w:rsidRPr="007B2558">
              <w:rPr>
                <w:sz w:val="28"/>
                <w:szCs w:val="28"/>
              </w:rPr>
              <w:t>г</w:t>
            </w:r>
            <w:r w:rsidRPr="007B2558">
              <w:rPr>
                <w:sz w:val="28"/>
                <w:szCs w:val="28"/>
              </w:rPr>
              <w:t>раничений</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683"/>
        </w:trPr>
        <w:tc>
          <w:tcPr>
            <w:tcW w:w="4503" w:type="dxa"/>
          </w:tcPr>
          <w:p w:rsidR="001D249F" w:rsidRPr="007B2558" w:rsidRDefault="001D249F" w:rsidP="00E97026">
            <w:pPr>
              <w:pStyle w:val="af6"/>
              <w:spacing w:after="0"/>
              <w:contextualSpacing/>
              <w:rPr>
                <w:sz w:val="28"/>
                <w:szCs w:val="28"/>
              </w:rPr>
            </w:pPr>
            <w:r w:rsidRPr="007B2558">
              <w:rPr>
                <w:sz w:val="28"/>
                <w:szCs w:val="28"/>
              </w:rPr>
              <w:t>Спортивные площадки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100/1000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 xml:space="preserve">мельного участка – 80%, этажность </w:t>
            </w:r>
            <w:proofErr w:type="gramStart"/>
            <w:r w:rsidRPr="007B2558">
              <w:rPr>
                <w:sz w:val="28"/>
                <w:szCs w:val="28"/>
              </w:rPr>
              <w:t>-б</w:t>
            </w:r>
            <w:proofErr w:type="gramEnd"/>
            <w:r w:rsidRPr="007B2558">
              <w:rPr>
                <w:sz w:val="28"/>
                <w:szCs w:val="28"/>
              </w:rPr>
              <w:t>ез о</w:t>
            </w:r>
            <w:r w:rsidRPr="007B2558">
              <w:rPr>
                <w:sz w:val="28"/>
                <w:szCs w:val="28"/>
              </w:rPr>
              <w:t>г</w:t>
            </w:r>
            <w:r w:rsidRPr="007B2558">
              <w:rPr>
                <w:sz w:val="28"/>
                <w:szCs w:val="28"/>
              </w:rPr>
              <w:t>раничений</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1430"/>
        </w:trPr>
        <w:tc>
          <w:tcPr>
            <w:tcW w:w="4503" w:type="dxa"/>
          </w:tcPr>
          <w:p w:rsidR="001D249F" w:rsidRPr="007B2558" w:rsidRDefault="00F740B5" w:rsidP="00E97026">
            <w:pPr>
              <w:pStyle w:val="af6"/>
              <w:spacing w:after="0"/>
              <w:contextualSpacing/>
              <w:rPr>
                <w:sz w:val="28"/>
                <w:szCs w:val="28"/>
              </w:rPr>
            </w:pPr>
            <w:r>
              <w:rPr>
                <w:sz w:val="28"/>
                <w:szCs w:val="28"/>
              </w:rPr>
              <w:t>Т</w:t>
            </w:r>
            <w:r w:rsidR="001D249F" w:rsidRPr="007B2558">
              <w:rPr>
                <w:sz w:val="28"/>
                <w:szCs w:val="28"/>
              </w:rPr>
              <w:t>рансформаторные подстанции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максимальный процент застройки в гр</w:t>
            </w:r>
            <w:r w:rsidRPr="007B2558">
              <w:rPr>
                <w:sz w:val="28"/>
                <w:szCs w:val="28"/>
              </w:rPr>
              <w:t>а</w:t>
            </w:r>
            <w:r w:rsidRPr="007B2558">
              <w:rPr>
                <w:sz w:val="28"/>
                <w:szCs w:val="28"/>
              </w:rPr>
              <w:t>ницах земельного участка – 80%</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55"/>
        </w:trPr>
        <w:tc>
          <w:tcPr>
            <w:tcW w:w="4503" w:type="dxa"/>
          </w:tcPr>
          <w:p w:rsidR="001D249F" w:rsidRPr="007B2558" w:rsidRDefault="00F740B5" w:rsidP="00E97026">
            <w:pPr>
              <w:pStyle w:val="af6"/>
              <w:spacing w:after="0"/>
              <w:contextualSpacing/>
              <w:rPr>
                <w:sz w:val="28"/>
                <w:szCs w:val="28"/>
              </w:rPr>
            </w:pPr>
            <w:r>
              <w:rPr>
                <w:sz w:val="28"/>
                <w:szCs w:val="28"/>
              </w:rPr>
              <w:t>Р</w:t>
            </w:r>
            <w:r w:rsidR="001D249F" w:rsidRPr="007B2558">
              <w:rPr>
                <w:sz w:val="28"/>
                <w:szCs w:val="28"/>
              </w:rPr>
              <w:t>аспределительные пункты,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 xml:space="preserve">минимальная площадь земельных участков </w:t>
            </w:r>
            <w:r w:rsidRPr="007B2558">
              <w:rPr>
                <w:sz w:val="28"/>
                <w:szCs w:val="28"/>
              </w:rPr>
              <w:lastRenderedPageBreak/>
              <w:t>– 10кв. м; максимальная высота зданий, строений, сооружений от уровня земли - 20 м; максимальный процент застройки в гр</w:t>
            </w:r>
            <w:r w:rsidRPr="007B2558">
              <w:rPr>
                <w:sz w:val="28"/>
                <w:szCs w:val="28"/>
              </w:rPr>
              <w:t>а</w:t>
            </w:r>
            <w:r w:rsidRPr="007B2558">
              <w:rPr>
                <w:sz w:val="28"/>
                <w:szCs w:val="28"/>
              </w:rPr>
              <w:t>ницах земельного участка – 80%</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55"/>
        </w:trPr>
        <w:tc>
          <w:tcPr>
            <w:tcW w:w="4503" w:type="dxa"/>
          </w:tcPr>
          <w:p w:rsidR="001D249F" w:rsidRPr="007B2558" w:rsidRDefault="00F740B5" w:rsidP="00E97026">
            <w:pPr>
              <w:pStyle w:val="af6"/>
              <w:spacing w:after="0"/>
              <w:contextualSpacing/>
              <w:rPr>
                <w:sz w:val="28"/>
                <w:szCs w:val="28"/>
              </w:rPr>
            </w:pPr>
            <w:r>
              <w:rPr>
                <w:sz w:val="28"/>
                <w:szCs w:val="28"/>
              </w:rPr>
              <w:lastRenderedPageBreak/>
              <w:t>Т</w:t>
            </w:r>
            <w:r w:rsidR="001D249F" w:rsidRPr="007B2558">
              <w:rPr>
                <w:sz w:val="28"/>
                <w:szCs w:val="28"/>
              </w:rPr>
              <w:t>епловые пункты,</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максимальный процент застройки в гр</w:t>
            </w:r>
            <w:r w:rsidRPr="007B2558">
              <w:rPr>
                <w:sz w:val="28"/>
                <w:szCs w:val="28"/>
              </w:rPr>
              <w:t>а</w:t>
            </w:r>
            <w:r w:rsidRPr="007B2558">
              <w:rPr>
                <w:sz w:val="28"/>
                <w:szCs w:val="28"/>
              </w:rPr>
              <w:t>ницах земельного участка – 80%</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55"/>
        </w:trPr>
        <w:tc>
          <w:tcPr>
            <w:tcW w:w="4503" w:type="dxa"/>
          </w:tcPr>
          <w:p w:rsidR="001D249F" w:rsidRPr="007B2558" w:rsidRDefault="00F740B5" w:rsidP="00E97026">
            <w:pPr>
              <w:pStyle w:val="af6"/>
              <w:spacing w:after="0"/>
              <w:contextualSpacing/>
              <w:rPr>
                <w:sz w:val="28"/>
                <w:szCs w:val="28"/>
              </w:rPr>
            </w:pPr>
            <w:r>
              <w:rPr>
                <w:sz w:val="28"/>
                <w:szCs w:val="28"/>
              </w:rPr>
              <w:t>К</w:t>
            </w:r>
            <w:r w:rsidR="001D249F" w:rsidRPr="007B2558">
              <w:rPr>
                <w:sz w:val="28"/>
                <w:szCs w:val="28"/>
              </w:rPr>
              <w:t>отельные,</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максимальный процент застройки в гр</w:t>
            </w:r>
            <w:r w:rsidRPr="007B2558">
              <w:rPr>
                <w:sz w:val="28"/>
                <w:szCs w:val="28"/>
              </w:rPr>
              <w:t>а</w:t>
            </w:r>
            <w:r w:rsidRPr="007B2558">
              <w:rPr>
                <w:sz w:val="28"/>
                <w:szCs w:val="28"/>
              </w:rPr>
              <w:t>ницах земельного участка – 80%</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55"/>
        </w:trPr>
        <w:tc>
          <w:tcPr>
            <w:tcW w:w="4503" w:type="dxa"/>
          </w:tcPr>
          <w:p w:rsidR="001D249F" w:rsidRPr="007B2558" w:rsidRDefault="00F740B5" w:rsidP="00E97026">
            <w:pPr>
              <w:pStyle w:val="af6"/>
              <w:spacing w:after="0"/>
              <w:contextualSpacing/>
              <w:rPr>
                <w:sz w:val="28"/>
                <w:szCs w:val="28"/>
              </w:rPr>
            </w:pPr>
            <w:r>
              <w:rPr>
                <w:rStyle w:val="af8"/>
                <w:rFonts w:eastAsia="SimSun"/>
                <w:sz w:val="28"/>
                <w:szCs w:val="28"/>
              </w:rPr>
              <w:t>Н</w:t>
            </w:r>
            <w:r w:rsidR="001D249F" w:rsidRPr="007B2558">
              <w:rPr>
                <w:rStyle w:val="af8"/>
                <w:rFonts w:eastAsia="SimSun"/>
                <w:sz w:val="28"/>
                <w:szCs w:val="28"/>
              </w:rPr>
              <w:t>асосные станции,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максимальный процент застройки в гр</w:t>
            </w:r>
            <w:r w:rsidRPr="007B2558">
              <w:rPr>
                <w:sz w:val="28"/>
                <w:szCs w:val="28"/>
              </w:rPr>
              <w:t>а</w:t>
            </w:r>
            <w:r w:rsidRPr="007B2558">
              <w:rPr>
                <w:sz w:val="28"/>
                <w:szCs w:val="28"/>
              </w:rPr>
              <w:t>ницах земельного участка – 80%</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55"/>
        </w:trPr>
        <w:tc>
          <w:tcPr>
            <w:tcW w:w="4503" w:type="dxa"/>
          </w:tcPr>
          <w:p w:rsidR="001D249F" w:rsidRPr="007B2558" w:rsidRDefault="00F740B5" w:rsidP="00E97026">
            <w:pPr>
              <w:pStyle w:val="af6"/>
              <w:spacing w:after="0"/>
              <w:contextualSpacing/>
              <w:rPr>
                <w:sz w:val="28"/>
                <w:szCs w:val="28"/>
              </w:rPr>
            </w:pPr>
            <w:r>
              <w:rPr>
                <w:sz w:val="28"/>
                <w:szCs w:val="28"/>
              </w:rPr>
              <w:t>К</w:t>
            </w:r>
            <w:r w:rsidR="001D249F" w:rsidRPr="007B2558">
              <w:rPr>
                <w:sz w:val="28"/>
                <w:szCs w:val="28"/>
              </w:rPr>
              <w:t>анализационные насосные станции,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максимальный процент застройки в гр</w:t>
            </w:r>
            <w:r w:rsidRPr="007B2558">
              <w:rPr>
                <w:sz w:val="28"/>
                <w:szCs w:val="28"/>
              </w:rPr>
              <w:t>а</w:t>
            </w:r>
            <w:r w:rsidRPr="007B2558">
              <w:rPr>
                <w:sz w:val="28"/>
                <w:szCs w:val="28"/>
              </w:rPr>
              <w:t>ницах земельного участка – 80%</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55"/>
        </w:trPr>
        <w:tc>
          <w:tcPr>
            <w:tcW w:w="4503" w:type="dxa"/>
          </w:tcPr>
          <w:p w:rsidR="001D249F" w:rsidRPr="007B2558" w:rsidRDefault="00F740B5" w:rsidP="00E97026">
            <w:pPr>
              <w:pStyle w:val="af6"/>
              <w:spacing w:after="0"/>
              <w:contextualSpacing/>
              <w:rPr>
                <w:sz w:val="28"/>
                <w:szCs w:val="28"/>
              </w:rPr>
            </w:pPr>
            <w:r>
              <w:rPr>
                <w:sz w:val="28"/>
                <w:szCs w:val="28"/>
              </w:rPr>
              <w:t>О</w:t>
            </w:r>
            <w:r w:rsidR="001D249F" w:rsidRPr="007B2558">
              <w:rPr>
                <w:sz w:val="28"/>
                <w:szCs w:val="28"/>
              </w:rPr>
              <w:t>чистные сооружения ливневой к</w:t>
            </w:r>
            <w:r w:rsidR="001D249F" w:rsidRPr="007B2558">
              <w:rPr>
                <w:sz w:val="28"/>
                <w:szCs w:val="28"/>
              </w:rPr>
              <w:t>а</w:t>
            </w:r>
            <w:r w:rsidR="001D249F" w:rsidRPr="007B2558">
              <w:rPr>
                <w:sz w:val="28"/>
                <w:szCs w:val="28"/>
              </w:rPr>
              <w:t>нализации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максимальный процент застройки в гр</w:t>
            </w:r>
            <w:r w:rsidRPr="007B2558">
              <w:rPr>
                <w:sz w:val="28"/>
                <w:szCs w:val="28"/>
              </w:rPr>
              <w:t>а</w:t>
            </w:r>
            <w:r w:rsidRPr="007B2558">
              <w:rPr>
                <w:sz w:val="28"/>
                <w:szCs w:val="28"/>
              </w:rPr>
              <w:t>ницах земельного участка – 80%</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55"/>
        </w:trPr>
        <w:tc>
          <w:tcPr>
            <w:tcW w:w="4503" w:type="dxa"/>
          </w:tcPr>
          <w:p w:rsidR="001D249F" w:rsidRPr="007B2558" w:rsidRDefault="00F740B5" w:rsidP="00E97026">
            <w:pPr>
              <w:pStyle w:val="af6"/>
              <w:spacing w:after="0"/>
              <w:contextualSpacing/>
              <w:rPr>
                <w:sz w:val="28"/>
                <w:szCs w:val="28"/>
              </w:rPr>
            </w:pPr>
            <w:r>
              <w:rPr>
                <w:sz w:val="28"/>
                <w:szCs w:val="28"/>
              </w:rPr>
              <w:t>А</w:t>
            </w:r>
            <w:r w:rsidR="001D249F" w:rsidRPr="007B2558">
              <w:rPr>
                <w:sz w:val="28"/>
                <w:szCs w:val="28"/>
              </w:rPr>
              <w:t>втономные источники теплосна</w:t>
            </w:r>
            <w:r w:rsidR="001D249F" w:rsidRPr="007B2558">
              <w:rPr>
                <w:sz w:val="28"/>
                <w:szCs w:val="28"/>
              </w:rPr>
              <w:t>б</w:t>
            </w:r>
            <w:r w:rsidR="001D249F" w:rsidRPr="007B2558">
              <w:rPr>
                <w:sz w:val="28"/>
                <w:szCs w:val="28"/>
              </w:rPr>
              <w:t>жения, электроснабжения</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максимальный процент застройки в гр</w:t>
            </w:r>
            <w:r w:rsidRPr="007B2558">
              <w:rPr>
                <w:sz w:val="28"/>
                <w:szCs w:val="28"/>
              </w:rPr>
              <w:t>а</w:t>
            </w:r>
            <w:r w:rsidRPr="007B2558">
              <w:rPr>
                <w:sz w:val="28"/>
                <w:szCs w:val="28"/>
              </w:rPr>
              <w:t>ницах земельного участка – 80%</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55"/>
        </w:trPr>
        <w:tc>
          <w:tcPr>
            <w:tcW w:w="4503" w:type="dxa"/>
          </w:tcPr>
          <w:p w:rsidR="001D249F" w:rsidRPr="007B2558" w:rsidRDefault="00F740B5" w:rsidP="00E97026">
            <w:pPr>
              <w:pStyle w:val="af6"/>
              <w:spacing w:after="0"/>
              <w:contextualSpacing/>
              <w:rPr>
                <w:sz w:val="28"/>
                <w:szCs w:val="28"/>
              </w:rPr>
            </w:pPr>
            <w:r>
              <w:rPr>
                <w:rStyle w:val="af8"/>
                <w:rFonts w:eastAsia="SimSun"/>
                <w:sz w:val="28"/>
                <w:szCs w:val="28"/>
              </w:rPr>
              <w:t>К</w:t>
            </w:r>
            <w:r w:rsidR="001D249F" w:rsidRPr="007B2558">
              <w:rPr>
                <w:rStyle w:val="af8"/>
                <w:rFonts w:eastAsia="SimSun"/>
                <w:sz w:val="28"/>
                <w:szCs w:val="28"/>
              </w:rPr>
              <w:t>омплектные трансформаторные подстанции наружной установки;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максимальный процент застройки в гр</w:t>
            </w:r>
            <w:r w:rsidRPr="007B2558">
              <w:rPr>
                <w:sz w:val="28"/>
                <w:szCs w:val="28"/>
              </w:rPr>
              <w:t>а</w:t>
            </w:r>
            <w:r w:rsidRPr="007B2558">
              <w:rPr>
                <w:sz w:val="28"/>
                <w:szCs w:val="28"/>
              </w:rPr>
              <w:t>ницах земельного участка – 80%</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55"/>
        </w:trPr>
        <w:tc>
          <w:tcPr>
            <w:tcW w:w="4503" w:type="dxa"/>
          </w:tcPr>
          <w:p w:rsidR="001D249F" w:rsidRPr="007B2558" w:rsidRDefault="00F740B5" w:rsidP="00E97026">
            <w:pPr>
              <w:pStyle w:val="af6"/>
              <w:spacing w:after="0"/>
              <w:contextualSpacing/>
              <w:rPr>
                <w:sz w:val="28"/>
                <w:szCs w:val="28"/>
              </w:rPr>
            </w:pPr>
            <w:r>
              <w:rPr>
                <w:sz w:val="28"/>
                <w:szCs w:val="28"/>
              </w:rPr>
              <w:t>С</w:t>
            </w:r>
            <w:r w:rsidR="001D249F" w:rsidRPr="007B2558">
              <w:rPr>
                <w:sz w:val="28"/>
                <w:szCs w:val="28"/>
              </w:rPr>
              <w:t>ооружения связи;</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максимальный процент застройки в гр</w:t>
            </w:r>
            <w:r w:rsidRPr="007B2558">
              <w:rPr>
                <w:sz w:val="28"/>
                <w:szCs w:val="28"/>
              </w:rPr>
              <w:t>а</w:t>
            </w:r>
            <w:r w:rsidRPr="007B2558">
              <w:rPr>
                <w:sz w:val="28"/>
                <w:szCs w:val="28"/>
              </w:rPr>
              <w:t>ницах земельного участка – 80%</w:t>
            </w:r>
          </w:p>
        </w:tc>
        <w:tc>
          <w:tcPr>
            <w:tcW w:w="23"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55"/>
        </w:trPr>
        <w:tc>
          <w:tcPr>
            <w:tcW w:w="4503" w:type="dxa"/>
          </w:tcPr>
          <w:p w:rsidR="001D249F" w:rsidRPr="007B2558" w:rsidRDefault="00F740B5" w:rsidP="00E97026">
            <w:pPr>
              <w:pStyle w:val="af6"/>
              <w:spacing w:after="0"/>
              <w:contextualSpacing/>
              <w:rPr>
                <w:sz w:val="28"/>
                <w:szCs w:val="28"/>
              </w:rPr>
            </w:pPr>
            <w:r>
              <w:rPr>
                <w:sz w:val="28"/>
                <w:szCs w:val="28"/>
              </w:rPr>
              <w:lastRenderedPageBreak/>
              <w:t>О</w:t>
            </w:r>
            <w:r w:rsidR="001D249F" w:rsidRPr="007B2558">
              <w:rPr>
                <w:sz w:val="28"/>
                <w:szCs w:val="28"/>
              </w:rPr>
              <w:t>бъекты пожарной охраны, пожа</w:t>
            </w:r>
            <w:r w:rsidR="001D249F" w:rsidRPr="007B2558">
              <w:rPr>
                <w:sz w:val="28"/>
                <w:szCs w:val="28"/>
              </w:rPr>
              <w:t>р</w:t>
            </w:r>
            <w:r w:rsidR="001D249F" w:rsidRPr="007B2558">
              <w:rPr>
                <w:sz w:val="28"/>
                <w:szCs w:val="28"/>
              </w:rPr>
              <w:t>ные депо;</w:t>
            </w:r>
          </w:p>
        </w:tc>
        <w:tc>
          <w:tcPr>
            <w:tcW w:w="5494"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максимальный процент застройки в гр</w:t>
            </w:r>
            <w:r w:rsidRPr="007B2558">
              <w:rPr>
                <w:sz w:val="28"/>
                <w:szCs w:val="28"/>
              </w:rPr>
              <w:t>а</w:t>
            </w:r>
            <w:r w:rsidRPr="007B2558">
              <w:rPr>
                <w:sz w:val="28"/>
                <w:szCs w:val="28"/>
              </w:rPr>
              <w:t>ницах земельного участка – 80%</w:t>
            </w:r>
          </w:p>
        </w:tc>
        <w:tc>
          <w:tcPr>
            <w:tcW w:w="23"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Условно разрешенные виды и параметры использования земельных участков и объектов капитального строительства</w:t>
      </w:r>
    </w:p>
    <w:tbl>
      <w:tblPr>
        <w:tblW w:w="10135" w:type="dxa"/>
        <w:tblInd w:w="-218" w:type="dxa"/>
        <w:tblLayout w:type="fixed"/>
        <w:tblCellMar>
          <w:left w:w="0" w:type="dxa"/>
          <w:right w:w="0" w:type="dxa"/>
        </w:tblCellMar>
        <w:tblLook w:val="0000"/>
      </w:tblPr>
      <w:tblGrid>
        <w:gridCol w:w="4372"/>
        <w:gridCol w:w="5628"/>
        <w:gridCol w:w="20"/>
        <w:gridCol w:w="115"/>
      </w:tblGrid>
      <w:tr w:rsidR="001D249F" w:rsidRPr="007B2558" w:rsidTr="00E97026">
        <w:trPr>
          <w:trHeight w:val="552"/>
        </w:trPr>
        <w:tc>
          <w:tcPr>
            <w:tcW w:w="4372" w:type="dxa"/>
            <w:tcBorders>
              <w:top w:val="single" w:sz="4" w:space="0" w:color="auto"/>
              <w:left w:val="single" w:sz="4" w:space="0" w:color="auto"/>
              <w:bottom w:val="single" w:sz="4" w:space="0" w:color="auto"/>
              <w:right w:val="single" w:sz="4" w:space="0" w:color="auto"/>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628" w:type="dxa"/>
            <w:tcBorders>
              <w:top w:val="single" w:sz="4" w:space="0" w:color="auto"/>
              <w:left w:val="single" w:sz="4" w:space="0" w:color="auto"/>
              <w:bottom w:val="single" w:sz="4" w:space="0" w:color="auto"/>
              <w:right w:val="single" w:sz="4" w:space="0" w:color="auto"/>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c>
          <w:tcPr>
            <w:tcW w:w="135" w:type="dxa"/>
            <w:gridSpan w:val="2"/>
            <w:tcBorders>
              <w:top w:val="single" w:sz="4" w:space="0" w:color="auto"/>
              <w:left w:val="single" w:sz="4" w:space="0" w:color="auto"/>
              <w:bottom w:val="single" w:sz="4" w:space="0" w:color="auto"/>
              <w:right w:val="single" w:sz="4" w:space="0" w:color="auto"/>
            </w:tcBorders>
          </w:tcPr>
          <w:p w:rsidR="001D249F" w:rsidRPr="007B2558" w:rsidRDefault="001D249F" w:rsidP="00E97026">
            <w:pPr>
              <w:snapToGrid w:val="0"/>
              <w:contextualSpacing/>
              <w:jc w:val="center"/>
              <w:rPr>
                <w:sz w:val="28"/>
                <w:szCs w:val="28"/>
              </w:rPr>
            </w:pPr>
          </w:p>
        </w:tc>
      </w:tr>
      <w:tr w:rsidR="001D249F" w:rsidRPr="007B2558" w:rsidTr="00A7425E">
        <w:trPr>
          <w:trHeight w:val="552"/>
        </w:trPr>
        <w:tc>
          <w:tcPr>
            <w:tcW w:w="4372" w:type="dxa"/>
            <w:tcBorders>
              <w:top w:val="single" w:sz="4" w:space="0" w:color="auto"/>
            </w:tcBorders>
          </w:tcPr>
          <w:p w:rsidR="001D249F" w:rsidRPr="007B2558" w:rsidRDefault="001D249F" w:rsidP="00A7425E">
            <w:pPr>
              <w:pStyle w:val="af6"/>
              <w:spacing w:after="0"/>
              <w:contextualSpacing/>
              <w:rPr>
                <w:sz w:val="28"/>
                <w:szCs w:val="28"/>
              </w:rPr>
            </w:pPr>
            <w:r w:rsidRPr="007B2558">
              <w:rPr>
                <w:sz w:val="28"/>
                <w:szCs w:val="28"/>
              </w:rPr>
              <w:t>Станции технического обслужив</w:t>
            </w:r>
            <w:r w:rsidRPr="007B2558">
              <w:rPr>
                <w:sz w:val="28"/>
                <w:szCs w:val="28"/>
              </w:rPr>
              <w:t>а</w:t>
            </w:r>
            <w:r w:rsidRPr="007B2558">
              <w:rPr>
                <w:sz w:val="28"/>
                <w:szCs w:val="28"/>
              </w:rPr>
              <w:t>ния легковых автомобилей до 5 п</w:t>
            </w:r>
            <w:r w:rsidRPr="007B2558">
              <w:rPr>
                <w:sz w:val="28"/>
                <w:szCs w:val="28"/>
              </w:rPr>
              <w:t>о</w:t>
            </w:r>
            <w:r w:rsidRPr="007B2558">
              <w:rPr>
                <w:sz w:val="28"/>
                <w:szCs w:val="28"/>
              </w:rPr>
              <w:t>стов (без малярно-жестяных работ), шиномонтажные мастерские, мойки автомобилей до двух постов.</w:t>
            </w:r>
          </w:p>
        </w:tc>
        <w:tc>
          <w:tcPr>
            <w:tcW w:w="5628" w:type="dxa"/>
            <w:tcBorders>
              <w:top w:val="single" w:sz="4" w:space="0" w:color="auto"/>
            </w:tcBorders>
          </w:tcPr>
          <w:p w:rsidR="001D249F" w:rsidRPr="007B2558" w:rsidRDefault="001D249F" w:rsidP="008A2F79">
            <w:pPr>
              <w:pStyle w:val="af6"/>
              <w:spacing w:after="0"/>
              <w:ind w:left="100" w:right="58" w:firstLine="142"/>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- 50/1000 кв. м; макс</w:t>
            </w:r>
            <w:r w:rsidRPr="007B2558">
              <w:rPr>
                <w:sz w:val="28"/>
                <w:szCs w:val="28"/>
              </w:rPr>
              <w:t>и</w:t>
            </w:r>
            <w:r w:rsidRPr="007B2558">
              <w:rPr>
                <w:sz w:val="28"/>
                <w:szCs w:val="28"/>
              </w:rPr>
              <w:t>мальная высота зданий, строений, сооруж</w:t>
            </w:r>
            <w:r w:rsidRPr="007B2558">
              <w:rPr>
                <w:sz w:val="28"/>
                <w:szCs w:val="28"/>
              </w:rPr>
              <w:t>е</w:t>
            </w:r>
            <w:r w:rsidRPr="007B2558">
              <w:rPr>
                <w:sz w:val="28"/>
                <w:szCs w:val="28"/>
              </w:rPr>
              <w:t>ний от уровня земли - 5 м; максимальный процент застройки в границах земельного участка – 60%; Расстояние до жилых и общ</w:t>
            </w:r>
            <w:r w:rsidRPr="007B2558">
              <w:rPr>
                <w:sz w:val="28"/>
                <w:szCs w:val="28"/>
              </w:rPr>
              <w:t>е</w:t>
            </w:r>
            <w:r w:rsidRPr="007B2558">
              <w:rPr>
                <w:sz w:val="28"/>
                <w:szCs w:val="28"/>
              </w:rPr>
              <w:t>ственных зданий, общеобразовательных школ и дошкольных образовательных учр</w:t>
            </w:r>
            <w:r w:rsidRPr="007B2558">
              <w:rPr>
                <w:sz w:val="28"/>
                <w:szCs w:val="28"/>
              </w:rPr>
              <w:t>е</w:t>
            </w:r>
            <w:r w:rsidRPr="007B2558">
              <w:rPr>
                <w:sz w:val="28"/>
                <w:szCs w:val="28"/>
              </w:rPr>
              <w:t>ждений, лечебных учреждений со стацион</w:t>
            </w:r>
            <w:r w:rsidRPr="007B2558">
              <w:rPr>
                <w:sz w:val="28"/>
                <w:szCs w:val="28"/>
              </w:rPr>
              <w:t>а</w:t>
            </w:r>
            <w:r w:rsidRPr="007B2558">
              <w:rPr>
                <w:sz w:val="28"/>
                <w:szCs w:val="28"/>
              </w:rPr>
              <w:t>ром - 50 м;</w:t>
            </w:r>
          </w:p>
        </w:tc>
        <w:tc>
          <w:tcPr>
            <w:tcW w:w="135" w:type="dxa"/>
            <w:gridSpan w:val="2"/>
            <w:tcBorders>
              <w:top w:val="single" w:sz="4" w:space="0" w:color="auto"/>
            </w:tcBorders>
          </w:tcPr>
          <w:p w:rsidR="001D249F" w:rsidRPr="007B2558" w:rsidRDefault="001D249F" w:rsidP="00E97026">
            <w:pPr>
              <w:pStyle w:val="af6"/>
              <w:snapToGrid w:val="0"/>
              <w:spacing w:after="0"/>
              <w:contextualSpacing/>
              <w:rPr>
                <w:sz w:val="28"/>
                <w:szCs w:val="28"/>
              </w:rPr>
            </w:pPr>
          </w:p>
        </w:tc>
      </w:tr>
      <w:tr w:rsidR="001D249F" w:rsidRPr="007B2558" w:rsidTr="00A7425E">
        <w:trPr>
          <w:gridAfter w:val="1"/>
          <w:wAfter w:w="115" w:type="dxa"/>
          <w:trHeight w:val="1770"/>
        </w:trPr>
        <w:tc>
          <w:tcPr>
            <w:tcW w:w="4372" w:type="dxa"/>
          </w:tcPr>
          <w:p w:rsidR="001D249F" w:rsidRPr="007B2558" w:rsidRDefault="001D249F" w:rsidP="00A7425E">
            <w:pPr>
              <w:pStyle w:val="af6"/>
              <w:spacing w:after="0"/>
              <w:contextualSpacing/>
              <w:rPr>
                <w:sz w:val="28"/>
                <w:szCs w:val="28"/>
              </w:rPr>
            </w:pPr>
            <w:r w:rsidRPr="007B2558">
              <w:rPr>
                <w:sz w:val="28"/>
                <w:szCs w:val="28"/>
              </w:rPr>
              <w:t>Культовые здания</w:t>
            </w:r>
          </w:p>
        </w:tc>
        <w:tc>
          <w:tcPr>
            <w:tcW w:w="5628" w:type="dxa"/>
          </w:tcPr>
          <w:p w:rsidR="001D249F" w:rsidRPr="007B2558" w:rsidRDefault="001D249F" w:rsidP="008A2F79">
            <w:pPr>
              <w:pStyle w:val="af6"/>
              <w:spacing w:after="0"/>
              <w:ind w:left="100" w:right="58" w:firstLine="142"/>
              <w:contextualSpacing/>
              <w:jc w:val="both"/>
              <w:rPr>
                <w:sz w:val="28"/>
                <w:szCs w:val="28"/>
              </w:rPr>
            </w:pPr>
            <w:r w:rsidRPr="007B2558">
              <w:rPr>
                <w:rStyle w:val="af8"/>
                <w:rFonts w:eastAsia="SimSun"/>
                <w:sz w:val="28"/>
                <w:szCs w:val="28"/>
              </w:rPr>
              <w:t>минимальная/максимальная площадь з</w:t>
            </w:r>
            <w:r w:rsidRPr="007B2558">
              <w:rPr>
                <w:rStyle w:val="af8"/>
                <w:rFonts w:eastAsia="SimSun"/>
                <w:sz w:val="28"/>
                <w:szCs w:val="28"/>
              </w:rPr>
              <w:t>е</w:t>
            </w:r>
            <w:r w:rsidRPr="007B2558">
              <w:rPr>
                <w:rStyle w:val="af8"/>
                <w:rFonts w:eastAsia="SimSun"/>
                <w:sz w:val="28"/>
                <w:szCs w:val="28"/>
              </w:rPr>
              <w:t xml:space="preserve">мельных участков – 200/1000 кв. м; </w:t>
            </w:r>
            <w:r w:rsidRPr="007B2558">
              <w:rPr>
                <w:sz w:val="28"/>
                <w:szCs w:val="28"/>
              </w:rPr>
              <w:t>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2 этажа; максимальный процент з</w:t>
            </w:r>
            <w:r w:rsidRPr="007B2558">
              <w:rPr>
                <w:sz w:val="28"/>
                <w:szCs w:val="28"/>
              </w:rPr>
              <w:t>а</w:t>
            </w:r>
            <w:r w:rsidRPr="007B2558">
              <w:rPr>
                <w:sz w:val="28"/>
                <w:szCs w:val="28"/>
              </w:rPr>
              <w:t>стройки в границах земельного участка – 60%;</w:t>
            </w:r>
            <w:r w:rsidRPr="007B2558">
              <w:rPr>
                <w:rStyle w:val="af8"/>
                <w:sz w:val="28"/>
                <w:szCs w:val="28"/>
              </w:rPr>
              <w:t>необходимое расчетное количество па</w:t>
            </w:r>
            <w:r w:rsidRPr="007B2558">
              <w:rPr>
                <w:rStyle w:val="af8"/>
                <w:sz w:val="28"/>
                <w:szCs w:val="28"/>
              </w:rPr>
              <w:t>р</w:t>
            </w:r>
            <w:r w:rsidRPr="007B2558">
              <w:rPr>
                <w:rStyle w:val="af8"/>
                <w:sz w:val="28"/>
                <w:szCs w:val="28"/>
              </w:rPr>
              <w:t>ковочных мест только на территории своих земельных участков.</w:t>
            </w:r>
          </w:p>
        </w:tc>
        <w:tc>
          <w:tcPr>
            <w:tcW w:w="20" w:type="dxa"/>
          </w:tcPr>
          <w:p w:rsidR="001D249F" w:rsidRPr="007B2558" w:rsidRDefault="001D249F" w:rsidP="00E97026">
            <w:pPr>
              <w:pStyle w:val="af6"/>
              <w:snapToGrid w:val="0"/>
              <w:spacing w:after="0"/>
              <w:contextualSpacing/>
              <w:rPr>
                <w:sz w:val="28"/>
                <w:szCs w:val="28"/>
              </w:rPr>
            </w:pPr>
          </w:p>
        </w:tc>
      </w:tr>
      <w:tr w:rsidR="001D249F" w:rsidRPr="007B2558" w:rsidTr="00A7425E">
        <w:trPr>
          <w:gridAfter w:val="1"/>
          <w:wAfter w:w="115" w:type="dxa"/>
          <w:trHeight w:val="2280"/>
        </w:trPr>
        <w:tc>
          <w:tcPr>
            <w:tcW w:w="4372" w:type="dxa"/>
          </w:tcPr>
          <w:p w:rsidR="001D249F" w:rsidRPr="007B2558" w:rsidRDefault="001D249F" w:rsidP="00A7425E">
            <w:pPr>
              <w:pStyle w:val="af6"/>
              <w:spacing w:after="0"/>
              <w:contextualSpacing/>
              <w:rPr>
                <w:sz w:val="28"/>
                <w:szCs w:val="28"/>
              </w:rPr>
            </w:pPr>
            <w:r w:rsidRPr="007B2558">
              <w:rPr>
                <w:sz w:val="28"/>
                <w:szCs w:val="28"/>
              </w:rPr>
              <w:t>Бюро ритуальных услуг</w:t>
            </w:r>
          </w:p>
        </w:tc>
        <w:tc>
          <w:tcPr>
            <w:tcW w:w="5628" w:type="dxa"/>
          </w:tcPr>
          <w:p w:rsidR="001D249F" w:rsidRPr="007B2558" w:rsidRDefault="001D249F" w:rsidP="008A2F79">
            <w:pPr>
              <w:pStyle w:val="af6"/>
              <w:spacing w:after="0"/>
              <w:ind w:left="100" w:right="58" w:firstLine="142"/>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200/1000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2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20" w:type="dxa"/>
          </w:tcPr>
          <w:p w:rsidR="001D249F" w:rsidRPr="007B2558" w:rsidRDefault="001D249F" w:rsidP="00E97026">
            <w:pPr>
              <w:pStyle w:val="af6"/>
              <w:snapToGrid w:val="0"/>
              <w:spacing w:after="0"/>
              <w:contextualSpacing/>
              <w:rPr>
                <w:sz w:val="28"/>
                <w:szCs w:val="28"/>
              </w:rPr>
            </w:pPr>
          </w:p>
        </w:tc>
      </w:tr>
      <w:tr w:rsidR="001D249F" w:rsidRPr="007B2558" w:rsidTr="00A7425E">
        <w:trPr>
          <w:trHeight w:val="1547"/>
        </w:trPr>
        <w:tc>
          <w:tcPr>
            <w:tcW w:w="4372" w:type="dxa"/>
          </w:tcPr>
          <w:p w:rsidR="001D249F" w:rsidRPr="007B2558" w:rsidRDefault="001D249F" w:rsidP="00A7425E">
            <w:pPr>
              <w:pStyle w:val="af6"/>
              <w:spacing w:after="0"/>
              <w:contextualSpacing/>
              <w:rPr>
                <w:sz w:val="28"/>
                <w:szCs w:val="28"/>
              </w:rPr>
            </w:pPr>
            <w:r w:rsidRPr="007B2558">
              <w:rPr>
                <w:sz w:val="28"/>
                <w:szCs w:val="28"/>
              </w:rPr>
              <w:t>Развлекательные комплексы</w:t>
            </w:r>
          </w:p>
        </w:tc>
        <w:tc>
          <w:tcPr>
            <w:tcW w:w="5628" w:type="dxa"/>
          </w:tcPr>
          <w:p w:rsidR="001D249F" w:rsidRPr="007B2558" w:rsidRDefault="001D249F" w:rsidP="008A2F79">
            <w:pPr>
              <w:pStyle w:val="af6"/>
              <w:spacing w:after="0"/>
              <w:ind w:left="100" w:right="58" w:firstLine="142"/>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1000 /2000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w:t>
            </w:r>
          </w:p>
        </w:tc>
        <w:tc>
          <w:tcPr>
            <w:tcW w:w="135" w:type="dxa"/>
            <w:gridSpan w:val="2"/>
          </w:tcPr>
          <w:p w:rsidR="001D249F" w:rsidRPr="007B2558" w:rsidRDefault="001D249F" w:rsidP="00A7425E">
            <w:pPr>
              <w:pStyle w:val="af6"/>
              <w:snapToGrid w:val="0"/>
              <w:spacing w:after="0"/>
              <w:contextualSpacing/>
              <w:rPr>
                <w:sz w:val="28"/>
                <w:szCs w:val="28"/>
              </w:rPr>
            </w:pPr>
          </w:p>
        </w:tc>
      </w:tr>
      <w:tr w:rsidR="00F740B5" w:rsidRPr="007B2558" w:rsidTr="00E06B37">
        <w:trPr>
          <w:gridAfter w:val="2"/>
          <w:wAfter w:w="135" w:type="dxa"/>
          <w:trHeight w:val="1770"/>
        </w:trPr>
        <w:tc>
          <w:tcPr>
            <w:tcW w:w="4372" w:type="dxa"/>
          </w:tcPr>
          <w:p w:rsidR="00F740B5" w:rsidRPr="007B2558" w:rsidRDefault="00F740B5" w:rsidP="00E06B37">
            <w:pPr>
              <w:pStyle w:val="af6"/>
              <w:spacing w:after="0"/>
              <w:contextualSpacing/>
              <w:rPr>
                <w:sz w:val="28"/>
                <w:szCs w:val="28"/>
              </w:rPr>
            </w:pPr>
            <w:r>
              <w:rPr>
                <w:sz w:val="28"/>
                <w:szCs w:val="28"/>
              </w:rPr>
              <w:lastRenderedPageBreak/>
              <w:t>Обслуживание автотранспорта</w:t>
            </w:r>
          </w:p>
        </w:tc>
        <w:tc>
          <w:tcPr>
            <w:tcW w:w="5628" w:type="dxa"/>
          </w:tcPr>
          <w:p w:rsidR="00F740B5" w:rsidRPr="007B2558" w:rsidRDefault="008A2F79" w:rsidP="008A2F79">
            <w:pPr>
              <w:pStyle w:val="af6"/>
              <w:spacing w:after="0"/>
              <w:ind w:left="100" w:right="58" w:firstLine="142"/>
              <w:contextualSpacing/>
              <w:jc w:val="both"/>
              <w:rPr>
                <w:sz w:val="28"/>
                <w:szCs w:val="28"/>
              </w:rPr>
            </w:pPr>
            <w:proofErr w:type="gramStart"/>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- 50/1000 кв. м;</w:t>
            </w:r>
            <w:r>
              <w:rPr>
                <w:sz w:val="28"/>
                <w:szCs w:val="28"/>
              </w:rPr>
              <w:t xml:space="preserve"> макс</w:t>
            </w:r>
            <w:r>
              <w:rPr>
                <w:sz w:val="28"/>
                <w:szCs w:val="28"/>
              </w:rPr>
              <w:t>и</w:t>
            </w:r>
            <w:r>
              <w:rPr>
                <w:sz w:val="28"/>
                <w:szCs w:val="28"/>
              </w:rPr>
              <w:t xml:space="preserve">мальное количество надземных этажей – 2 этажа; </w:t>
            </w:r>
            <w:r w:rsidRPr="007B2558">
              <w:rPr>
                <w:sz w:val="28"/>
                <w:szCs w:val="28"/>
              </w:rPr>
              <w:t xml:space="preserve"> максимальная высота зданий, стро</w:t>
            </w:r>
            <w:r w:rsidRPr="007B2558">
              <w:rPr>
                <w:sz w:val="28"/>
                <w:szCs w:val="28"/>
              </w:rPr>
              <w:t>е</w:t>
            </w:r>
            <w:r w:rsidRPr="007B2558">
              <w:rPr>
                <w:sz w:val="28"/>
                <w:szCs w:val="28"/>
              </w:rPr>
              <w:t>ний, сооружений от уровня земли - 5 м;</w:t>
            </w:r>
            <w:r>
              <w:rPr>
                <w:sz w:val="28"/>
                <w:szCs w:val="28"/>
              </w:rPr>
              <w:t xml:space="preserve"> </w:t>
            </w:r>
            <w:r w:rsidRPr="007B2558">
              <w:rPr>
                <w:sz w:val="28"/>
                <w:szCs w:val="28"/>
              </w:rPr>
              <w:t>ма</w:t>
            </w:r>
            <w:r w:rsidRPr="007B2558">
              <w:rPr>
                <w:sz w:val="28"/>
                <w:szCs w:val="28"/>
              </w:rPr>
              <w:t>к</w:t>
            </w:r>
            <w:r w:rsidRPr="007B2558">
              <w:rPr>
                <w:sz w:val="28"/>
                <w:szCs w:val="28"/>
              </w:rPr>
              <w:t>симальный процент застройки в границах земельного участ</w:t>
            </w:r>
            <w:r>
              <w:rPr>
                <w:sz w:val="28"/>
                <w:szCs w:val="28"/>
              </w:rPr>
              <w:t xml:space="preserve">ка – 60%; расстояние до жилых и </w:t>
            </w:r>
            <w:r w:rsidRPr="007B2558">
              <w:rPr>
                <w:sz w:val="28"/>
                <w:szCs w:val="28"/>
              </w:rPr>
              <w:t>общественных зданий, общеобраз</w:t>
            </w:r>
            <w:r w:rsidRPr="007B2558">
              <w:rPr>
                <w:sz w:val="28"/>
                <w:szCs w:val="28"/>
              </w:rPr>
              <w:t>о</w:t>
            </w:r>
            <w:r w:rsidRPr="007B2558">
              <w:rPr>
                <w:sz w:val="28"/>
                <w:szCs w:val="28"/>
              </w:rPr>
              <w:t>вательных школ и дошкольных образов</w:t>
            </w:r>
            <w:r w:rsidRPr="007B2558">
              <w:rPr>
                <w:sz w:val="28"/>
                <w:szCs w:val="28"/>
              </w:rPr>
              <w:t>а</w:t>
            </w:r>
            <w:r w:rsidRPr="007B2558">
              <w:rPr>
                <w:sz w:val="28"/>
                <w:szCs w:val="28"/>
              </w:rPr>
              <w:t>тельных учреждений, лечебных учреждений со стационаром - 50 м</w:t>
            </w:r>
            <w:r>
              <w:rPr>
                <w:sz w:val="28"/>
                <w:szCs w:val="28"/>
              </w:rPr>
              <w:t>;</w:t>
            </w:r>
            <w:r w:rsidR="00F740B5" w:rsidRPr="007B2558">
              <w:rPr>
                <w:rStyle w:val="af8"/>
                <w:sz w:val="28"/>
                <w:szCs w:val="28"/>
              </w:rPr>
              <w:t>.</w:t>
            </w:r>
            <w:proofErr w:type="gramEnd"/>
          </w:p>
        </w:tc>
      </w:tr>
    </w:tbl>
    <w:p w:rsidR="001D249F" w:rsidRPr="007B2558" w:rsidRDefault="001D249F" w:rsidP="001D249F">
      <w:pPr>
        <w:pStyle w:val="af6"/>
        <w:spacing w:after="0"/>
        <w:contextualSpacing/>
        <w:jc w:val="center"/>
        <w:rPr>
          <w:sz w:val="28"/>
          <w:szCs w:val="28"/>
        </w:rPr>
      </w:pPr>
      <w:r w:rsidRPr="007B2558">
        <w:rPr>
          <w:sz w:val="28"/>
          <w:szCs w:val="28"/>
        </w:rPr>
        <w:t>Вспомогательные виды и параметры разрешенного использования земельных участков и объектов капитального строительства</w:t>
      </w:r>
    </w:p>
    <w:tbl>
      <w:tblPr>
        <w:tblW w:w="0" w:type="auto"/>
        <w:jc w:val="center"/>
        <w:tblInd w:w="-111" w:type="dxa"/>
        <w:tblLayout w:type="fixed"/>
        <w:tblLook w:val="0000"/>
      </w:tblPr>
      <w:tblGrid>
        <w:gridCol w:w="3805"/>
        <w:gridCol w:w="510"/>
        <w:gridCol w:w="5730"/>
      </w:tblGrid>
      <w:tr w:rsidR="001D249F" w:rsidRPr="007B2558" w:rsidTr="00E97026">
        <w:trPr>
          <w:trHeight w:val="552"/>
          <w:jc w:val="center"/>
        </w:trPr>
        <w:tc>
          <w:tcPr>
            <w:tcW w:w="3805"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10" w:type="dxa"/>
            <w:tcBorders>
              <w:top w:val="single" w:sz="2" w:space="0" w:color="000000"/>
              <w:bottom w:val="single" w:sz="2" w:space="0" w:color="000000"/>
            </w:tcBorders>
            <w:vAlign w:val="center"/>
          </w:tcPr>
          <w:p w:rsidR="001D249F" w:rsidRPr="007B2558" w:rsidRDefault="001D249F" w:rsidP="00E97026">
            <w:pPr>
              <w:pStyle w:val="af6"/>
              <w:spacing w:after="0"/>
              <w:contextualSpacing/>
              <w:rPr>
                <w:sz w:val="28"/>
                <w:szCs w:val="28"/>
              </w:rPr>
            </w:pPr>
          </w:p>
        </w:tc>
        <w:tc>
          <w:tcPr>
            <w:tcW w:w="5730" w:type="dxa"/>
            <w:tcBorders>
              <w:top w:val="single" w:sz="2" w:space="0" w:color="000000"/>
              <w:left w:val="single" w:sz="2" w:space="0" w:color="000000"/>
              <w:bottom w:val="single" w:sz="2" w:space="0" w:color="000000"/>
              <w:right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параметры разрешенного стро</w:t>
            </w:r>
            <w:r w:rsidRPr="007B2558">
              <w:rPr>
                <w:sz w:val="28"/>
                <w:szCs w:val="28"/>
              </w:rPr>
              <w:t>и</w:t>
            </w:r>
            <w:r w:rsidRPr="007B2558">
              <w:rPr>
                <w:sz w:val="28"/>
                <w:szCs w:val="28"/>
              </w:rPr>
              <w:t>тельства</w:t>
            </w:r>
          </w:p>
        </w:tc>
      </w:tr>
    </w:tbl>
    <w:p w:rsidR="001D249F" w:rsidRPr="00EC7A40" w:rsidRDefault="001D249F" w:rsidP="001D249F">
      <w:pPr>
        <w:pStyle w:val="af6"/>
        <w:tabs>
          <w:tab w:val="center" w:pos="5102"/>
          <w:tab w:val="left" w:pos="7395"/>
        </w:tabs>
        <w:spacing w:after="0"/>
        <w:ind w:firstLine="567"/>
        <w:contextualSpacing/>
        <w:jc w:val="both"/>
        <w:rPr>
          <w:sz w:val="28"/>
          <w:szCs w:val="28"/>
        </w:rPr>
      </w:pPr>
      <w:r w:rsidRPr="00EC7A40">
        <w:rPr>
          <w:sz w:val="28"/>
          <w:szCs w:val="28"/>
        </w:rPr>
        <w:t>нет</w:t>
      </w:r>
      <w:r>
        <w:rPr>
          <w:sz w:val="28"/>
          <w:szCs w:val="28"/>
        </w:rPr>
        <w:tab/>
      </w:r>
      <w:r>
        <w:rPr>
          <w:sz w:val="28"/>
          <w:szCs w:val="28"/>
        </w:rPr>
        <w:tab/>
      </w:r>
      <w:proofErr w:type="gramStart"/>
      <w:r>
        <w:rPr>
          <w:sz w:val="28"/>
          <w:szCs w:val="28"/>
        </w:rPr>
        <w:t>нет</w:t>
      </w:r>
      <w:proofErr w:type="gramEnd"/>
    </w:p>
    <w:p w:rsidR="001D249F" w:rsidRDefault="001D249F" w:rsidP="001D249F">
      <w:pPr>
        <w:pStyle w:val="af6"/>
        <w:tabs>
          <w:tab w:val="left" w:pos="3675"/>
        </w:tabs>
        <w:spacing w:after="0"/>
        <w:ind w:firstLine="567"/>
        <w:contextualSpacing/>
        <w:jc w:val="both"/>
        <w:rPr>
          <w:sz w:val="28"/>
          <w:szCs w:val="28"/>
        </w:rPr>
      </w:pPr>
    </w:p>
    <w:p w:rsidR="001D249F" w:rsidRDefault="001D249F" w:rsidP="001D249F">
      <w:pPr>
        <w:pStyle w:val="af6"/>
        <w:tabs>
          <w:tab w:val="left" w:pos="3675"/>
        </w:tabs>
        <w:spacing w:after="0"/>
        <w:ind w:firstLine="567"/>
        <w:contextualSpacing/>
        <w:jc w:val="both"/>
        <w:rPr>
          <w:sz w:val="28"/>
          <w:szCs w:val="28"/>
        </w:rPr>
      </w:pPr>
      <w:r w:rsidRPr="007B2558">
        <w:rPr>
          <w:sz w:val="28"/>
          <w:szCs w:val="28"/>
        </w:rPr>
        <w:t>Примечание (общее):</w:t>
      </w:r>
      <w:r>
        <w:rPr>
          <w:sz w:val="28"/>
          <w:szCs w:val="28"/>
        </w:rPr>
        <w:tab/>
      </w:r>
    </w:p>
    <w:p w:rsidR="001D249F" w:rsidRPr="007B2558" w:rsidRDefault="001D249F" w:rsidP="001D249F">
      <w:pPr>
        <w:pStyle w:val="af6"/>
        <w:spacing w:after="0"/>
        <w:ind w:firstLine="567"/>
        <w:contextualSpacing/>
        <w:jc w:val="both"/>
        <w:rPr>
          <w:sz w:val="28"/>
          <w:szCs w:val="28"/>
        </w:rPr>
      </w:pPr>
      <w:r w:rsidRPr="007B2558">
        <w:rPr>
          <w:sz w:val="28"/>
          <w:szCs w:val="28"/>
        </w:rPr>
        <w:t>Минимально допустимое расстояние от окон жилых и общественных зд</w:t>
      </w:r>
      <w:r w:rsidRPr="007B2558">
        <w:rPr>
          <w:sz w:val="28"/>
          <w:szCs w:val="28"/>
        </w:rPr>
        <w:t>а</w:t>
      </w:r>
      <w:r w:rsidRPr="007B2558">
        <w:rPr>
          <w:sz w:val="28"/>
          <w:szCs w:val="28"/>
        </w:rPr>
        <w:t>ний до площадок:</w:t>
      </w:r>
    </w:p>
    <w:p w:rsidR="001D249F" w:rsidRPr="007B2558" w:rsidRDefault="001D249F" w:rsidP="001D249F">
      <w:pPr>
        <w:pStyle w:val="af6"/>
        <w:spacing w:after="0"/>
        <w:ind w:firstLine="567"/>
        <w:contextualSpacing/>
        <w:jc w:val="both"/>
        <w:rPr>
          <w:sz w:val="28"/>
          <w:szCs w:val="28"/>
        </w:rPr>
      </w:pPr>
      <w:r w:rsidRPr="007B2558">
        <w:rPr>
          <w:sz w:val="28"/>
          <w:szCs w:val="28"/>
        </w:rPr>
        <w:t>для игр детей дошкольного и младшего школьного возраста - не менее 12 м;</w:t>
      </w:r>
    </w:p>
    <w:p w:rsidR="001D249F" w:rsidRPr="007B2558" w:rsidRDefault="001D249F" w:rsidP="001D249F">
      <w:pPr>
        <w:pStyle w:val="af6"/>
        <w:spacing w:after="0"/>
        <w:ind w:firstLine="567"/>
        <w:contextualSpacing/>
        <w:jc w:val="both"/>
        <w:rPr>
          <w:sz w:val="28"/>
          <w:szCs w:val="28"/>
        </w:rPr>
      </w:pPr>
      <w:r w:rsidRPr="007B2558">
        <w:rPr>
          <w:sz w:val="28"/>
          <w:szCs w:val="28"/>
        </w:rPr>
        <w:t>для отдыха взрослого населения - не менее 10 м;</w:t>
      </w:r>
    </w:p>
    <w:p w:rsidR="001D249F" w:rsidRPr="007B2558" w:rsidRDefault="001D249F" w:rsidP="001D249F">
      <w:pPr>
        <w:pStyle w:val="af6"/>
        <w:spacing w:after="0"/>
        <w:ind w:firstLine="567"/>
        <w:contextualSpacing/>
        <w:jc w:val="both"/>
        <w:rPr>
          <w:sz w:val="28"/>
          <w:szCs w:val="28"/>
        </w:rPr>
      </w:pPr>
      <w:r w:rsidRPr="007B2558">
        <w:rPr>
          <w:sz w:val="28"/>
          <w:szCs w:val="28"/>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1D249F" w:rsidRPr="007B2558" w:rsidRDefault="001D249F" w:rsidP="001D249F">
      <w:pPr>
        <w:pStyle w:val="af6"/>
        <w:spacing w:after="0"/>
        <w:ind w:firstLine="567"/>
        <w:contextualSpacing/>
        <w:jc w:val="both"/>
        <w:rPr>
          <w:sz w:val="28"/>
          <w:szCs w:val="28"/>
        </w:rPr>
      </w:pPr>
      <w:r w:rsidRPr="007B2558">
        <w:rPr>
          <w:sz w:val="28"/>
          <w:szCs w:val="28"/>
        </w:rPr>
        <w:t>для хозяйственных целей - не менее 20 м;</w:t>
      </w:r>
    </w:p>
    <w:p w:rsidR="001D249F" w:rsidRPr="007B2558" w:rsidRDefault="001D249F" w:rsidP="001D249F">
      <w:pPr>
        <w:pStyle w:val="af6"/>
        <w:spacing w:after="0"/>
        <w:ind w:firstLine="567"/>
        <w:contextualSpacing/>
        <w:jc w:val="both"/>
        <w:rPr>
          <w:sz w:val="28"/>
          <w:szCs w:val="28"/>
        </w:rPr>
      </w:pPr>
      <w:r w:rsidRPr="007B2558">
        <w:rPr>
          <w:sz w:val="28"/>
          <w:szCs w:val="28"/>
        </w:rPr>
        <w:t>для выгула собак - не менее 40 м;</w:t>
      </w:r>
    </w:p>
    <w:p w:rsidR="001D249F" w:rsidRPr="007B2558" w:rsidRDefault="001D249F" w:rsidP="001D249F">
      <w:pPr>
        <w:pStyle w:val="af6"/>
        <w:spacing w:after="0"/>
        <w:ind w:firstLine="567"/>
        <w:contextualSpacing/>
        <w:jc w:val="both"/>
        <w:rPr>
          <w:sz w:val="28"/>
          <w:szCs w:val="28"/>
        </w:rPr>
      </w:pPr>
      <w:r w:rsidRPr="007B2558">
        <w:rPr>
          <w:sz w:val="28"/>
          <w:szCs w:val="28"/>
        </w:rPr>
        <w:t>Расстояния от площадок для сушки белья не нормируются.</w:t>
      </w:r>
    </w:p>
    <w:p w:rsidR="001D249F" w:rsidRPr="007B2558" w:rsidRDefault="001D249F" w:rsidP="001D249F">
      <w:pPr>
        <w:pStyle w:val="af6"/>
        <w:spacing w:after="0"/>
        <w:ind w:firstLine="567"/>
        <w:contextualSpacing/>
        <w:jc w:val="both"/>
        <w:rPr>
          <w:sz w:val="28"/>
          <w:szCs w:val="28"/>
        </w:rPr>
      </w:pPr>
      <w:r w:rsidRPr="007B2558">
        <w:rPr>
          <w:sz w:val="28"/>
          <w:szCs w:val="28"/>
        </w:rPr>
        <w:t>Расстояния от площадок для хозяйственных целей до наиболее удаленного входа в жилое здание - не более 100</w:t>
      </w:r>
    </w:p>
    <w:p w:rsidR="001D249F" w:rsidRPr="007B2558" w:rsidRDefault="001D249F" w:rsidP="001D249F">
      <w:pPr>
        <w:pStyle w:val="af6"/>
        <w:spacing w:after="0"/>
        <w:ind w:firstLine="567"/>
        <w:contextualSpacing/>
        <w:jc w:val="both"/>
        <w:rPr>
          <w:sz w:val="28"/>
          <w:szCs w:val="28"/>
        </w:rPr>
      </w:pPr>
      <w:r w:rsidRPr="007B2558">
        <w:rPr>
          <w:sz w:val="28"/>
          <w:szCs w:val="28"/>
        </w:rPr>
        <w:t>Расстояние от хозяйственных построек до красных линий улиц и проездов не менее - 5 м.</w:t>
      </w:r>
    </w:p>
    <w:p w:rsidR="001D249F" w:rsidRPr="007B2558" w:rsidRDefault="001D249F" w:rsidP="001D249F">
      <w:pPr>
        <w:pStyle w:val="af6"/>
        <w:spacing w:after="0"/>
        <w:ind w:firstLine="567"/>
        <w:contextualSpacing/>
        <w:jc w:val="both"/>
        <w:rPr>
          <w:sz w:val="28"/>
          <w:szCs w:val="28"/>
        </w:rPr>
      </w:pPr>
      <w:r w:rsidRPr="007B2558">
        <w:rPr>
          <w:sz w:val="28"/>
          <w:szCs w:val="28"/>
        </w:rPr>
        <w:t>Расстояние от окон жилых комнат до стен соседнего дома и хозяйственных построек (сарая, гаража, бани), расположенных на соседних земельных учас</w:t>
      </w:r>
      <w:r w:rsidRPr="007B2558">
        <w:rPr>
          <w:sz w:val="28"/>
          <w:szCs w:val="28"/>
        </w:rPr>
        <w:t>т</w:t>
      </w:r>
      <w:r w:rsidRPr="007B2558">
        <w:rPr>
          <w:sz w:val="28"/>
          <w:szCs w:val="28"/>
        </w:rPr>
        <w:t>ках, должно быть не менее - 6 м.</w:t>
      </w:r>
    </w:p>
    <w:p w:rsidR="001D249F" w:rsidRPr="007B2558" w:rsidRDefault="001D249F" w:rsidP="001D249F">
      <w:pPr>
        <w:pStyle w:val="af6"/>
        <w:spacing w:after="0"/>
        <w:ind w:firstLine="567"/>
        <w:contextualSpacing/>
        <w:jc w:val="both"/>
        <w:rPr>
          <w:sz w:val="28"/>
          <w:szCs w:val="28"/>
        </w:rPr>
      </w:pPr>
      <w:r w:rsidRPr="007B2558">
        <w:rPr>
          <w:sz w:val="28"/>
          <w:szCs w:val="28"/>
        </w:rPr>
        <w:t>Допускается блокировка хозяйственных построек на смежных приусаде</w:t>
      </w:r>
      <w:r w:rsidRPr="007B2558">
        <w:rPr>
          <w:sz w:val="28"/>
          <w:szCs w:val="28"/>
        </w:rPr>
        <w:t>б</w:t>
      </w:r>
      <w:r w:rsidRPr="007B2558">
        <w:rPr>
          <w:sz w:val="28"/>
          <w:szCs w:val="28"/>
        </w:rPr>
        <w:t>ных земельных участках по взаимному (удостоверенному) согласию домовл</w:t>
      </w:r>
      <w:r w:rsidRPr="007B2558">
        <w:rPr>
          <w:sz w:val="28"/>
          <w:szCs w:val="28"/>
        </w:rPr>
        <w:t>а</w:t>
      </w:r>
      <w:r w:rsidRPr="007B2558">
        <w:rPr>
          <w:sz w:val="28"/>
          <w:szCs w:val="28"/>
        </w:rPr>
        <w:t>дельцев при новом строительстве с учетом противопожарных требований.</w:t>
      </w:r>
    </w:p>
    <w:p w:rsidR="001D249F" w:rsidRPr="007B2558" w:rsidRDefault="001D249F" w:rsidP="001D249F">
      <w:pPr>
        <w:pStyle w:val="af6"/>
        <w:spacing w:after="0"/>
        <w:ind w:firstLine="567"/>
        <w:contextualSpacing/>
        <w:jc w:val="both"/>
        <w:rPr>
          <w:sz w:val="28"/>
          <w:szCs w:val="28"/>
        </w:rPr>
      </w:pPr>
      <w:r w:rsidRPr="007B2558">
        <w:rPr>
          <w:sz w:val="28"/>
          <w:szCs w:val="28"/>
        </w:rPr>
        <w:t>Группы сараев должны содержать не более 30 блоков каждая. Площадь з</w:t>
      </w:r>
      <w:r w:rsidRPr="007B2558">
        <w:rPr>
          <w:sz w:val="28"/>
          <w:szCs w:val="28"/>
        </w:rPr>
        <w:t>а</w:t>
      </w:r>
      <w:r w:rsidRPr="007B2558">
        <w:rPr>
          <w:sz w:val="28"/>
          <w:szCs w:val="28"/>
        </w:rPr>
        <w:t>стройки сблокированных сараев не должна превышать 800 м</w:t>
      </w:r>
      <w:proofErr w:type="gramStart"/>
      <w:r w:rsidRPr="007B2558">
        <w:rPr>
          <w:sz w:val="28"/>
          <w:szCs w:val="28"/>
        </w:rPr>
        <w:t>2</w:t>
      </w:r>
      <w:proofErr w:type="gramEnd"/>
    </w:p>
    <w:p w:rsidR="001D249F" w:rsidRPr="007B2558" w:rsidRDefault="001D249F" w:rsidP="001D249F">
      <w:pPr>
        <w:pStyle w:val="af6"/>
        <w:spacing w:after="0"/>
        <w:ind w:firstLine="567"/>
        <w:contextualSpacing/>
        <w:jc w:val="both"/>
        <w:rPr>
          <w:sz w:val="28"/>
          <w:szCs w:val="28"/>
        </w:rPr>
      </w:pPr>
      <w:r w:rsidRPr="007B2558">
        <w:rPr>
          <w:sz w:val="28"/>
          <w:szCs w:val="28"/>
        </w:rPr>
        <w:t>Размещение навесов должно осуществляться  с учетом противопожарных требований и соблюдения нормативной  продолжительности инсоляции прид</w:t>
      </w:r>
      <w:r w:rsidRPr="007B2558">
        <w:rPr>
          <w:sz w:val="28"/>
          <w:szCs w:val="28"/>
        </w:rPr>
        <w:t>о</w:t>
      </w:r>
      <w:r w:rsidRPr="007B2558">
        <w:rPr>
          <w:sz w:val="28"/>
          <w:szCs w:val="28"/>
        </w:rPr>
        <w:t>мовых территорий и жилых помещений.</w:t>
      </w:r>
    </w:p>
    <w:p w:rsidR="001D249F" w:rsidRPr="007B2558" w:rsidRDefault="001D249F" w:rsidP="001D249F">
      <w:pPr>
        <w:pStyle w:val="af6"/>
        <w:spacing w:after="0"/>
        <w:ind w:firstLine="567"/>
        <w:contextualSpacing/>
        <w:jc w:val="both"/>
        <w:rPr>
          <w:sz w:val="28"/>
          <w:szCs w:val="28"/>
        </w:rPr>
      </w:pPr>
      <w:r w:rsidRPr="007B2558">
        <w:rPr>
          <w:sz w:val="28"/>
          <w:szCs w:val="28"/>
        </w:rPr>
        <w:lastRenderedPageBreak/>
        <w:t>Устройство навесов не должно ущемлять законных интересов соседних домовладельцев, в части водоотведения атмосферных осадков с кровли нав</w:t>
      </w:r>
      <w:r w:rsidRPr="007B2558">
        <w:rPr>
          <w:sz w:val="28"/>
          <w:szCs w:val="28"/>
        </w:rPr>
        <w:t>е</w:t>
      </w:r>
      <w:r w:rsidRPr="007B2558">
        <w:rPr>
          <w:sz w:val="28"/>
          <w:szCs w:val="28"/>
        </w:rPr>
        <w:t>сов, при устройстве навесов минимальный отступ от границы участка – 1м.</w:t>
      </w:r>
    </w:p>
    <w:p w:rsidR="001D249F" w:rsidRPr="007B2558" w:rsidRDefault="001D249F" w:rsidP="001D249F">
      <w:pPr>
        <w:pStyle w:val="af6"/>
        <w:spacing w:after="0"/>
        <w:ind w:firstLine="567"/>
        <w:contextualSpacing/>
        <w:jc w:val="both"/>
        <w:rPr>
          <w:sz w:val="28"/>
          <w:szCs w:val="28"/>
        </w:rPr>
      </w:pPr>
      <w:r w:rsidRPr="007B2558">
        <w:rPr>
          <w:sz w:val="28"/>
          <w:szCs w:val="28"/>
        </w:rPr>
        <w:t>Хозяйственные постройки должны быть обеспечены системами водоотв</w:t>
      </w:r>
      <w:r w:rsidRPr="007B2558">
        <w:rPr>
          <w:sz w:val="28"/>
          <w:szCs w:val="28"/>
        </w:rPr>
        <w:t>е</w:t>
      </w:r>
      <w:r w:rsidRPr="007B2558">
        <w:rPr>
          <w:sz w:val="28"/>
          <w:szCs w:val="28"/>
        </w:rPr>
        <w:t>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1D249F" w:rsidRPr="007B2558" w:rsidRDefault="001D249F" w:rsidP="001D249F">
      <w:pPr>
        <w:pStyle w:val="af6"/>
        <w:spacing w:after="0"/>
        <w:ind w:firstLine="567"/>
        <w:contextualSpacing/>
        <w:jc w:val="both"/>
        <w:rPr>
          <w:sz w:val="28"/>
          <w:szCs w:val="28"/>
        </w:rPr>
      </w:pPr>
      <w:r w:rsidRPr="007B2558">
        <w:rPr>
          <w:sz w:val="28"/>
          <w:szCs w:val="28"/>
        </w:rPr>
        <w:t>Вспомогательные строения, за исключением гаражей, размещать со стор</w:t>
      </w:r>
      <w:r w:rsidRPr="007B2558">
        <w:rPr>
          <w:sz w:val="28"/>
          <w:szCs w:val="28"/>
        </w:rPr>
        <w:t>о</w:t>
      </w:r>
      <w:r w:rsidRPr="007B2558">
        <w:rPr>
          <w:sz w:val="28"/>
          <w:szCs w:val="28"/>
        </w:rPr>
        <w:t>ны улиц не допускается.</w:t>
      </w:r>
    </w:p>
    <w:p w:rsidR="001D249F" w:rsidRPr="007B2558" w:rsidRDefault="001D249F" w:rsidP="001D249F">
      <w:pPr>
        <w:pStyle w:val="af6"/>
        <w:spacing w:after="0"/>
        <w:ind w:firstLine="567"/>
        <w:contextualSpacing/>
        <w:jc w:val="both"/>
        <w:rPr>
          <w:sz w:val="28"/>
          <w:szCs w:val="28"/>
        </w:rPr>
      </w:pPr>
      <w:r w:rsidRPr="007B2558">
        <w:rPr>
          <w:sz w:val="28"/>
          <w:szCs w:val="28"/>
        </w:rPr>
        <w:t>Объекты по оказанию услуг и обслуживанию населения допускается ра</w:t>
      </w:r>
      <w:r w:rsidRPr="007B2558">
        <w:rPr>
          <w:sz w:val="28"/>
          <w:szCs w:val="28"/>
        </w:rPr>
        <w:t>з</w:t>
      </w:r>
      <w:r w:rsidRPr="007B2558">
        <w:rPr>
          <w:sz w:val="28"/>
          <w:szCs w:val="28"/>
        </w:rPr>
        <w:t>мещать в отдельно стоящих, встроенных или пристроенных объектах с изол</w:t>
      </w:r>
      <w:r w:rsidRPr="007B2558">
        <w:rPr>
          <w:sz w:val="28"/>
          <w:szCs w:val="28"/>
        </w:rPr>
        <w:t>и</w:t>
      </w:r>
      <w:r w:rsidRPr="007B2558">
        <w:rPr>
          <w:sz w:val="28"/>
          <w:szCs w:val="28"/>
        </w:rPr>
        <w:t>рованными от жилых зданий или их частей входами с учетом следующих усл</w:t>
      </w:r>
      <w:r w:rsidRPr="007B2558">
        <w:rPr>
          <w:sz w:val="28"/>
          <w:szCs w:val="28"/>
        </w:rPr>
        <w:t>о</w:t>
      </w:r>
      <w:r w:rsidRPr="007B2558">
        <w:rPr>
          <w:sz w:val="28"/>
          <w:szCs w:val="28"/>
        </w:rPr>
        <w:t>вий:</w:t>
      </w:r>
    </w:p>
    <w:p w:rsidR="001D249F" w:rsidRPr="007B2558" w:rsidRDefault="001D249F" w:rsidP="001D249F">
      <w:pPr>
        <w:pStyle w:val="af6"/>
        <w:spacing w:after="0"/>
        <w:ind w:firstLine="567"/>
        <w:contextualSpacing/>
        <w:jc w:val="both"/>
        <w:rPr>
          <w:sz w:val="28"/>
          <w:szCs w:val="28"/>
        </w:rPr>
      </w:pPr>
      <w:r w:rsidRPr="007B2558">
        <w:rPr>
          <w:sz w:val="28"/>
          <w:szCs w:val="28"/>
        </w:rPr>
        <w:t>во встроенных или пристроенных к жилому дому помещениях обществе</w:t>
      </w:r>
      <w:r w:rsidRPr="007B2558">
        <w:rPr>
          <w:sz w:val="28"/>
          <w:szCs w:val="28"/>
        </w:rPr>
        <w:t>н</w:t>
      </w:r>
      <w:r w:rsidRPr="007B2558">
        <w:rPr>
          <w:sz w:val="28"/>
          <w:szCs w:val="28"/>
        </w:rPr>
        <w:t>ного назначения не допускается размещать учреждения торговли, производс</w:t>
      </w:r>
      <w:r w:rsidRPr="007B2558">
        <w:rPr>
          <w:sz w:val="28"/>
          <w:szCs w:val="28"/>
        </w:rPr>
        <w:t>т</w:t>
      </w:r>
      <w:r w:rsidRPr="007B2558">
        <w:rPr>
          <w:sz w:val="28"/>
          <w:szCs w:val="28"/>
        </w:rPr>
        <w:t>венные мастерские и склады, являющиеся источниками шума, вибрации, уль</w:t>
      </w:r>
      <w:r w:rsidRPr="007B2558">
        <w:rPr>
          <w:sz w:val="28"/>
          <w:szCs w:val="28"/>
        </w:rPr>
        <w:t>т</w:t>
      </w:r>
      <w:r w:rsidRPr="007B2558">
        <w:rPr>
          <w:sz w:val="28"/>
          <w:szCs w:val="28"/>
        </w:rPr>
        <w:t>развуковых и электромагнитных полей, загрязнения водостоков и других вре</w:t>
      </w:r>
      <w:r w:rsidRPr="007B2558">
        <w:rPr>
          <w:sz w:val="28"/>
          <w:szCs w:val="28"/>
        </w:rPr>
        <w:t>д</w:t>
      </w:r>
      <w:r w:rsidRPr="007B2558">
        <w:rPr>
          <w:sz w:val="28"/>
          <w:szCs w:val="28"/>
        </w:rPr>
        <w:t>ных факторов воздействия на окружающую среду;</w:t>
      </w:r>
    </w:p>
    <w:p w:rsidR="001D249F" w:rsidRPr="007B2558" w:rsidRDefault="001D249F" w:rsidP="001D249F">
      <w:pPr>
        <w:pStyle w:val="af6"/>
        <w:spacing w:after="0"/>
        <w:ind w:firstLine="567"/>
        <w:contextualSpacing/>
        <w:jc w:val="both"/>
        <w:rPr>
          <w:sz w:val="28"/>
          <w:szCs w:val="28"/>
        </w:rPr>
      </w:pPr>
      <w:r w:rsidRPr="007B2558">
        <w:rPr>
          <w:sz w:val="28"/>
          <w:szCs w:val="28"/>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w:t>
      </w:r>
      <w:r w:rsidRPr="007B2558">
        <w:rPr>
          <w:sz w:val="28"/>
          <w:szCs w:val="28"/>
        </w:rPr>
        <w:t>р</w:t>
      </w:r>
      <w:r w:rsidRPr="007B2558">
        <w:rPr>
          <w:sz w:val="28"/>
          <w:szCs w:val="28"/>
        </w:rPr>
        <w:t>ских, мастерских по ремонту часов и обуви);</w:t>
      </w:r>
    </w:p>
    <w:p w:rsidR="001D249F" w:rsidRPr="007B2558" w:rsidRDefault="001D249F" w:rsidP="001D249F">
      <w:pPr>
        <w:pStyle w:val="af6"/>
        <w:spacing w:after="0"/>
        <w:ind w:firstLine="567"/>
        <w:contextualSpacing/>
        <w:jc w:val="both"/>
        <w:rPr>
          <w:sz w:val="28"/>
          <w:szCs w:val="28"/>
        </w:rPr>
      </w:pPr>
      <w:r w:rsidRPr="007B2558">
        <w:rPr>
          <w:sz w:val="28"/>
          <w:szCs w:val="28"/>
        </w:rPr>
        <w:t xml:space="preserve">обустройство входа в виде крыльца или лестницы, </w:t>
      </w:r>
      <w:proofErr w:type="gramStart"/>
      <w:r w:rsidRPr="007B2558">
        <w:rPr>
          <w:sz w:val="28"/>
          <w:szCs w:val="28"/>
        </w:rPr>
        <w:t>изолированных</w:t>
      </w:r>
      <w:proofErr w:type="gramEnd"/>
      <w:r w:rsidRPr="007B2558">
        <w:rPr>
          <w:sz w:val="28"/>
          <w:szCs w:val="28"/>
        </w:rPr>
        <w:t xml:space="preserve"> от ж</w:t>
      </w:r>
      <w:r w:rsidRPr="007B2558">
        <w:rPr>
          <w:sz w:val="28"/>
          <w:szCs w:val="28"/>
        </w:rPr>
        <w:t>и</w:t>
      </w:r>
      <w:r w:rsidRPr="007B2558">
        <w:rPr>
          <w:sz w:val="28"/>
          <w:szCs w:val="28"/>
        </w:rPr>
        <w:t>лой части здания;</w:t>
      </w:r>
    </w:p>
    <w:p w:rsidR="001D249F" w:rsidRPr="007B2558" w:rsidRDefault="001D249F" w:rsidP="001D249F">
      <w:pPr>
        <w:pStyle w:val="af6"/>
        <w:spacing w:after="0"/>
        <w:ind w:firstLine="567"/>
        <w:contextualSpacing/>
        <w:jc w:val="both"/>
        <w:rPr>
          <w:sz w:val="28"/>
          <w:szCs w:val="28"/>
        </w:rPr>
      </w:pPr>
      <w:r w:rsidRPr="007B2558">
        <w:rPr>
          <w:sz w:val="28"/>
          <w:szCs w:val="28"/>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w:t>
      </w:r>
      <w:r w:rsidRPr="007B2558">
        <w:rPr>
          <w:sz w:val="28"/>
          <w:szCs w:val="28"/>
        </w:rPr>
        <w:t>и</w:t>
      </w:r>
      <w:r w:rsidRPr="007B2558">
        <w:rPr>
          <w:sz w:val="28"/>
          <w:szCs w:val="28"/>
        </w:rPr>
        <w:t>строенных, подземных) на территории участка);</w:t>
      </w:r>
    </w:p>
    <w:p w:rsidR="001D249F" w:rsidRPr="007B2558" w:rsidRDefault="001D249F" w:rsidP="001D249F">
      <w:pPr>
        <w:pStyle w:val="af6"/>
        <w:spacing w:after="0"/>
        <w:ind w:firstLine="567"/>
        <w:contextualSpacing/>
        <w:jc w:val="both"/>
        <w:rPr>
          <w:sz w:val="28"/>
          <w:szCs w:val="28"/>
        </w:rPr>
      </w:pPr>
      <w:r w:rsidRPr="007B2558">
        <w:rPr>
          <w:sz w:val="28"/>
          <w:szCs w:val="28"/>
        </w:rPr>
        <w:t>оборудования площадок для остановки автомобилей;</w:t>
      </w:r>
    </w:p>
    <w:p w:rsidR="001D249F" w:rsidRPr="007B2558" w:rsidRDefault="001D249F" w:rsidP="001D249F">
      <w:pPr>
        <w:pStyle w:val="af6"/>
        <w:spacing w:after="0"/>
        <w:ind w:firstLine="567"/>
        <w:contextualSpacing/>
        <w:jc w:val="both"/>
        <w:rPr>
          <w:sz w:val="28"/>
          <w:szCs w:val="28"/>
        </w:rPr>
      </w:pPr>
      <w:r w:rsidRPr="007B2558">
        <w:rPr>
          <w:sz w:val="28"/>
          <w:szCs w:val="28"/>
        </w:rPr>
        <w:t>соблюдения норм благоустройства, установленных соответствующими муниципальными правовыми актами;</w:t>
      </w:r>
    </w:p>
    <w:p w:rsidR="001D249F" w:rsidRPr="007B2558" w:rsidRDefault="001D249F" w:rsidP="001D249F">
      <w:pPr>
        <w:pStyle w:val="af6"/>
        <w:spacing w:after="0"/>
        <w:ind w:firstLine="567"/>
        <w:contextualSpacing/>
        <w:jc w:val="both"/>
        <w:rPr>
          <w:sz w:val="28"/>
          <w:szCs w:val="28"/>
        </w:rPr>
      </w:pPr>
      <w:r w:rsidRPr="007B2558">
        <w:rPr>
          <w:sz w:val="28"/>
          <w:szCs w:val="28"/>
        </w:rPr>
        <w:t>запрещается размещение объектов, вредных для здоровья населения (маг</w:t>
      </w:r>
      <w:r w:rsidRPr="007B2558">
        <w:rPr>
          <w:sz w:val="28"/>
          <w:szCs w:val="28"/>
        </w:rPr>
        <w:t>а</w:t>
      </w:r>
      <w:r w:rsidRPr="007B2558">
        <w:rPr>
          <w:sz w:val="28"/>
          <w:szCs w:val="28"/>
        </w:rPr>
        <w:t>зинов стройматериалов, москательно-химических товаров и т.п.).</w:t>
      </w:r>
    </w:p>
    <w:p w:rsidR="001D249F" w:rsidRPr="007B2558" w:rsidRDefault="001D249F" w:rsidP="001D249F">
      <w:pPr>
        <w:pStyle w:val="af6"/>
        <w:spacing w:after="0"/>
        <w:ind w:firstLine="567"/>
        <w:contextualSpacing/>
        <w:jc w:val="both"/>
        <w:rPr>
          <w:sz w:val="28"/>
          <w:szCs w:val="28"/>
        </w:rPr>
      </w:pPr>
      <w:r w:rsidRPr="007B2558">
        <w:rPr>
          <w:sz w:val="28"/>
          <w:szCs w:val="28"/>
        </w:rPr>
        <w:t>Минимальные отступы от границ земельных участков для определения мест допустимого размещения зданий, строений, сооружений, за пределами к</w:t>
      </w:r>
      <w:r w:rsidRPr="007B2558">
        <w:rPr>
          <w:sz w:val="28"/>
          <w:szCs w:val="28"/>
        </w:rPr>
        <w:t>о</w:t>
      </w:r>
      <w:r w:rsidRPr="007B2558">
        <w:rPr>
          <w:sz w:val="28"/>
          <w:szCs w:val="28"/>
        </w:rPr>
        <w:t>торых запрещено строительство зданий, строений, сооружений:</w:t>
      </w:r>
    </w:p>
    <w:p w:rsidR="001D249F" w:rsidRPr="007B2558" w:rsidRDefault="001D249F" w:rsidP="001D249F">
      <w:pPr>
        <w:pStyle w:val="af6"/>
        <w:spacing w:after="0"/>
        <w:ind w:firstLine="567"/>
        <w:contextualSpacing/>
        <w:jc w:val="both"/>
        <w:rPr>
          <w:rStyle w:val="af8"/>
          <w:rFonts w:eastAsia="SimSun"/>
          <w:sz w:val="28"/>
          <w:szCs w:val="28"/>
        </w:rPr>
      </w:pPr>
      <w:r w:rsidRPr="007B2558">
        <w:rPr>
          <w:sz w:val="28"/>
          <w:szCs w:val="28"/>
        </w:rPr>
        <w:t>- для жилых и общественных зданий 3 м (кроме приквартирных участков в сложившейся застройке, при ширине земельного участка 12 метров и менее);</w:t>
      </w:r>
    </w:p>
    <w:p w:rsidR="001D249F" w:rsidRPr="007B2558" w:rsidRDefault="001D249F" w:rsidP="001D249F">
      <w:pPr>
        <w:pStyle w:val="af6"/>
        <w:spacing w:after="0"/>
        <w:ind w:firstLine="567"/>
        <w:contextualSpacing/>
        <w:jc w:val="both"/>
        <w:rPr>
          <w:sz w:val="28"/>
          <w:szCs w:val="28"/>
        </w:rPr>
      </w:pPr>
      <w:r w:rsidRPr="007B2558">
        <w:rPr>
          <w:rStyle w:val="af8"/>
          <w:rFonts w:eastAsia="SimSun"/>
          <w:sz w:val="28"/>
          <w:szCs w:val="28"/>
        </w:rPr>
        <w:t>- для остальных зданий и сооружений - 1 м.</w:t>
      </w:r>
    </w:p>
    <w:p w:rsidR="001D249F" w:rsidRPr="007B2558" w:rsidRDefault="001D249F" w:rsidP="001D249F">
      <w:pPr>
        <w:pStyle w:val="af6"/>
        <w:spacing w:after="0"/>
        <w:ind w:firstLine="567"/>
        <w:contextualSpacing/>
        <w:jc w:val="both"/>
        <w:rPr>
          <w:sz w:val="28"/>
          <w:szCs w:val="28"/>
        </w:rPr>
      </w:pPr>
      <w:r w:rsidRPr="007B2558">
        <w:rPr>
          <w:sz w:val="28"/>
          <w:szCs w:val="28"/>
        </w:rPr>
        <w:t>Расстояние до красной линии:</w:t>
      </w:r>
    </w:p>
    <w:p w:rsidR="001D249F" w:rsidRPr="007B2558" w:rsidRDefault="001D249F" w:rsidP="001D249F">
      <w:pPr>
        <w:pStyle w:val="af6"/>
        <w:spacing w:after="0"/>
        <w:ind w:firstLine="567"/>
        <w:contextualSpacing/>
        <w:jc w:val="both"/>
        <w:rPr>
          <w:rStyle w:val="af8"/>
          <w:rFonts w:eastAsia="SimSun"/>
          <w:sz w:val="28"/>
          <w:szCs w:val="28"/>
        </w:rPr>
      </w:pPr>
      <w:r w:rsidRPr="007B2558">
        <w:rPr>
          <w:sz w:val="28"/>
          <w:szCs w:val="28"/>
        </w:rPr>
        <w:t>1) от Дошкольных образовательных учреждений и общеобразовательных школ (стены здания) -25 м;</w:t>
      </w:r>
    </w:p>
    <w:p w:rsidR="001D249F" w:rsidRPr="007B2558" w:rsidRDefault="001D249F" w:rsidP="001D249F">
      <w:pPr>
        <w:pStyle w:val="af6"/>
        <w:spacing w:after="0"/>
        <w:ind w:firstLine="567"/>
        <w:contextualSpacing/>
        <w:jc w:val="both"/>
        <w:rPr>
          <w:sz w:val="28"/>
          <w:szCs w:val="28"/>
        </w:rPr>
      </w:pPr>
      <w:r w:rsidRPr="007B2558">
        <w:rPr>
          <w:rStyle w:val="af8"/>
          <w:rFonts w:eastAsia="SimSun"/>
          <w:sz w:val="28"/>
          <w:szCs w:val="28"/>
        </w:rPr>
        <w:lastRenderedPageBreak/>
        <w:t xml:space="preserve">2) от Пожарных депо - 10 м (15 м - для депо </w:t>
      </w:r>
      <w:r w:rsidRPr="007B2558">
        <w:rPr>
          <w:rStyle w:val="af8"/>
          <w:rFonts w:eastAsia="SimSun"/>
          <w:sz w:val="28"/>
          <w:szCs w:val="28"/>
          <w:lang w:val="en-US"/>
        </w:rPr>
        <w:t>I</w:t>
      </w:r>
      <w:r w:rsidRPr="007B2558">
        <w:rPr>
          <w:rStyle w:val="af8"/>
          <w:rFonts w:eastAsia="SimSun"/>
          <w:sz w:val="28"/>
          <w:szCs w:val="28"/>
        </w:rPr>
        <w:t xml:space="preserve"> типа);</w:t>
      </w:r>
    </w:p>
    <w:p w:rsidR="001D249F" w:rsidRPr="007B2558" w:rsidRDefault="001D249F" w:rsidP="001D249F">
      <w:pPr>
        <w:pStyle w:val="af6"/>
        <w:spacing w:after="0"/>
        <w:ind w:firstLine="567"/>
        <w:contextualSpacing/>
        <w:jc w:val="both"/>
        <w:rPr>
          <w:sz w:val="28"/>
          <w:szCs w:val="28"/>
        </w:rPr>
      </w:pPr>
      <w:r w:rsidRPr="007B2558">
        <w:rPr>
          <w:sz w:val="28"/>
          <w:szCs w:val="28"/>
        </w:rPr>
        <w:t>3) улиц, от жилых и общественных зданий  – 5 м;</w:t>
      </w:r>
    </w:p>
    <w:p w:rsidR="001D249F" w:rsidRPr="007B2558" w:rsidRDefault="001D249F" w:rsidP="001D249F">
      <w:pPr>
        <w:pStyle w:val="af6"/>
        <w:spacing w:after="0"/>
        <w:ind w:firstLine="567"/>
        <w:contextualSpacing/>
        <w:jc w:val="both"/>
        <w:rPr>
          <w:sz w:val="28"/>
          <w:szCs w:val="28"/>
        </w:rPr>
      </w:pPr>
      <w:r w:rsidRPr="007B2558">
        <w:rPr>
          <w:sz w:val="28"/>
          <w:szCs w:val="28"/>
        </w:rPr>
        <w:t>4) проездов, от жилых и общественных зданий – 3 м;</w:t>
      </w:r>
    </w:p>
    <w:p w:rsidR="001D249F" w:rsidRPr="007B2558" w:rsidRDefault="001D249F" w:rsidP="001D249F">
      <w:pPr>
        <w:pStyle w:val="af6"/>
        <w:spacing w:after="0"/>
        <w:ind w:firstLine="567"/>
        <w:contextualSpacing/>
        <w:jc w:val="both"/>
        <w:rPr>
          <w:sz w:val="28"/>
          <w:szCs w:val="28"/>
        </w:rPr>
      </w:pPr>
      <w:r w:rsidRPr="007B2558">
        <w:rPr>
          <w:sz w:val="28"/>
          <w:szCs w:val="28"/>
        </w:rPr>
        <w:t>5) от остальных зданий и сооружений - 5 м.</w:t>
      </w:r>
    </w:p>
    <w:p w:rsidR="001D249F" w:rsidRPr="007B2558" w:rsidRDefault="001D249F" w:rsidP="001D249F">
      <w:pPr>
        <w:pStyle w:val="af6"/>
        <w:spacing w:after="0"/>
        <w:ind w:firstLine="567"/>
        <w:contextualSpacing/>
        <w:jc w:val="both"/>
        <w:rPr>
          <w:sz w:val="28"/>
          <w:szCs w:val="28"/>
        </w:rPr>
      </w:pPr>
      <w:r w:rsidRPr="007B2558">
        <w:rPr>
          <w:sz w:val="28"/>
          <w:szCs w:val="28"/>
        </w:rPr>
        <w:t>На территории сложившейся застройки жилые и общественные здания м</w:t>
      </w:r>
      <w:r w:rsidRPr="007B2558">
        <w:rPr>
          <w:sz w:val="28"/>
          <w:szCs w:val="28"/>
        </w:rPr>
        <w:t>о</w:t>
      </w:r>
      <w:r w:rsidRPr="007B2558">
        <w:rPr>
          <w:sz w:val="28"/>
          <w:szCs w:val="28"/>
        </w:rPr>
        <w:t>гут размещаться по красной линии улиц по согласованию с органами местного самоуправления.</w:t>
      </w:r>
    </w:p>
    <w:p w:rsidR="001D249F" w:rsidRPr="007B2558" w:rsidRDefault="001D249F" w:rsidP="001D249F">
      <w:pPr>
        <w:pStyle w:val="af6"/>
        <w:spacing w:after="0"/>
        <w:ind w:firstLine="567"/>
        <w:contextualSpacing/>
        <w:jc w:val="both"/>
        <w:rPr>
          <w:sz w:val="28"/>
          <w:szCs w:val="28"/>
        </w:rPr>
      </w:pPr>
      <w:r w:rsidRPr="007B2558">
        <w:rPr>
          <w:sz w:val="28"/>
          <w:szCs w:val="28"/>
        </w:rPr>
        <w:t>До границы соседнего приквартирного участка расстояния по санитарно-бытовым условиям должны быть не менее:</w:t>
      </w:r>
    </w:p>
    <w:p w:rsidR="001D249F" w:rsidRPr="007B2558" w:rsidRDefault="001D249F" w:rsidP="001D249F">
      <w:pPr>
        <w:pStyle w:val="af6"/>
        <w:spacing w:after="0"/>
        <w:ind w:firstLine="567"/>
        <w:contextualSpacing/>
        <w:jc w:val="both"/>
        <w:rPr>
          <w:sz w:val="28"/>
          <w:szCs w:val="28"/>
        </w:rPr>
      </w:pPr>
      <w:r w:rsidRPr="007B2558">
        <w:rPr>
          <w:sz w:val="28"/>
          <w:szCs w:val="28"/>
        </w:rPr>
        <w:t>от усадебного одно-, двухквартирного и блокированного дома - 3 м;</w:t>
      </w:r>
    </w:p>
    <w:p w:rsidR="001D249F" w:rsidRPr="007B2558" w:rsidRDefault="001D249F" w:rsidP="001D249F">
      <w:pPr>
        <w:pStyle w:val="af6"/>
        <w:spacing w:after="0"/>
        <w:ind w:firstLine="567"/>
        <w:contextualSpacing/>
        <w:jc w:val="both"/>
        <w:rPr>
          <w:sz w:val="28"/>
          <w:szCs w:val="28"/>
        </w:rPr>
      </w:pPr>
      <w:r w:rsidRPr="007B2558">
        <w:rPr>
          <w:sz w:val="28"/>
          <w:szCs w:val="28"/>
        </w:rPr>
        <w:t>в сложившейся застройке, при ширине земельного участка 12 метров и м</w:t>
      </w:r>
      <w:r w:rsidRPr="007B2558">
        <w:rPr>
          <w:sz w:val="28"/>
          <w:szCs w:val="28"/>
        </w:rPr>
        <w:t>е</w:t>
      </w:r>
      <w:r w:rsidRPr="007B2558">
        <w:rPr>
          <w:sz w:val="28"/>
          <w:szCs w:val="28"/>
        </w:rPr>
        <w:t>нее, для строительства жилого дома минимальный отступ от границы соседнего участка составляет не менее:</w:t>
      </w:r>
    </w:p>
    <w:p w:rsidR="001D249F" w:rsidRPr="007B2558" w:rsidRDefault="001D249F" w:rsidP="001D249F">
      <w:pPr>
        <w:pStyle w:val="af6"/>
        <w:spacing w:after="0"/>
        <w:ind w:firstLine="567"/>
        <w:contextualSpacing/>
        <w:jc w:val="both"/>
        <w:rPr>
          <w:sz w:val="28"/>
          <w:szCs w:val="28"/>
        </w:rPr>
      </w:pPr>
      <w:r w:rsidRPr="007B2558">
        <w:rPr>
          <w:sz w:val="28"/>
          <w:szCs w:val="28"/>
        </w:rPr>
        <w:t>1,0 м - для одноэтажного жилого дома;</w:t>
      </w:r>
    </w:p>
    <w:p w:rsidR="001D249F" w:rsidRPr="007B2558" w:rsidRDefault="001D249F" w:rsidP="001D249F">
      <w:pPr>
        <w:pStyle w:val="af6"/>
        <w:spacing w:after="0"/>
        <w:ind w:firstLine="567"/>
        <w:contextualSpacing/>
        <w:jc w:val="both"/>
        <w:rPr>
          <w:sz w:val="28"/>
          <w:szCs w:val="28"/>
        </w:rPr>
      </w:pPr>
      <w:r w:rsidRPr="007B2558">
        <w:rPr>
          <w:sz w:val="28"/>
          <w:szCs w:val="28"/>
        </w:rPr>
        <w:t>1,5 м - для двухэтажного жилого дома;</w:t>
      </w:r>
    </w:p>
    <w:p w:rsidR="001D249F" w:rsidRPr="007B2558" w:rsidRDefault="001D249F" w:rsidP="001D249F">
      <w:pPr>
        <w:pStyle w:val="af6"/>
        <w:spacing w:after="0"/>
        <w:ind w:firstLine="567"/>
        <w:contextualSpacing/>
        <w:jc w:val="both"/>
        <w:rPr>
          <w:sz w:val="28"/>
          <w:szCs w:val="28"/>
        </w:rPr>
      </w:pPr>
      <w:r w:rsidRPr="007B2558">
        <w:rPr>
          <w:sz w:val="28"/>
          <w:szCs w:val="28"/>
        </w:rPr>
        <w:t>2,0 м - для трехэтажного жилого дома, при условии, что расстояние до расположенного на соседнем земельном участке жилого дома не менее 5 м;</w:t>
      </w:r>
    </w:p>
    <w:p w:rsidR="001D249F" w:rsidRPr="007B2558" w:rsidRDefault="001D249F" w:rsidP="001D249F">
      <w:pPr>
        <w:pStyle w:val="af6"/>
        <w:spacing w:after="0"/>
        <w:ind w:firstLine="567"/>
        <w:contextualSpacing/>
        <w:jc w:val="both"/>
        <w:rPr>
          <w:sz w:val="28"/>
          <w:szCs w:val="28"/>
        </w:rPr>
      </w:pPr>
      <w:r w:rsidRPr="007B2558">
        <w:rPr>
          <w:sz w:val="28"/>
          <w:szCs w:val="28"/>
        </w:rPr>
        <w:t>от других построек (баня, гараж и другие) - 1 м;</w:t>
      </w:r>
    </w:p>
    <w:p w:rsidR="001D249F" w:rsidRPr="007B2558" w:rsidRDefault="001D249F" w:rsidP="001D249F">
      <w:pPr>
        <w:pStyle w:val="af6"/>
        <w:spacing w:after="0"/>
        <w:ind w:firstLine="567"/>
        <w:contextualSpacing/>
        <w:jc w:val="both"/>
        <w:rPr>
          <w:sz w:val="28"/>
          <w:szCs w:val="28"/>
        </w:rPr>
      </w:pPr>
      <w:r w:rsidRPr="007B2558">
        <w:rPr>
          <w:sz w:val="28"/>
          <w:szCs w:val="28"/>
        </w:rPr>
        <w:t>от стволов высокорослых деревьев - 4 м;</w:t>
      </w:r>
    </w:p>
    <w:p w:rsidR="001D249F" w:rsidRPr="007B2558" w:rsidRDefault="001D249F" w:rsidP="001D249F">
      <w:pPr>
        <w:pStyle w:val="af6"/>
        <w:spacing w:after="0"/>
        <w:ind w:firstLine="567"/>
        <w:contextualSpacing/>
        <w:jc w:val="both"/>
        <w:rPr>
          <w:sz w:val="28"/>
          <w:szCs w:val="28"/>
        </w:rPr>
      </w:pPr>
      <w:r w:rsidRPr="007B2558">
        <w:rPr>
          <w:sz w:val="28"/>
          <w:szCs w:val="28"/>
        </w:rPr>
        <w:t>от стволов среднерослых деревьев - 2 м;</w:t>
      </w:r>
    </w:p>
    <w:p w:rsidR="001D249F" w:rsidRPr="007B2558" w:rsidRDefault="001D249F" w:rsidP="001D249F">
      <w:pPr>
        <w:pStyle w:val="af6"/>
        <w:spacing w:after="0"/>
        <w:ind w:firstLine="567"/>
        <w:contextualSpacing/>
        <w:jc w:val="both"/>
        <w:rPr>
          <w:sz w:val="28"/>
          <w:szCs w:val="28"/>
        </w:rPr>
      </w:pPr>
      <w:r w:rsidRPr="007B2558">
        <w:rPr>
          <w:sz w:val="28"/>
          <w:szCs w:val="28"/>
        </w:rPr>
        <w:t>от кустарника - 1 м.</w:t>
      </w:r>
    </w:p>
    <w:p w:rsidR="001D249F" w:rsidRPr="007B2558" w:rsidRDefault="001D249F" w:rsidP="001D249F">
      <w:pPr>
        <w:pStyle w:val="af6"/>
        <w:spacing w:after="0"/>
        <w:ind w:firstLine="567"/>
        <w:contextualSpacing/>
        <w:jc w:val="both"/>
        <w:rPr>
          <w:sz w:val="28"/>
          <w:szCs w:val="28"/>
        </w:rPr>
      </w:pPr>
      <w:r w:rsidRPr="007B2558">
        <w:rPr>
          <w:sz w:val="28"/>
          <w:szCs w:val="28"/>
        </w:rPr>
        <w:t>Расстояния между длинными сторонами секционных жилых зданий выс</w:t>
      </w:r>
      <w:r w:rsidRPr="007B2558">
        <w:rPr>
          <w:sz w:val="28"/>
          <w:szCs w:val="28"/>
        </w:rPr>
        <w:t>о</w:t>
      </w:r>
      <w:r w:rsidRPr="007B2558">
        <w:rPr>
          <w:sz w:val="28"/>
          <w:szCs w:val="28"/>
        </w:rPr>
        <w:t xml:space="preserve">той 2 - 3 этажа должны быть не менее 15 м, а </w:t>
      </w:r>
      <w:proofErr w:type="gramStart"/>
      <w:r w:rsidRPr="007B2558">
        <w:rPr>
          <w:sz w:val="28"/>
          <w:szCs w:val="28"/>
        </w:rPr>
        <w:t>между</w:t>
      </w:r>
      <w:proofErr w:type="gramEnd"/>
      <w:r w:rsidRPr="007B2558">
        <w:rPr>
          <w:sz w:val="28"/>
          <w:szCs w:val="28"/>
        </w:rPr>
        <w:t xml:space="preserve"> </w:t>
      </w:r>
      <w:proofErr w:type="gramStart"/>
      <w:r w:rsidRPr="007B2558">
        <w:rPr>
          <w:sz w:val="28"/>
          <w:szCs w:val="28"/>
        </w:rPr>
        <w:t>одно</w:t>
      </w:r>
      <w:proofErr w:type="gramEnd"/>
      <w:r w:rsidRPr="007B2558">
        <w:rPr>
          <w:sz w:val="28"/>
          <w:szCs w:val="28"/>
        </w:rPr>
        <w:t>-, двухквартирными жилыми домами и хозяйственными постройками - в соответствии с противоп</w:t>
      </w:r>
      <w:r w:rsidRPr="007B2558">
        <w:rPr>
          <w:sz w:val="28"/>
          <w:szCs w:val="28"/>
        </w:rPr>
        <w:t>о</w:t>
      </w:r>
      <w:r w:rsidRPr="007B2558">
        <w:rPr>
          <w:sz w:val="28"/>
          <w:szCs w:val="28"/>
        </w:rPr>
        <w:t>жарными требованиями.</w:t>
      </w:r>
    </w:p>
    <w:p w:rsidR="001D249F" w:rsidRPr="007B2558" w:rsidRDefault="001D249F" w:rsidP="001D249F">
      <w:pPr>
        <w:pStyle w:val="af6"/>
        <w:spacing w:after="0"/>
        <w:ind w:firstLine="567"/>
        <w:contextualSpacing/>
        <w:jc w:val="both"/>
        <w:rPr>
          <w:sz w:val="28"/>
          <w:szCs w:val="28"/>
        </w:rPr>
      </w:pPr>
      <w:r w:rsidRPr="007B2558">
        <w:rPr>
          <w:sz w:val="28"/>
          <w:szCs w:val="28"/>
        </w:rPr>
        <w:t>На территориях с застройкой усадебными одно-, двухквартирными домами расстояние от окон жилых помещений (комнат, кухонь и веранд) до стен сосе</w:t>
      </w:r>
      <w:r w:rsidRPr="007B2558">
        <w:rPr>
          <w:sz w:val="28"/>
          <w:szCs w:val="28"/>
        </w:rPr>
        <w:t>д</w:t>
      </w:r>
      <w:r w:rsidRPr="007B2558">
        <w:rPr>
          <w:sz w:val="28"/>
          <w:szCs w:val="28"/>
        </w:rPr>
        <w:t>него дома и хозяйственных построек (сарая, гаража, бани), расположенных на соседних земельных участках, должно быть не менее 6 м.</w:t>
      </w:r>
    </w:p>
    <w:p w:rsidR="001D249F" w:rsidRPr="007B2558" w:rsidRDefault="001D249F" w:rsidP="001D249F">
      <w:pPr>
        <w:pStyle w:val="af6"/>
        <w:spacing w:after="0"/>
        <w:ind w:firstLine="567"/>
        <w:contextualSpacing/>
        <w:jc w:val="both"/>
        <w:rPr>
          <w:sz w:val="28"/>
          <w:szCs w:val="28"/>
        </w:rPr>
      </w:pPr>
      <w:r w:rsidRPr="007B2558">
        <w:rPr>
          <w:sz w:val="28"/>
          <w:szCs w:val="28"/>
        </w:rPr>
        <w:t>Вспомогательные строения, за исключением гаражей, размещать со стор</w:t>
      </w:r>
      <w:r w:rsidRPr="007B2558">
        <w:rPr>
          <w:sz w:val="28"/>
          <w:szCs w:val="28"/>
        </w:rPr>
        <w:t>о</w:t>
      </w:r>
      <w:r w:rsidRPr="007B2558">
        <w:rPr>
          <w:sz w:val="28"/>
          <w:szCs w:val="28"/>
        </w:rPr>
        <w:t>ны улиц не допускается. При этом этажность их не должна превышать двух этажей, при условии обеспечения нормативной инсоляции на территории с</w:t>
      </w:r>
      <w:r w:rsidRPr="007B2558">
        <w:rPr>
          <w:sz w:val="28"/>
          <w:szCs w:val="28"/>
        </w:rPr>
        <w:t>о</w:t>
      </w:r>
      <w:r w:rsidRPr="007B2558">
        <w:rPr>
          <w:sz w:val="28"/>
          <w:szCs w:val="28"/>
        </w:rPr>
        <w:t>седних приквартирных участков.</w:t>
      </w:r>
    </w:p>
    <w:p w:rsidR="001D249F" w:rsidRPr="007B2558" w:rsidRDefault="001D249F" w:rsidP="001D249F">
      <w:pPr>
        <w:pStyle w:val="af6"/>
        <w:spacing w:after="0"/>
        <w:ind w:firstLine="567"/>
        <w:contextualSpacing/>
        <w:jc w:val="both"/>
        <w:rPr>
          <w:sz w:val="28"/>
          <w:szCs w:val="28"/>
        </w:rPr>
      </w:pPr>
      <w:r w:rsidRPr="007B2558">
        <w:rPr>
          <w:sz w:val="28"/>
          <w:szCs w:val="28"/>
        </w:rPr>
        <w:t>Допускается блокировка зданий и сооружений, а также хозяйственных п</w:t>
      </w:r>
      <w:r w:rsidRPr="007B2558">
        <w:rPr>
          <w:sz w:val="28"/>
          <w:szCs w:val="28"/>
        </w:rPr>
        <w:t>о</w:t>
      </w:r>
      <w:r w:rsidRPr="007B2558">
        <w:rPr>
          <w:sz w:val="28"/>
          <w:szCs w:val="28"/>
        </w:rPr>
        <w:t>строек на смежных земельных участках по взаимному (удостоверенному) с</w:t>
      </w:r>
      <w:r w:rsidRPr="007B2558">
        <w:rPr>
          <w:sz w:val="28"/>
          <w:szCs w:val="28"/>
        </w:rPr>
        <w:t>о</w:t>
      </w:r>
      <w:r w:rsidRPr="007B2558">
        <w:rPr>
          <w:sz w:val="28"/>
          <w:szCs w:val="28"/>
        </w:rPr>
        <w:t>гласию владельцев при новом строительстве с соблюдением технических ре</w:t>
      </w:r>
      <w:r w:rsidRPr="007B2558">
        <w:rPr>
          <w:sz w:val="28"/>
          <w:szCs w:val="28"/>
        </w:rPr>
        <w:t>г</w:t>
      </w:r>
      <w:r w:rsidRPr="007B2558">
        <w:rPr>
          <w:sz w:val="28"/>
          <w:szCs w:val="28"/>
        </w:rPr>
        <w:t>ламентов.</w:t>
      </w:r>
    </w:p>
    <w:p w:rsidR="001D249F" w:rsidRPr="007B2558" w:rsidRDefault="001D249F" w:rsidP="001D249F">
      <w:pPr>
        <w:pStyle w:val="af6"/>
        <w:spacing w:after="0"/>
        <w:ind w:firstLine="567"/>
        <w:contextualSpacing/>
        <w:jc w:val="both"/>
        <w:rPr>
          <w:sz w:val="28"/>
          <w:szCs w:val="28"/>
        </w:rPr>
      </w:pPr>
      <w:proofErr w:type="gramStart"/>
      <w:r w:rsidRPr="007B2558">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w:t>
      </w:r>
      <w:r w:rsidRPr="007B2558">
        <w:rPr>
          <w:sz w:val="28"/>
          <w:szCs w:val="28"/>
        </w:rPr>
        <w:t>о</w:t>
      </w:r>
      <w:r w:rsidRPr="007B2558">
        <w:rPr>
          <w:sz w:val="28"/>
          <w:szCs w:val="28"/>
        </w:rPr>
        <w:t>торых запрещено строительство зданий, строений, сооружений: для жилых и общественных зданий 3 м (кроме приквартирных участков в сложившейся з</w:t>
      </w:r>
      <w:r w:rsidRPr="007B2558">
        <w:rPr>
          <w:sz w:val="28"/>
          <w:szCs w:val="28"/>
        </w:rPr>
        <w:t>а</w:t>
      </w:r>
      <w:r w:rsidRPr="007B2558">
        <w:rPr>
          <w:sz w:val="28"/>
          <w:szCs w:val="28"/>
        </w:rPr>
        <w:t>стройке, при ширине земельного участка 12 метров и менее); для остальных зданий и сооружений - 1 м.</w:t>
      </w:r>
      <w:proofErr w:type="gramEnd"/>
    </w:p>
    <w:p w:rsidR="001D249F" w:rsidRPr="007B2558" w:rsidRDefault="001D249F" w:rsidP="001D249F">
      <w:pPr>
        <w:pStyle w:val="af6"/>
        <w:spacing w:after="0"/>
        <w:ind w:firstLine="567"/>
        <w:contextualSpacing/>
        <w:jc w:val="both"/>
        <w:rPr>
          <w:sz w:val="28"/>
          <w:szCs w:val="28"/>
        </w:rPr>
      </w:pPr>
      <w:proofErr w:type="gramStart"/>
      <w:r w:rsidRPr="007B2558">
        <w:rPr>
          <w:sz w:val="28"/>
          <w:szCs w:val="28"/>
        </w:rPr>
        <w:lastRenderedPageBreak/>
        <w:t>При размещении зданий, строений и сооружений должны соблюдаться, у</w:t>
      </w:r>
      <w:r w:rsidRPr="007B2558">
        <w:rPr>
          <w:sz w:val="28"/>
          <w:szCs w:val="28"/>
        </w:rPr>
        <w:t>с</w:t>
      </w:r>
      <w:r w:rsidRPr="007B2558">
        <w:rPr>
          <w:sz w:val="28"/>
          <w:szCs w:val="28"/>
        </w:rPr>
        <w:t>тановленные законодательством о пожарной безопасности и законодательством в области обеспечения санитарно-эпидемиологического благополучия насел</w:t>
      </w:r>
      <w:r w:rsidRPr="007B2558">
        <w:rPr>
          <w:sz w:val="28"/>
          <w:szCs w:val="28"/>
        </w:rPr>
        <w:t>е</w:t>
      </w:r>
      <w:r w:rsidRPr="007B2558">
        <w:rPr>
          <w:sz w:val="28"/>
          <w:szCs w:val="28"/>
        </w:rPr>
        <w:t>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w:t>
      </w:r>
      <w:r w:rsidRPr="007B2558">
        <w:rPr>
          <w:sz w:val="28"/>
          <w:szCs w:val="28"/>
        </w:rPr>
        <w:t>и</w:t>
      </w:r>
      <w:r w:rsidRPr="007B2558">
        <w:rPr>
          <w:sz w:val="28"/>
          <w:szCs w:val="28"/>
        </w:rPr>
        <w:t>ческие регламенты, градостроительные и строительные нормы и Правила.</w:t>
      </w:r>
      <w:proofErr w:type="gramEnd"/>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необходимо учитывать положения  следующих статей настоящих правил:</w:t>
      </w:r>
    </w:p>
    <w:p w:rsidR="001D249F" w:rsidRPr="007B2558" w:rsidRDefault="00BE54D9" w:rsidP="001D249F">
      <w:pPr>
        <w:pStyle w:val="af6"/>
        <w:spacing w:after="0"/>
        <w:ind w:firstLine="567"/>
        <w:contextualSpacing/>
        <w:jc w:val="both"/>
        <w:rPr>
          <w:sz w:val="28"/>
          <w:szCs w:val="28"/>
        </w:rPr>
      </w:pPr>
      <w:r>
        <w:rPr>
          <w:sz w:val="28"/>
          <w:szCs w:val="28"/>
        </w:rPr>
        <w:t>Статья 36</w:t>
      </w:r>
      <w:r w:rsidR="001D249F" w:rsidRPr="007B2558">
        <w:rPr>
          <w:sz w:val="28"/>
          <w:szCs w:val="28"/>
        </w:rPr>
        <w:t>. Параметры разрешенного использования земельных участков и иных объектов недвижимости в различных территориальных зонах;</w:t>
      </w:r>
    </w:p>
    <w:p w:rsidR="001D249F" w:rsidRPr="007B2558" w:rsidRDefault="00BE54D9" w:rsidP="001D249F">
      <w:pPr>
        <w:pStyle w:val="af6"/>
        <w:spacing w:after="0"/>
        <w:ind w:firstLine="567"/>
        <w:contextualSpacing/>
        <w:jc w:val="both"/>
        <w:rPr>
          <w:sz w:val="28"/>
          <w:szCs w:val="28"/>
        </w:rPr>
      </w:pPr>
      <w:r>
        <w:rPr>
          <w:sz w:val="28"/>
          <w:szCs w:val="28"/>
        </w:rPr>
        <w:t>Статья 37</w:t>
      </w:r>
      <w:r w:rsidR="001D249F" w:rsidRPr="007B2558">
        <w:rPr>
          <w:sz w:val="28"/>
          <w:szCs w:val="28"/>
        </w:rPr>
        <w:t>. Описание ограничений по условиям охраны объектов культу</w:t>
      </w:r>
      <w:r w:rsidR="001D249F" w:rsidRPr="007B2558">
        <w:rPr>
          <w:sz w:val="28"/>
          <w:szCs w:val="28"/>
        </w:rPr>
        <w:t>р</w:t>
      </w:r>
      <w:r w:rsidR="001D249F" w:rsidRPr="007B2558">
        <w:rPr>
          <w:sz w:val="28"/>
          <w:szCs w:val="28"/>
        </w:rPr>
        <w:t>ного наследия;</w:t>
      </w:r>
    </w:p>
    <w:p w:rsidR="001D249F" w:rsidRPr="007B2558" w:rsidRDefault="00BE54D9" w:rsidP="001D249F">
      <w:pPr>
        <w:pStyle w:val="af6"/>
        <w:spacing w:after="0"/>
        <w:ind w:firstLine="567"/>
        <w:contextualSpacing/>
        <w:jc w:val="both"/>
        <w:rPr>
          <w:sz w:val="28"/>
          <w:szCs w:val="28"/>
        </w:rPr>
      </w:pPr>
      <w:r>
        <w:rPr>
          <w:sz w:val="28"/>
          <w:szCs w:val="28"/>
        </w:rPr>
        <w:t>Статья 38</w:t>
      </w:r>
      <w:r w:rsidR="001D249F" w:rsidRPr="007B2558">
        <w:rPr>
          <w:sz w:val="28"/>
          <w:szCs w:val="28"/>
        </w:rPr>
        <w:t>. Описание ограничений по экологическим и санитарно-эпидемиологическим условиям;</w:t>
      </w:r>
    </w:p>
    <w:p w:rsidR="001D249F" w:rsidRPr="007B2558" w:rsidRDefault="001D249F" w:rsidP="001D249F">
      <w:pPr>
        <w:pStyle w:val="af6"/>
        <w:spacing w:after="0"/>
        <w:ind w:firstLine="567"/>
        <w:contextualSpacing/>
        <w:jc w:val="both"/>
        <w:rPr>
          <w:sz w:val="28"/>
          <w:szCs w:val="28"/>
        </w:rPr>
      </w:pPr>
      <w:r w:rsidRPr="007B2558">
        <w:rPr>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w:t>
      </w:r>
      <w:r w:rsidRPr="007B2558">
        <w:rPr>
          <w:sz w:val="28"/>
          <w:szCs w:val="28"/>
        </w:rPr>
        <w:t>а</w:t>
      </w:r>
      <w:r w:rsidRPr="007B2558">
        <w:rPr>
          <w:sz w:val="28"/>
          <w:szCs w:val="28"/>
        </w:rPr>
        <w:t>тельством Российской Федерации.</w:t>
      </w:r>
    </w:p>
    <w:p w:rsidR="001D249F" w:rsidRPr="007B2558" w:rsidRDefault="001D249F" w:rsidP="001D249F">
      <w:pPr>
        <w:pStyle w:val="af6"/>
        <w:spacing w:after="0"/>
        <w:ind w:firstLine="567"/>
        <w:contextualSpacing/>
        <w:jc w:val="both"/>
        <w:rPr>
          <w:sz w:val="28"/>
          <w:szCs w:val="28"/>
        </w:rPr>
      </w:pPr>
      <w:r w:rsidRPr="007B2558">
        <w:rPr>
          <w:sz w:val="28"/>
          <w:szCs w:val="28"/>
        </w:rPr>
        <w:t>Размещение новых населенных пунктов и строительство объектов кап</w:t>
      </w:r>
      <w:r w:rsidRPr="007B2558">
        <w:rPr>
          <w:sz w:val="28"/>
          <w:szCs w:val="28"/>
        </w:rPr>
        <w:t>и</w:t>
      </w:r>
      <w:r w:rsidRPr="007B2558">
        <w:rPr>
          <w:sz w:val="28"/>
          <w:szCs w:val="28"/>
        </w:rPr>
        <w:t>тального строительства без проведения специальных защитных мероприятий по предотвращению негативного воздействия вод в границах зон затопления, по</w:t>
      </w:r>
      <w:r w:rsidRPr="007B2558">
        <w:rPr>
          <w:sz w:val="28"/>
          <w:szCs w:val="28"/>
        </w:rPr>
        <w:t>д</w:t>
      </w:r>
      <w:r w:rsidRPr="007B2558">
        <w:rPr>
          <w:sz w:val="28"/>
          <w:szCs w:val="28"/>
        </w:rPr>
        <w:t>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В границах зон затопления, подтопления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1) использование сточных вод в целях регулирования плодородия почв;</w:t>
      </w:r>
    </w:p>
    <w:p w:rsidR="001D249F" w:rsidRPr="007B2558" w:rsidRDefault="001D249F" w:rsidP="001D249F">
      <w:pPr>
        <w:pStyle w:val="af6"/>
        <w:spacing w:after="0"/>
        <w:ind w:firstLine="567"/>
        <w:contextualSpacing/>
        <w:jc w:val="both"/>
        <w:rPr>
          <w:sz w:val="28"/>
          <w:szCs w:val="28"/>
        </w:rPr>
      </w:pPr>
      <w:r w:rsidRPr="007B2558">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w:t>
      </w:r>
      <w:r w:rsidRPr="007B2558">
        <w:rPr>
          <w:sz w:val="28"/>
          <w:szCs w:val="28"/>
        </w:rPr>
        <w:t>ю</w:t>
      </w:r>
      <w:r w:rsidRPr="007B2558">
        <w:rPr>
          <w:sz w:val="28"/>
          <w:szCs w:val="28"/>
        </w:rPr>
        <w:t>щих и ядовитых веществ, пунктов хранения и захоронения радиоактивных о</w:t>
      </w:r>
      <w:r w:rsidRPr="007B2558">
        <w:rPr>
          <w:sz w:val="28"/>
          <w:szCs w:val="28"/>
        </w:rPr>
        <w:t>т</w:t>
      </w:r>
      <w:r w:rsidRPr="007B2558">
        <w:rPr>
          <w:sz w:val="28"/>
          <w:szCs w:val="28"/>
        </w:rPr>
        <w:t>ходов;</w:t>
      </w:r>
    </w:p>
    <w:p w:rsidR="001D249F" w:rsidRPr="007B2558" w:rsidRDefault="001D249F" w:rsidP="001D249F">
      <w:pPr>
        <w:pStyle w:val="af6"/>
        <w:spacing w:after="0"/>
        <w:ind w:firstLine="567"/>
        <w:contextualSpacing/>
        <w:jc w:val="both"/>
        <w:rPr>
          <w:sz w:val="28"/>
          <w:szCs w:val="28"/>
        </w:rPr>
      </w:pPr>
      <w:r w:rsidRPr="007B2558">
        <w:rPr>
          <w:sz w:val="28"/>
          <w:szCs w:val="28"/>
        </w:rPr>
        <w:t>3) осуществление авиационных мер по борьбе с вредными организмами.</w:t>
      </w:r>
    </w:p>
    <w:p w:rsidR="001D249F" w:rsidRPr="007B2558" w:rsidRDefault="001D249F" w:rsidP="001D249F">
      <w:pPr>
        <w:pStyle w:val="af6"/>
        <w:spacing w:after="0"/>
        <w:ind w:firstLine="567"/>
        <w:contextualSpacing/>
        <w:jc w:val="both"/>
        <w:rPr>
          <w:sz w:val="28"/>
          <w:szCs w:val="28"/>
        </w:rPr>
      </w:pPr>
      <w:r w:rsidRPr="007B2558">
        <w:rPr>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w:t>
      </w:r>
      <w:r w:rsidRPr="007B2558">
        <w:rPr>
          <w:sz w:val="28"/>
          <w:szCs w:val="28"/>
        </w:rPr>
        <w:t>ъ</w:t>
      </w:r>
      <w:r w:rsidRPr="007B2558">
        <w:rPr>
          <w:sz w:val="28"/>
          <w:szCs w:val="28"/>
        </w:rPr>
        <w:t>ектов со специальными требованиями к ограждению их территории). Допуск</w:t>
      </w:r>
      <w:r w:rsidRPr="007B2558">
        <w:rPr>
          <w:sz w:val="28"/>
          <w:szCs w:val="28"/>
        </w:rPr>
        <w:t>а</w:t>
      </w:r>
      <w:r w:rsidRPr="007B2558">
        <w:rPr>
          <w:sz w:val="28"/>
          <w:szCs w:val="28"/>
        </w:rPr>
        <w:t>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1D249F" w:rsidRPr="007B2558" w:rsidRDefault="001D249F" w:rsidP="001D249F">
      <w:pPr>
        <w:pStyle w:val="af6"/>
        <w:spacing w:after="0"/>
        <w:ind w:firstLine="567"/>
        <w:contextualSpacing/>
        <w:jc w:val="both"/>
        <w:rPr>
          <w:sz w:val="28"/>
          <w:szCs w:val="28"/>
        </w:rPr>
      </w:pPr>
      <w:r w:rsidRPr="007B2558">
        <w:rPr>
          <w:sz w:val="28"/>
          <w:szCs w:val="28"/>
        </w:rPr>
        <w:t>По границе с соседним земельным участком ограждения должны быть проветриваемыми на высоту не менее 0,5 м от уровня земли ограждения и в</w:t>
      </w:r>
      <w:r w:rsidRPr="007B2558">
        <w:rPr>
          <w:sz w:val="28"/>
          <w:szCs w:val="28"/>
        </w:rPr>
        <w:t>ы</w:t>
      </w:r>
      <w:r w:rsidRPr="007B2558">
        <w:rPr>
          <w:sz w:val="28"/>
          <w:szCs w:val="28"/>
        </w:rPr>
        <w:t>сотой не более 2,0 м.</w:t>
      </w:r>
    </w:p>
    <w:p w:rsidR="001D249F" w:rsidRPr="007B2558" w:rsidRDefault="001D249F" w:rsidP="001D249F">
      <w:pPr>
        <w:pStyle w:val="af6"/>
        <w:spacing w:after="0"/>
        <w:ind w:firstLine="567"/>
        <w:contextualSpacing/>
        <w:jc w:val="both"/>
        <w:rPr>
          <w:sz w:val="28"/>
          <w:szCs w:val="28"/>
        </w:rPr>
      </w:pPr>
      <w:r w:rsidRPr="007B2558">
        <w:rPr>
          <w:sz w:val="28"/>
          <w:szCs w:val="28"/>
        </w:rPr>
        <w:t>Специальные обслуживающие и деловые зоны для объектов с большими земельными участками</w:t>
      </w:r>
    </w:p>
    <w:p w:rsidR="001D249F" w:rsidRPr="007B2558" w:rsidRDefault="001D249F" w:rsidP="001D249F">
      <w:pPr>
        <w:pStyle w:val="af6"/>
        <w:spacing w:after="0"/>
        <w:ind w:firstLine="567"/>
        <w:contextualSpacing/>
        <w:jc w:val="both"/>
        <w:rPr>
          <w:rStyle w:val="af8"/>
          <w:bCs/>
          <w:sz w:val="28"/>
          <w:szCs w:val="28"/>
        </w:rPr>
      </w:pPr>
      <w:r w:rsidRPr="007B2558">
        <w:rPr>
          <w:sz w:val="28"/>
          <w:szCs w:val="28"/>
        </w:rPr>
        <w:t>ТОД-1. Зона объектов здравоохранения.</w:t>
      </w:r>
    </w:p>
    <w:p w:rsidR="001D249F" w:rsidRPr="007B2558" w:rsidRDefault="001D249F" w:rsidP="001D249F">
      <w:pPr>
        <w:pStyle w:val="af6"/>
        <w:spacing w:after="0"/>
        <w:ind w:firstLine="567"/>
        <w:contextualSpacing/>
        <w:jc w:val="both"/>
        <w:rPr>
          <w:sz w:val="28"/>
          <w:szCs w:val="28"/>
        </w:rPr>
      </w:pPr>
      <w:r w:rsidRPr="007B2558">
        <w:rPr>
          <w:rStyle w:val="af8"/>
          <w:bCs/>
          <w:sz w:val="28"/>
          <w:szCs w:val="28"/>
        </w:rPr>
        <w:lastRenderedPageBreak/>
        <w:t>Зона ТОД-1</w:t>
      </w:r>
      <w:r w:rsidRPr="007B2558">
        <w:rPr>
          <w:rStyle w:val="af8"/>
          <w:sz w:val="28"/>
          <w:szCs w:val="28"/>
        </w:rPr>
        <w:t xml:space="preserve">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1D249F" w:rsidRPr="007B2558" w:rsidRDefault="001D249F" w:rsidP="001D249F">
      <w:pPr>
        <w:pStyle w:val="af6"/>
        <w:spacing w:after="0"/>
        <w:contextualSpacing/>
        <w:jc w:val="center"/>
        <w:rPr>
          <w:sz w:val="28"/>
          <w:szCs w:val="28"/>
        </w:rPr>
      </w:pPr>
      <w:r w:rsidRPr="007B2558">
        <w:rPr>
          <w:sz w:val="28"/>
          <w:szCs w:val="28"/>
        </w:rPr>
        <w:t>Основные виды и параметры разрешенного использования земельных участков и объектов капитального строительств</w:t>
      </w:r>
    </w:p>
    <w:p w:rsidR="001D249F" w:rsidRPr="007B2558" w:rsidRDefault="001D249F" w:rsidP="001D249F">
      <w:pPr>
        <w:pStyle w:val="af6"/>
        <w:spacing w:after="0"/>
        <w:contextualSpacing/>
        <w:jc w:val="center"/>
        <w:rPr>
          <w:sz w:val="28"/>
          <w:szCs w:val="28"/>
        </w:rPr>
      </w:pPr>
    </w:p>
    <w:tbl>
      <w:tblPr>
        <w:tblW w:w="0" w:type="auto"/>
        <w:tblInd w:w="-218" w:type="dxa"/>
        <w:tblLayout w:type="fixed"/>
        <w:tblCellMar>
          <w:left w:w="0" w:type="dxa"/>
          <w:right w:w="0" w:type="dxa"/>
        </w:tblCellMar>
        <w:tblLook w:val="0000"/>
      </w:tblPr>
      <w:tblGrid>
        <w:gridCol w:w="4513"/>
        <w:gridCol w:w="5560"/>
        <w:gridCol w:w="32"/>
        <w:gridCol w:w="45"/>
      </w:tblGrid>
      <w:tr w:rsidR="001D249F" w:rsidRPr="007B2558" w:rsidTr="00E97026">
        <w:trPr>
          <w:trHeight w:val="552"/>
        </w:trPr>
        <w:tc>
          <w:tcPr>
            <w:tcW w:w="4513"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592" w:type="dxa"/>
            <w:gridSpan w:val="2"/>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c>
          <w:tcPr>
            <w:tcW w:w="45" w:type="dxa"/>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E97026">
        <w:trPr>
          <w:trHeight w:val="1451"/>
        </w:trPr>
        <w:tc>
          <w:tcPr>
            <w:tcW w:w="4513" w:type="dxa"/>
            <w:tcBorders>
              <w:top w:val="single" w:sz="2" w:space="0" w:color="000000"/>
            </w:tcBorders>
          </w:tcPr>
          <w:p w:rsidR="001D249F" w:rsidRPr="007B2558" w:rsidRDefault="008A2F79" w:rsidP="00E97026">
            <w:pPr>
              <w:pStyle w:val="af6"/>
              <w:spacing w:after="0"/>
              <w:contextualSpacing/>
              <w:rPr>
                <w:sz w:val="28"/>
                <w:szCs w:val="28"/>
              </w:rPr>
            </w:pPr>
            <w:r>
              <w:rPr>
                <w:sz w:val="28"/>
                <w:szCs w:val="28"/>
              </w:rPr>
              <w:t>П</w:t>
            </w:r>
            <w:r w:rsidR="001D249F" w:rsidRPr="007B2558">
              <w:rPr>
                <w:sz w:val="28"/>
                <w:szCs w:val="28"/>
              </w:rPr>
              <w:t>оликлиники,</w:t>
            </w:r>
          </w:p>
        </w:tc>
        <w:tc>
          <w:tcPr>
            <w:tcW w:w="5560" w:type="dxa"/>
            <w:tcBorders>
              <w:top w:val="single" w:sz="2" w:space="0" w:color="000000"/>
            </w:tcBorders>
          </w:tcPr>
          <w:p w:rsidR="001D249F" w:rsidRPr="007B2558" w:rsidRDefault="001D249F" w:rsidP="00E97026">
            <w:pPr>
              <w:pStyle w:val="af6"/>
              <w:spacing w:after="0"/>
              <w:ind w:left="101" w:firstLine="141"/>
              <w:contextualSpacing/>
              <w:jc w:val="both"/>
              <w:rPr>
                <w:sz w:val="28"/>
                <w:szCs w:val="28"/>
              </w:rPr>
            </w:pPr>
            <w:r w:rsidRPr="007B2558">
              <w:rPr>
                <w:sz w:val="28"/>
                <w:szCs w:val="28"/>
              </w:rPr>
              <w:t>- минимальная/максимальная площадь з</w:t>
            </w:r>
            <w:r w:rsidRPr="007B2558">
              <w:rPr>
                <w:sz w:val="28"/>
                <w:szCs w:val="28"/>
              </w:rPr>
              <w:t>е</w:t>
            </w:r>
            <w:r w:rsidRPr="007B2558">
              <w:rPr>
                <w:sz w:val="28"/>
                <w:szCs w:val="28"/>
              </w:rPr>
              <w:t>мель</w:t>
            </w:r>
            <w:r>
              <w:rPr>
                <w:sz w:val="28"/>
                <w:szCs w:val="28"/>
              </w:rPr>
              <w:t>ного участка – 1000/5000 кв. м;</w:t>
            </w:r>
            <w:r w:rsidRPr="007B2558">
              <w:rPr>
                <w:sz w:val="28"/>
                <w:szCs w:val="28"/>
              </w:rPr>
              <w:t xml:space="preserve"> пр</w:t>
            </w:r>
            <w:r w:rsidRPr="007B2558">
              <w:rPr>
                <w:sz w:val="28"/>
                <w:szCs w:val="28"/>
              </w:rPr>
              <w:t>е</w:t>
            </w:r>
            <w:r>
              <w:rPr>
                <w:sz w:val="28"/>
                <w:szCs w:val="28"/>
              </w:rPr>
              <w:t xml:space="preserve">дельное количество этажей - 4; </w:t>
            </w:r>
            <w:r w:rsidRPr="007B2558">
              <w:rPr>
                <w:sz w:val="28"/>
                <w:szCs w:val="28"/>
              </w:rPr>
              <w:t>максимал</w:t>
            </w:r>
            <w:r w:rsidRPr="007B2558">
              <w:rPr>
                <w:sz w:val="28"/>
                <w:szCs w:val="28"/>
              </w:rPr>
              <w:t>ь</w:t>
            </w:r>
            <w:r w:rsidRPr="007B2558">
              <w:rPr>
                <w:sz w:val="28"/>
                <w:szCs w:val="28"/>
              </w:rPr>
              <w:t>ный процент застройки в границах земельн</w:t>
            </w:r>
            <w:r w:rsidRPr="007B2558">
              <w:rPr>
                <w:sz w:val="28"/>
                <w:szCs w:val="28"/>
              </w:rPr>
              <w:t>о</w:t>
            </w:r>
            <w:r w:rsidRPr="007B2558">
              <w:rPr>
                <w:sz w:val="28"/>
                <w:szCs w:val="28"/>
              </w:rPr>
              <w:t>го участка - 40%.</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581F5B">
        <w:trPr>
          <w:trHeight w:val="1804"/>
        </w:trPr>
        <w:tc>
          <w:tcPr>
            <w:tcW w:w="4513" w:type="dxa"/>
          </w:tcPr>
          <w:p w:rsidR="001D249F" w:rsidRPr="007B2558" w:rsidRDefault="008A2F79" w:rsidP="00E97026">
            <w:pPr>
              <w:pStyle w:val="af6"/>
              <w:spacing w:after="0"/>
              <w:contextualSpacing/>
              <w:rPr>
                <w:sz w:val="28"/>
                <w:szCs w:val="28"/>
              </w:rPr>
            </w:pPr>
            <w:r>
              <w:rPr>
                <w:sz w:val="28"/>
                <w:szCs w:val="28"/>
              </w:rPr>
              <w:t>Б</w:t>
            </w:r>
            <w:r w:rsidR="001D249F" w:rsidRPr="007B2558">
              <w:rPr>
                <w:sz w:val="28"/>
                <w:szCs w:val="28"/>
              </w:rPr>
              <w:t>ольницы,</w:t>
            </w:r>
          </w:p>
        </w:tc>
        <w:tc>
          <w:tcPr>
            <w:tcW w:w="5560" w:type="dxa"/>
          </w:tcPr>
          <w:p w:rsidR="001D249F" w:rsidRDefault="001D249F" w:rsidP="00E97026">
            <w:pPr>
              <w:pStyle w:val="af6"/>
              <w:spacing w:after="0"/>
              <w:ind w:left="101" w:firstLine="141"/>
              <w:contextualSpacing/>
              <w:jc w:val="both"/>
              <w:rPr>
                <w:sz w:val="28"/>
                <w:szCs w:val="28"/>
              </w:rPr>
            </w:pPr>
            <w:r w:rsidRPr="007B2558">
              <w:rPr>
                <w:sz w:val="28"/>
                <w:szCs w:val="28"/>
              </w:rPr>
              <w:t>- минимальная/максимальная площадь з</w:t>
            </w:r>
            <w:r w:rsidRPr="007B2558">
              <w:rPr>
                <w:sz w:val="28"/>
                <w:szCs w:val="28"/>
              </w:rPr>
              <w:t>е</w:t>
            </w:r>
            <w:r w:rsidRPr="007B2558">
              <w:rPr>
                <w:sz w:val="28"/>
                <w:szCs w:val="28"/>
              </w:rPr>
              <w:t>мельно</w:t>
            </w:r>
            <w:r>
              <w:rPr>
                <w:sz w:val="28"/>
                <w:szCs w:val="28"/>
              </w:rPr>
              <w:t xml:space="preserve">го участка – 1000/30000 кв. м; </w:t>
            </w:r>
            <w:r w:rsidRPr="007B2558">
              <w:rPr>
                <w:sz w:val="28"/>
                <w:szCs w:val="28"/>
              </w:rPr>
              <w:t>пр</w:t>
            </w:r>
            <w:r w:rsidRPr="007B2558">
              <w:rPr>
                <w:sz w:val="28"/>
                <w:szCs w:val="28"/>
              </w:rPr>
              <w:t>е</w:t>
            </w:r>
            <w:r w:rsidRPr="007B2558">
              <w:rPr>
                <w:sz w:val="28"/>
                <w:szCs w:val="28"/>
              </w:rPr>
              <w:t>дельное количество этажей - 4; максимал</w:t>
            </w:r>
            <w:r w:rsidRPr="007B2558">
              <w:rPr>
                <w:sz w:val="28"/>
                <w:szCs w:val="28"/>
              </w:rPr>
              <w:t>ь</w:t>
            </w:r>
            <w:r w:rsidRPr="007B2558">
              <w:rPr>
                <w:sz w:val="28"/>
                <w:szCs w:val="28"/>
              </w:rPr>
              <w:t>ный процент застройки в границах земельн</w:t>
            </w:r>
            <w:r w:rsidRPr="007B2558">
              <w:rPr>
                <w:sz w:val="28"/>
                <w:szCs w:val="28"/>
              </w:rPr>
              <w:t>о</w:t>
            </w:r>
            <w:r w:rsidRPr="007B2558">
              <w:rPr>
                <w:sz w:val="28"/>
                <w:szCs w:val="28"/>
              </w:rPr>
              <w:t>го участка - 40%.</w:t>
            </w:r>
          </w:p>
          <w:p w:rsidR="001D249F" w:rsidRDefault="001D249F" w:rsidP="00E97026"/>
          <w:p w:rsidR="001D249F" w:rsidRPr="001550CB" w:rsidRDefault="001D249F" w:rsidP="00E97026"/>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1155"/>
        </w:trPr>
        <w:tc>
          <w:tcPr>
            <w:tcW w:w="4513" w:type="dxa"/>
          </w:tcPr>
          <w:p w:rsidR="001D249F" w:rsidRPr="007B2558" w:rsidRDefault="008A2F79" w:rsidP="00E97026">
            <w:pPr>
              <w:pStyle w:val="af6"/>
              <w:spacing w:after="0"/>
              <w:contextualSpacing/>
              <w:rPr>
                <w:sz w:val="28"/>
                <w:szCs w:val="28"/>
              </w:rPr>
            </w:pPr>
            <w:r>
              <w:rPr>
                <w:rStyle w:val="af8"/>
                <w:rFonts w:eastAsia="SimSun"/>
                <w:sz w:val="28"/>
                <w:szCs w:val="28"/>
              </w:rPr>
              <w:t>К</w:t>
            </w:r>
            <w:r w:rsidR="001D249F" w:rsidRPr="007B2558">
              <w:rPr>
                <w:rStyle w:val="af8"/>
                <w:rFonts w:eastAsia="SimSun"/>
                <w:sz w:val="28"/>
                <w:szCs w:val="28"/>
              </w:rPr>
              <w:t>онсультативно-диагностические центры;</w:t>
            </w:r>
          </w:p>
        </w:tc>
        <w:tc>
          <w:tcPr>
            <w:tcW w:w="5560"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 минимальная/максимальная площадь з</w:t>
            </w:r>
            <w:r w:rsidRPr="007B2558">
              <w:rPr>
                <w:sz w:val="28"/>
                <w:szCs w:val="28"/>
              </w:rPr>
              <w:t>е</w:t>
            </w:r>
            <w:r w:rsidRPr="007B2558">
              <w:rPr>
                <w:sz w:val="28"/>
                <w:szCs w:val="28"/>
              </w:rPr>
              <w:t>мельного участка – 1000/5000 кв. м; пр</w:t>
            </w:r>
            <w:r w:rsidRPr="007B2558">
              <w:rPr>
                <w:sz w:val="28"/>
                <w:szCs w:val="28"/>
              </w:rPr>
              <w:t>е</w:t>
            </w:r>
            <w:r w:rsidRPr="007B2558">
              <w:rPr>
                <w:sz w:val="28"/>
                <w:szCs w:val="28"/>
              </w:rPr>
              <w:t>дельное количество этажей - 4;  максимал</w:t>
            </w:r>
            <w:r w:rsidRPr="007B2558">
              <w:rPr>
                <w:sz w:val="28"/>
                <w:szCs w:val="28"/>
              </w:rPr>
              <w:t>ь</w:t>
            </w:r>
            <w:r w:rsidRPr="007B2558">
              <w:rPr>
                <w:sz w:val="28"/>
                <w:szCs w:val="28"/>
              </w:rPr>
              <w:t>ный процент застройки в границах земельн</w:t>
            </w:r>
            <w:r w:rsidRPr="007B2558">
              <w:rPr>
                <w:sz w:val="28"/>
                <w:szCs w:val="28"/>
              </w:rPr>
              <w:t>о</w:t>
            </w:r>
            <w:r w:rsidRPr="007B2558">
              <w:rPr>
                <w:sz w:val="28"/>
                <w:szCs w:val="28"/>
              </w:rPr>
              <w:t>го участка - 40%.</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975"/>
        </w:trPr>
        <w:tc>
          <w:tcPr>
            <w:tcW w:w="4513" w:type="dxa"/>
          </w:tcPr>
          <w:p w:rsidR="001D249F" w:rsidRPr="007B2558" w:rsidRDefault="008A2F79" w:rsidP="00E97026">
            <w:pPr>
              <w:pStyle w:val="af6"/>
              <w:spacing w:after="0"/>
              <w:contextualSpacing/>
              <w:rPr>
                <w:sz w:val="28"/>
                <w:szCs w:val="28"/>
              </w:rPr>
            </w:pPr>
            <w:r>
              <w:rPr>
                <w:rStyle w:val="af8"/>
                <w:rFonts w:eastAsia="SimSun"/>
                <w:sz w:val="28"/>
                <w:szCs w:val="28"/>
              </w:rPr>
              <w:t>Ф</w:t>
            </w:r>
            <w:r w:rsidR="001D249F" w:rsidRPr="007B2558">
              <w:rPr>
                <w:rStyle w:val="af8"/>
                <w:rFonts w:eastAsia="SimSun"/>
                <w:sz w:val="28"/>
                <w:szCs w:val="28"/>
              </w:rPr>
              <w:t>ельдшерские или фельдшерско-акушерские пункты;</w:t>
            </w:r>
          </w:p>
        </w:tc>
        <w:tc>
          <w:tcPr>
            <w:tcW w:w="5560"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 минимальная/максимальная площадь з</w:t>
            </w:r>
            <w:r w:rsidRPr="007B2558">
              <w:rPr>
                <w:sz w:val="28"/>
                <w:szCs w:val="28"/>
              </w:rPr>
              <w:t>е</w:t>
            </w:r>
            <w:r w:rsidRPr="007B2558">
              <w:rPr>
                <w:sz w:val="28"/>
                <w:szCs w:val="28"/>
              </w:rPr>
              <w:t>мельного участка – 200/500кв.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- 40%.</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1439"/>
        </w:trPr>
        <w:tc>
          <w:tcPr>
            <w:tcW w:w="4513" w:type="dxa"/>
          </w:tcPr>
          <w:p w:rsidR="001D249F" w:rsidRPr="007B2558" w:rsidRDefault="001D249F" w:rsidP="00E97026">
            <w:pPr>
              <w:pStyle w:val="af6"/>
              <w:snapToGrid w:val="0"/>
              <w:spacing w:after="0"/>
              <w:contextualSpacing/>
              <w:rPr>
                <w:sz w:val="28"/>
                <w:szCs w:val="28"/>
              </w:rPr>
            </w:pPr>
          </w:p>
        </w:tc>
        <w:tc>
          <w:tcPr>
            <w:tcW w:w="5560"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 минимальная/максимальная площадь з</w:t>
            </w:r>
            <w:r w:rsidRPr="007B2558">
              <w:rPr>
                <w:sz w:val="28"/>
                <w:szCs w:val="28"/>
              </w:rPr>
              <w:t>е</w:t>
            </w:r>
            <w:r w:rsidRPr="007B2558">
              <w:rPr>
                <w:sz w:val="28"/>
                <w:szCs w:val="28"/>
              </w:rPr>
              <w:t>мельного участка – 100/1000 кв. м;  предел</w:t>
            </w:r>
            <w:r w:rsidRPr="007B2558">
              <w:rPr>
                <w:sz w:val="28"/>
                <w:szCs w:val="28"/>
              </w:rPr>
              <w:t>ь</w:t>
            </w:r>
            <w:r w:rsidRPr="007B2558">
              <w:rPr>
                <w:sz w:val="28"/>
                <w:szCs w:val="28"/>
              </w:rPr>
              <w:t>ное количество этажей - 2;  максимальный процент застройки в границах земельного участка - 60%.</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255"/>
        </w:trPr>
        <w:tc>
          <w:tcPr>
            <w:tcW w:w="4513" w:type="dxa"/>
          </w:tcPr>
          <w:p w:rsidR="001D249F" w:rsidRPr="007B2558" w:rsidRDefault="008A2F79" w:rsidP="00E97026">
            <w:pPr>
              <w:pStyle w:val="af6"/>
              <w:spacing w:after="0"/>
              <w:contextualSpacing/>
              <w:rPr>
                <w:sz w:val="28"/>
                <w:szCs w:val="28"/>
              </w:rPr>
            </w:pPr>
            <w:r>
              <w:rPr>
                <w:rStyle w:val="af8"/>
                <w:rFonts w:eastAsia="SimSun"/>
                <w:sz w:val="28"/>
                <w:szCs w:val="28"/>
              </w:rPr>
              <w:t>А</w:t>
            </w:r>
            <w:r w:rsidR="001D249F" w:rsidRPr="007B2558">
              <w:rPr>
                <w:rStyle w:val="af8"/>
                <w:rFonts w:eastAsia="SimSun"/>
                <w:sz w:val="28"/>
                <w:szCs w:val="28"/>
              </w:rPr>
              <w:t>птеки</w:t>
            </w:r>
          </w:p>
        </w:tc>
        <w:tc>
          <w:tcPr>
            <w:tcW w:w="5560"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50%; необходимое расчетное количество парковочных мест только на территории своих земельных участков</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1425"/>
        </w:trPr>
        <w:tc>
          <w:tcPr>
            <w:tcW w:w="4513" w:type="dxa"/>
          </w:tcPr>
          <w:p w:rsidR="001D249F" w:rsidRPr="007B2558" w:rsidRDefault="008A2F79" w:rsidP="00E97026">
            <w:pPr>
              <w:pStyle w:val="af6"/>
              <w:spacing w:after="0"/>
              <w:contextualSpacing/>
              <w:rPr>
                <w:sz w:val="28"/>
                <w:szCs w:val="28"/>
              </w:rPr>
            </w:pPr>
            <w:r>
              <w:rPr>
                <w:rStyle w:val="af8"/>
                <w:rFonts w:eastAsia="SimSun"/>
                <w:sz w:val="28"/>
                <w:szCs w:val="28"/>
              </w:rPr>
              <w:lastRenderedPageBreak/>
              <w:t>В</w:t>
            </w:r>
            <w:r w:rsidR="001D249F" w:rsidRPr="007B2558">
              <w:rPr>
                <w:rStyle w:val="af8"/>
                <w:rFonts w:eastAsia="SimSun"/>
                <w:sz w:val="28"/>
                <w:szCs w:val="28"/>
              </w:rPr>
              <w:t>етеринарные лечебницы</w:t>
            </w:r>
          </w:p>
        </w:tc>
        <w:tc>
          <w:tcPr>
            <w:tcW w:w="5560"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 максимальная площадь з</w:t>
            </w:r>
            <w:r w:rsidRPr="007B2558">
              <w:rPr>
                <w:sz w:val="28"/>
                <w:szCs w:val="28"/>
              </w:rPr>
              <w:t>е</w:t>
            </w:r>
            <w:r w:rsidRPr="007B2558">
              <w:rPr>
                <w:sz w:val="28"/>
                <w:szCs w:val="28"/>
              </w:rPr>
              <w:t>мельных участков – 100/1000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60% максимальное кол</w:t>
            </w:r>
            <w:r w:rsidRPr="007B2558">
              <w:rPr>
                <w:sz w:val="28"/>
                <w:szCs w:val="28"/>
              </w:rPr>
              <w:t>и</w:t>
            </w:r>
            <w:r w:rsidRPr="007B2558">
              <w:rPr>
                <w:sz w:val="28"/>
                <w:szCs w:val="28"/>
              </w:rPr>
              <w:t>чество надземных этажей зданий – 2 этажа;</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273"/>
        </w:trPr>
        <w:tc>
          <w:tcPr>
            <w:tcW w:w="4513" w:type="dxa"/>
          </w:tcPr>
          <w:p w:rsidR="001D249F" w:rsidRPr="007B2558" w:rsidRDefault="008A2F79" w:rsidP="00E97026">
            <w:pPr>
              <w:pStyle w:val="af6"/>
              <w:spacing w:after="0"/>
              <w:contextualSpacing/>
              <w:rPr>
                <w:sz w:val="28"/>
                <w:szCs w:val="28"/>
              </w:rPr>
            </w:pPr>
            <w:r>
              <w:rPr>
                <w:sz w:val="28"/>
                <w:szCs w:val="28"/>
              </w:rPr>
              <w:t>М</w:t>
            </w:r>
            <w:r w:rsidR="001D249F" w:rsidRPr="007B2558">
              <w:rPr>
                <w:sz w:val="28"/>
                <w:szCs w:val="28"/>
              </w:rPr>
              <w:t>ногофункциональные здания</w:t>
            </w:r>
          </w:p>
        </w:tc>
        <w:tc>
          <w:tcPr>
            <w:tcW w:w="5560"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400/30000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765"/>
        </w:trPr>
        <w:tc>
          <w:tcPr>
            <w:tcW w:w="4513" w:type="dxa"/>
          </w:tcPr>
          <w:p w:rsidR="001D249F" w:rsidRPr="007B2558" w:rsidRDefault="008A2F79" w:rsidP="00E97026">
            <w:pPr>
              <w:pStyle w:val="af6"/>
              <w:spacing w:after="0"/>
              <w:contextualSpacing/>
              <w:rPr>
                <w:sz w:val="28"/>
                <w:szCs w:val="28"/>
              </w:rPr>
            </w:pPr>
            <w:r>
              <w:rPr>
                <w:sz w:val="28"/>
                <w:szCs w:val="28"/>
              </w:rPr>
              <w:t>Б</w:t>
            </w:r>
            <w:r w:rsidR="001D249F" w:rsidRPr="007B2558">
              <w:rPr>
                <w:sz w:val="28"/>
                <w:szCs w:val="28"/>
              </w:rPr>
              <w:t>аклаборатория</w:t>
            </w:r>
          </w:p>
        </w:tc>
        <w:tc>
          <w:tcPr>
            <w:tcW w:w="5560"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100/500 кв. м; макс</w:t>
            </w:r>
            <w:r w:rsidRPr="007B2558">
              <w:rPr>
                <w:sz w:val="28"/>
                <w:szCs w:val="28"/>
              </w:rPr>
              <w:t>и</w:t>
            </w:r>
            <w:r w:rsidRPr="007B2558">
              <w:rPr>
                <w:sz w:val="28"/>
                <w:szCs w:val="28"/>
              </w:rPr>
              <w:t>мальная высота здания от уровня земли 2.0 м максимальный процент застройки 90%</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447"/>
        </w:trPr>
        <w:tc>
          <w:tcPr>
            <w:tcW w:w="4513" w:type="dxa"/>
          </w:tcPr>
          <w:p w:rsidR="001D249F" w:rsidRPr="007B2558" w:rsidRDefault="001D249F" w:rsidP="00E97026">
            <w:pPr>
              <w:pStyle w:val="af6"/>
              <w:spacing w:after="0"/>
              <w:contextualSpacing/>
              <w:rPr>
                <w:sz w:val="28"/>
                <w:szCs w:val="28"/>
              </w:rPr>
            </w:pPr>
            <w:r w:rsidRPr="007B2558">
              <w:rPr>
                <w:sz w:val="28"/>
                <w:szCs w:val="28"/>
              </w:rPr>
              <w:t>Гаражи</w:t>
            </w:r>
          </w:p>
        </w:tc>
        <w:tc>
          <w:tcPr>
            <w:tcW w:w="5560"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20/300 кв. максимал</w:t>
            </w:r>
            <w:r w:rsidRPr="007B2558">
              <w:rPr>
                <w:sz w:val="28"/>
                <w:szCs w:val="28"/>
              </w:rPr>
              <w:t>ь</w:t>
            </w:r>
            <w:r w:rsidRPr="007B2558">
              <w:rPr>
                <w:sz w:val="28"/>
                <w:szCs w:val="28"/>
              </w:rPr>
              <w:t>ный процент застройки в границах земельн</w:t>
            </w:r>
            <w:r w:rsidRPr="007B2558">
              <w:rPr>
                <w:sz w:val="28"/>
                <w:szCs w:val="28"/>
              </w:rPr>
              <w:t>о</w:t>
            </w:r>
            <w:r w:rsidRPr="007B2558">
              <w:rPr>
                <w:sz w:val="28"/>
                <w:szCs w:val="28"/>
              </w:rPr>
              <w:t xml:space="preserve">го участка – 80%, этажность </w:t>
            </w:r>
            <w:proofErr w:type="gramStart"/>
            <w:r w:rsidRPr="007B2558">
              <w:rPr>
                <w:sz w:val="28"/>
                <w:szCs w:val="28"/>
              </w:rPr>
              <w:t>-б</w:t>
            </w:r>
            <w:proofErr w:type="gramEnd"/>
            <w:r w:rsidRPr="007B2558">
              <w:rPr>
                <w:sz w:val="28"/>
                <w:szCs w:val="28"/>
              </w:rPr>
              <w:t>ез огранич</w:t>
            </w:r>
            <w:r w:rsidRPr="007B2558">
              <w:rPr>
                <w:sz w:val="28"/>
                <w:szCs w:val="28"/>
              </w:rPr>
              <w:t>е</w:t>
            </w:r>
            <w:r w:rsidRPr="007B2558">
              <w:rPr>
                <w:sz w:val="28"/>
                <w:szCs w:val="28"/>
              </w:rPr>
              <w:t xml:space="preserve">ний </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589"/>
        </w:trPr>
        <w:tc>
          <w:tcPr>
            <w:tcW w:w="4513" w:type="dxa"/>
          </w:tcPr>
          <w:p w:rsidR="001D249F" w:rsidRPr="007B2558" w:rsidRDefault="008A2F79" w:rsidP="00E97026">
            <w:pPr>
              <w:pStyle w:val="af6"/>
              <w:spacing w:after="0"/>
              <w:contextualSpacing/>
              <w:rPr>
                <w:sz w:val="28"/>
                <w:szCs w:val="28"/>
              </w:rPr>
            </w:pPr>
            <w:r>
              <w:rPr>
                <w:sz w:val="28"/>
                <w:szCs w:val="28"/>
              </w:rPr>
              <w:t>А</w:t>
            </w:r>
            <w:r w:rsidR="001D249F" w:rsidRPr="007B2558">
              <w:rPr>
                <w:sz w:val="28"/>
                <w:szCs w:val="28"/>
              </w:rPr>
              <w:t>втостоянки</w:t>
            </w:r>
          </w:p>
        </w:tc>
        <w:tc>
          <w:tcPr>
            <w:tcW w:w="5560"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40/300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 xml:space="preserve">мельного участка – 80%, этажность </w:t>
            </w:r>
            <w:proofErr w:type="gramStart"/>
            <w:r w:rsidRPr="007B2558">
              <w:rPr>
                <w:sz w:val="28"/>
                <w:szCs w:val="28"/>
              </w:rPr>
              <w:t>-б</w:t>
            </w:r>
            <w:proofErr w:type="gramEnd"/>
            <w:r w:rsidRPr="007B2558">
              <w:rPr>
                <w:sz w:val="28"/>
                <w:szCs w:val="28"/>
              </w:rPr>
              <w:t>ез о</w:t>
            </w:r>
            <w:r w:rsidRPr="007B2558">
              <w:rPr>
                <w:sz w:val="28"/>
                <w:szCs w:val="28"/>
              </w:rPr>
              <w:t>г</w:t>
            </w:r>
            <w:r w:rsidRPr="007B2558">
              <w:rPr>
                <w:sz w:val="28"/>
                <w:szCs w:val="28"/>
              </w:rPr>
              <w:t>раничений</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2238"/>
        </w:trPr>
        <w:tc>
          <w:tcPr>
            <w:tcW w:w="4513" w:type="dxa"/>
          </w:tcPr>
          <w:p w:rsidR="001D249F" w:rsidRPr="007B2558" w:rsidRDefault="008A2F79" w:rsidP="00E97026">
            <w:pPr>
              <w:pStyle w:val="af6"/>
              <w:spacing w:after="0"/>
              <w:contextualSpacing/>
              <w:rPr>
                <w:sz w:val="28"/>
                <w:szCs w:val="28"/>
              </w:rPr>
            </w:pPr>
            <w:r>
              <w:rPr>
                <w:sz w:val="28"/>
                <w:szCs w:val="28"/>
              </w:rPr>
              <w:t>М</w:t>
            </w:r>
            <w:r w:rsidR="001D249F" w:rsidRPr="007B2558">
              <w:rPr>
                <w:sz w:val="28"/>
                <w:szCs w:val="28"/>
              </w:rPr>
              <w:t>агазины</w:t>
            </w:r>
          </w:p>
        </w:tc>
        <w:tc>
          <w:tcPr>
            <w:tcW w:w="5560"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2284"/>
        </w:trPr>
        <w:tc>
          <w:tcPr>
            <w:tcW w:w="4513" w:type="dxa"/>
          </w:tcPr>
          <w:p w:rsidR="001D249F" w:rsidRPr="007B2558" w:rsidRDefault="008A2F79" w:rsidP="00E97026">
            <w:pPr>
              <w:pStyle w:val="af6"/>
              <w:spacing w:after="0"/>
              <w:contextualSpacing/>
              <w:rPr>
                <w:sz w:val="28"/>
                <w:szCs w:val="28"/>
              </w:rPr>
            </w:pPr>
            <w:r>
              <w:rPr>
                <w:sz w:val="28"/>
                <w:szCs w:val="28"/>
              </w:rPr>
              <w:t>М</w:t>
            </w:r>
            <w:r w:rsidR="001D249F" w:rsidRPr="007B2558">
              <w:rPr>
                <w:sz w:val="28"/>
                <w:szCs w:val="28"/>
              </w:rPr>
              <w:t>агазины медицинской техники</w:t>
            </w:r>
          </w:p>
        </w:tc>
        <w:tc>
          <w:tcPr>
            <w:tcW w:w="5560"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100/1000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3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645"/>
        </w:trPr>
        <w:tc>
          <w:tcPr>
            <w:tcW w:w="4513" w:type="dxa"/>
          </w:tcPr>
          <w:p w:rsidR="001D249F" w:rsidRPr="007B2558" w:rsidRDefault="008A2F79" w:rsidP="00E97026">
            <w:pPr>
              <w:pStyle w:val="af6"/>
              <w:spacing w:after="0"/>
              <w:contextualSpacing/>
              <w:rPr>
                <w:sz w:val="28"/>
                <w:szCs w:val="28"/>
              </w:rPr>
            </w:pPr>
            <w:r>
              <w:rPr>
                <w:sz w:val="28"/>
                <w:szCs w:val="28"/>
              </w:rPr>
              <w:lastRenderedPageBreak/>
              <w:t>К</w:t>
            </w:r>
            <w:r w:rsidR="001D249F" w:rsidRPr="007B2558">
              <w:rPr>
                <w:sz w:val="28"/>
                <w:szCs w:val="28"/>
              </w:rPr>
              <w:t>афе,</w:t>
            </w:r>
          </w:p>
        </w:tc>
        <w:tc>
          <w:tcPr>
            <w:tcW w:w="5560"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200/500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2 этажа; максимальный процент з</w:t>
            </w:r>
            <w:r w:rsidRPr="007B2558">
              <w:rPr>
                <w:sz w:val="28"/>
                <w:szCs w:val="28"/>
              </w:rPr>
              <w:t>а</w:t>
            </w:r>
            <w:r w:rsidRPr="007B2558">
              <w:rPr>
                <w:sz w:val="28"/>
                <w:szCs w:val="28"/>
              </w:rPr>
              <w:t>стройки в границах земельного участка – 50%; необходимое расчетное количество парковочных мест только на территории своих земельных участков</w:t>
            </w:r>
          </w:p>
        </w:tc>
        <w:tc>
          <w:tcPr>
            <w:tcW w:w="75" w:type="dxa"/>
            <w:gridSpan w:val="2"/>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Условно разрешенные виды и параметры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0" w:type="auto"/>
        <w:tblInd w:w="-218" w:type="dxa"/>
        <w:tblLayout w:type="fixed"/>
        <w:tblCellMar>
          <w:left w:w="0" w:type="dxa"/>
          <w:right w:w="0" w:type="dxa"/>
        </w:tblCellMar>
        <w:tblLook w:val="0000"/>
      </w:tblPr>
      <w:tblGrid>
        <w:gridCol w:w="4513"/>
        <w:gridCol w:w="5560"/>
        <w:gridCol w:w="32"/>
        <w:gridCol w:w="45"/>
      </w:tblGrid>
      <w:tr w:rsidR="001D249F" w:rsidRPr="007B2558" w:rsidTr="00E97026">
        <w:trPr>
          <w:trHeight w:val="552"/>
        </w:trPr>
        <w:tc>
          <w:tcPr>
            <w:tcW w:w="4513"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592" w:type="dxa"/>
            <w:gridSpan w:val="2"/>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c>
          <w:tcPr>
            <w:tcW w:w="45" w:type="dxa"/>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E97026">
        <w:trPr>
          <w:trHeight w:val="437"/>
        </w:trPr>
        <w:tc>
          <w:tcPr>
            <w:tcW w:w="4513" w:type="dxa"/>
            <w:tcBorders>
              <w:top w:val="single" w:sz="2" w:space="0" w:color="000000"/>
            </w:tcBorders>
          </w:tcPr>
          <w:p w:rsidR="001D249F" w:rsidRPr="007B2558" w:rsidRDefault="001D249F" w:rsidP="00E97026">
            <w:pPr>
              <w:pStyle w:val="af6"/>
              <w:spacing w:after="0"/>
              <w:contextualSpacing/>
              <w:rPr>
                <w:sz w:val="28"/>
                <w:szCs w:val="28"/>
              </w:rPr>
            </w:pPr>
            <w:r w:rsidRPr="007B2558">
              <w:rPr>
                <w:sz w:val="28"/>
                <w:szCs w:val="28"/>
              </w:rPr>
              <w:t>административные здания и пом</w:t>
            </w:r>
            <w:r w:rsidRPr="007B2558">
              <w:rPr>
                <w:sz w:val="28"/>
                <w:szCs w:val="28"/>
              </w:rPr>
              <w:t>е</w:t>
            </w:r>
            <w:r w:rsidRPr="007B2558">
              <w:rPr>
                <w:sz w:val="28"/>
                <w:szCs w:val="28"/>
              </w:rPr>
              <w:t>щения учреждений здравоохранения;</w:t>
            </w:r>
          </w:p>
        </w:tc>
        <w:tc>
          <w:tcPr>
            <w:tcW w:w="5560" w:type="dxa"/>
            <w:tcBorders>
              <w:top w:val="single" w:sz="2" w:space="0" w:color="000000"/>
            </w:tcBorders>
          </w:tcPr>
          <w:p w:rsidR="001D249F" w:rsidRPr="007B2558" w:rsidRDefault="001D249F" w:rsidP="00E97026">
            <w:pPr>
              <w:pStyle w:val="af6"/>
              <w:spacing w:after="0"/>
              <w:ind w:left="101" w:firstLine="141"/>
              <w:contextualSpacing/>
              <w:jc w:val="both"/>
              <w:rPr>
                <w:sz w:val="28"/>
                <w:szCs w:val="28"/>
              </w:rPr>
            </w:pPr>
            <w:r w:rsidRPr="007B2558">
              <w:rPr>
                <w:sz w:val="28"/>
                <w:szCs w:val="28"/>
              </w:rPr>
              <w:t>- минимальная/</w:t>
            </w:r>
            <w:r>
              <w:rPr>
                <w:sz w:val="28"/>
                <w:szCs w:val="28"/>
              </w:rPr>
              <w:t>максимальная</w:t>
            </w:r>
            <w:r w:rsidRPr="007B2558">
              <w:rPr>
                <w:sz w:val="28"/>
                <w:szCs w:val="28"/>
              </w:rPr>
              <w:t xml:space="preserve"> площадь з</w:t>
            </w:r>
            <w:r w:rsidRPr="007B2558">
              <w:rPr>
                <w:sz w:val="28"/>
                <w:szCs w:val="28"/>
              </w:rPr>
              <w:t>е</w:t>
            </w:r>
            <w:r w:rsidRPr="007B2558">
              <w:rPr>
                <w:sz w:val="28"/>
                <w:szCs w:val="28"/>
              </w:rPr>
              <w:t xml:space="preserve">мельного участка – 400/5000 кв. м; </w:t>
            </w:r>
            <w:r w:rsidRPr="007B2558">
              <w:rPr>
                <w:rStyle w:val="af8"/>
                <w:rFonts w:eastAsia="SimSun"/>
                <w:sz w:val="28"/>
                <w:szCs w:val="28"/>
              </w:rPr>
              <w:t xml:space="preserve"> мин</w:t>
            </w:r>
            <w:r w:rsidRPr="007B2558">
              <w:rPr>
                <w:rStyle w:val="af8"/>
                <w:rFonts w:eastAsia="SimSun"/>
                <w:sz w:val="28"/>
                <w:szCs w:val="28"/>
              </w:rPr>
              <w:t>и</w:t>
            </w:r>
            <w:r w:rsidRPr="007B2558">
              <w:rPr>
                <w:rStyle w:val="af8"/>
                <w:rFonts w:eastAsia="SimSun"/>
                <w:sz w:val="28"/>
                <w:szCs w:val="28"/>
              </w:rPr>
              <w:t xml:space="preserve">мальные отступы от границ участка - 3 м, </w:t>
            </w:r>
            <w:r w:rsidRPr="007B2558">
              <w:rPr>
                <w:rStyle w:val="af8"/>
                <w:sz w:val="28"/>
                <w:szCs w:val="28"/>
              </w:rPr>
              <w:t xml:space="preserve">с учетом соблюдения требований технических регламентов; </w:t>
            </w:r>
            <w:r w:rsidRPr="007B2558">
              <w:rPr>
                <w:sz w:val="28"/>
                <w:szCs w:val="28"/>
              </w:rPr>
              <w:t>максимальная высота зданий - 15 м от планировочной отметки земли; ма</w:t>
            </w:r>
            <w:r w:rsidRPr="007B2558">
              <w:rPr>
                <w:sz w:val="28"/>
                <w:szCs w:val="28"/>
              </w:rPr>
              <w:t>к</w:t>
            </w:r>
            <w:r w:rsidRPr="007B2558">
              <w:rPr>
                <w:sz w:val="28"/>
                <w:szCs w:val="28"/>
              </w:rPr>
              <w:t>симальный процент застройки в границах земельного участка – 40%.</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253"/>
        </w:trPr>
        <w:tc>
          <w:tcPr>
            <w:tcW w:w="4513" w:type="dxa"/>
          </w:tcPr>
          <w:p w:rsidR="001D249F" w:rsidRPr="007B2558" w:rsidRDefault="008A2F79" w:rsidP="00E97026">
            <w:pPr>
              <w:pStyle w:val="af6"/>
              <w:spacing w:after="0"/>
              <w:contextualSpacing/>
              <w:rPr>
                <w:sz w:val="28"/>
                <w:szCs w:val="28"/>
              </w:rPr>
            </w:pPr>
            <w:r>
              <w:rPr>
                <w:sz w:val="28"/>
                <w:szCs w:val="28"/>
              </w:rPr>
              <w:t>О</w:t>
            </w:r>
            <w:r w:rsidR="001D249F" w:rsidRPr="007B2558">
              <w:rPr>
                <w:sz w:val="28"/>
                <w:szCs w:val="28"/>
              </w:rPr>
              <w:t>бъекты, связанные с отправлением культа;</w:t>
            </w:r>
          </w:p>
        </w:tc>
        <w:tc>
          <w:tcPr>
            <w:tcW w:w="5560"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200/500 кв. м; макс</w:t>
            </w:r>
            <w:r w:rsidRPr="007B2558">
              <w:rPr>
                <w:sz w:val="28"/>
                <w:szCs w:val="28"/>
              </w:rPr>
              <w:t>и</w:t>
            </w:r>
            <w:r w:rsidRPr="007B2558">
              <w:rPr>
                <w:sz w:val="28"/>
                <w:szCs w:val="28"/>
              </w:rPr>
              <w:t>мальное количество надземных этажей зд</w:t>
            </w:r>
            <w:r w:rsidRPr="007B2558">
              <w:rPr>
                <w:sz w:val="28"/>
                <w:szCs w:val="28"/>
              </w:rPr>
              <w:t>а</w:t>
            </w:r>
            <w:r w:rsidRPr="007B2558">
              <w:rPr>
                <w:sz w:val="28"/>
                <w:szCs w:val="28"/>
              </w:rPr>
              <w:t>ний – 2 этажа; максимальный процент з</w:t>
            </w:r>
            <w:r w:rsidRPr="007B2558">
              <w:rPr>
                <w:sz w:val="28"/>
                <w:szCs w:val="28"/>
              </w:rPr>
              <w:t>а</w:t>
            </w:r>
            <w:r w:rsidRPr="007B2558">
              <w:rPr>
                <w:sz w:val="28"/>
                <w:szCs w:val="28"/>
              </w:rPr>
              <w:t>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1409"/>
        </w:trPr>
        <w:tc>
          <w:tcPr>
            <w:tcW w:w="4513" w:type="dxa"/>
          </w:tcPr>
          <w:p w:rsidR="001D249F" w:rsidRPr="007B2558" w:rsidRDefault="008A2F79" w:rsidP="00E97026">
            <w:pPr>
              <w:pStyle w:val="af6"/>
              <w:spacing w:after="0"/>
              <w:contextualSpacing/>
              <w:rPr>
                <w:sz w:val="28"/>
                <w:szCs w:val="28"/>
              </w:rPr>
            </w:pPr>
            <w:r>
              <w:rPr>
                <w:sz w:val="28"/>
                <w:szCs w:val="28"/>
              </w:rPr>
              <w:t>К</w:t>
            </w:r>
            <w:r w:rsidR="001D249F" w:rsidRPr="007B2558">
              <w:rPr>
                <w:sz w:val="28"/>
                <w:szCs w:val="28"/>
              </w:rPr>
              <w:t>абинеты общей врачебной практ</w:t>
            </w:r>
            <w:r w:rsidR="001D249F" w:rsidRPr="007B2558">
              <w:rPr>
                <w:sz w:val="28"/>
                <w:szCs w:val="28"/>
              </w:rPr>
              <w:t>и</w:t>
            </w:r>
            <w:r w:rsidR="001D249F" w:rsidRPr="007B2558">
              <w:rPr>
                <w:sz w:val="28"/>
                <w:szCs w:val="28"/>
              </w:rPr>
              <w:t>ки.</w:t>
            </w:r>
          </w:p>
        </w:tc>
        <w:tc>
          <w:tcPr>
            <w:tcW w:w="5560"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–100-500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40%; максимальное к</w:t>
            </w:r>
            <w:r w:rsidRPr="007B2558">
              <w:rPr>
                <w:sz w:val="28"/>
                <w:szCs w:val="28"/>
              </w:rPr>
              <w:t>о</w:t>
            </w:r>
            <w:r w:rsidRPr="007B2558">
              <w:rPr>
                <w:sz w:val="28"/>
                <w:szCs w:val="28"/>
              </w:rPr>
              <w:t>личество надземных этажей зданий – 3 эт</w:t>
            </w:r>
            <w:r w:rsidRPr="007B2558">
              <w:rPr>
                <w:sz w:val="28"/>
                <w:szCs w:val="28"/>
              </w:rPr>
              <w:t>а</w:t>
            </w:r>
            <w:r w:rsidRPr="007B2558">
              <w:rPr>
                <w:sz w:val="28"/>
                <w:szCs w:val="28"/>
              </w:rPr>
              <w:t>жа;</w:t>
            </w:r>
          </w:p>
        </w:tc>
        <w:tc>
          <w:tcPr>
            <w:tcW w:w="75" w:type="dxa"/>
            <w:gridSpan w:val="2"/>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Вспомогательные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077" w:type="dxa"/>
        <w:tblInd w:w="-218" w:type="dxa"/>
        <w:tblLayout w:type="fixed"/>
        <w:tblCellMar>
          <w:left w:w="0" w:type="dxa"/>
          <w:right w:w="0" w:type="dxa"/>
        </w:tblCellMar>
        <w:tblLook w:val="0000"/>
      </w:tblPr>
      <w:tblGrid>
        <w:gridCol w:w="5179"/>
        <w:gridCol w:w="141"/>
        <w:gridCol w:w="325"/>
        <w:gridCol w:w="4353"/>
        <w:gridCol w:w="23"/>
        <w:gridCol w:w="56"/>
      </w:tblGrid>
      <w:tr w:rsidR="001D249F" w:rsidRPr="007B2558" w:rsidTr="00E97026">
        <w:trPr>
          <w:gridAfter w:val="1"/>
          <w:wAfter w:w="56" w:type="dxa"/>
          <w:trHeight w:val="552"/>
        </w:trPr>
        <w:tc>
          <w:tcPr>
            <w:tcW w:w="5180"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466" w:type="dxa"/>
            <w:gridSpan w:val="2"/>
            <w:tcBorders>
              <w:top w:val="single" w:sz="2" w:space="0" w:color="000000"/>
              <w:left w:val="single" w:sz="2" w:space="0" w:color="000000"/>
              <w:bottom w:val="single" w:sz="2" w:space="0" w:color="000000"/>
            </w:tcBorders>
            <w:vAlign w:val="center"/>
          </w:tcPr>
          <w:p w:rsidR="001D249F" w:rsidRPr="007B2558" w:rsidRDefault="001D249F" w:rsidP="00E97026">
            <w:pPr>
              <w:pStyle w:val="af6"/>
              <w:snapToGrid w:val="0"/>
              <w:spacing w:after="0"/>
              <w:contextualSpacing/>
              <w:jc w:val="center"/>
              <w:rPr>
                <w:sz w:val="28"/>
                <w:szCs w:val="28"/>
              </w:rPr>
            </w:pPr>
          </w:p>
        </w:tc>
        <w:tc>
          <w:tcPr>
            <w:tcW w:w="4354" w:type="dxa"/>
            <w:tcBorders>
              <w:top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строительства</w:t>
            </w:r>
          </w:p>
        </w:tc>
        <w:tc>
          <w:tcPr>
            <w:tcW w:w="21" w:type="dxa"/>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8A2F79">
        <w:tc>
          <w:tcPr>
            <w:tcW w:w="5321" w:type="dxa"/>
            <w:gridSpan w:val="2"/>
          </w:tcPr>
          <w:p w:rsidR="001D249F" w:rsidRPr="007B2558" w:rsidRDefault="001D249F" w:rsidP="008A2F79">
            <w:pPr>
              <w:pStyle w:val="af6"/>
              <w:spacing w:after="0"/>
              <w:contextualSpacing/>
              <w:rPr>
                <w:sz w:val="28"/>
                <w:szCs w:val="28"/>
              </w:rPr>
            </w:pPr>
            <w:r w:rsidRPr="007B2558">
              <w:rPr>
                <w:sz w:val="28"/>
                <w:szCs w:val="28"/>
              </w:rPr>
              <w:t>- жилые дома для медицинского и обслуж</w:t>
            </w:r>
            <w:r w:rsidRPr="007B2558">
              <w:rPr>
                <w:sz w:val="28"/>
                <w:szCs w:val="28"/>
              </w:rPr>
              <w:t>и</w:t>
            </w:r>
            <w:r w:rsidRPr="007B2558">
              <w:rPr>
                <w:sz w:val="28"/>
                <w:szCs w:val="28"/>
              </w:rPr>
              <w:t>вающего персонала;</w:t>
            </w:r>
          </w:p>
          <w:p w:rsidR="001D249F" w:rsidRPr="007B2558" w:rsidRDefault="001D249F" w:rsidP="008A2F79">
            <w:pPr>
              <w:pStyle w:val="af6"/>
              <w:spacing w:after="0"/>
              <w:contextualSpacing/>
              <w:rPr>
                <w:sz w:val="28"/>
                <w:szCs w:val="28"/>
              </w:rPr>
            </w:pPr>
            <w:r w:rsidRPr="007B2558">
              <w:rPr>
                <w:sz w:val="28"/>
                <w:szCs w:val="28"/>
              </w:rPr>
              <w:lastRenderedPageBreak/>
              <w:t>- специализированные жилые дома для больных, нуждающихся в постоянном м</w:t>
            </w:r>
            <w:r w:rsidRPr="007B2558">
              <w:rPr>
                <w:sz w:val="28"/>
                <w:szCs w:val="28"/>
              </w:rPr>
              <w:t>е</w:t>
            </w:r>
            <w:r w:rsidRPr="007B2558">
              <w:rPr>
                <w:sz w:val="28"/>
                <w:szCs w:val="28"/>
              </w:rPr>
              <w:t>дицинском наблюдении;</w:t>
            </w:r>
          </w:p>
          <w:p w:rsidR="001D249F" w:rsidRPr="007B2558" w:rsidRDefault="001D249F" w:rsidP="008A2F79">
            <w:pPr>
              <w:pStyle w:val="af6"/>
              <w:spacing w:after="0"/>
              <w:contextualSpacing/>
              <w:rPr>
                <w:sz w:val="28"/>
                <w:szCs w:val="28"/>
              </w:rPr>
            </w:pPr>
            <w:r w:rsidRPr="007B2558">
              <w:rPr>
                <w:sz w:val="28"/>
                <w:szCs w:val="28"/>
              </w:rPr>
              <w:t>- административные здания и помещения учреждений здравоохранения;</w:t>
            </w:r>
          </w:p>
          <w:p w:rsidR="001D249F" w:rsidRPr="007B2558" w:rsidRDefault="001D249F" w:rsidP="008A2F79">
            <w:pPr>
              <w:pStyle w:val="af6"/>
              <w:spacing w:after="0"/>
              <w:contextualSpacing/>
              <w:rPr>
                <w:sz w:val="28"/>
                <w:szCs w:val="28"/>
              </w:rPr>
            </w:pPr>
            <w:r w:rsidRPr="007B2558">
              <w:rPr>
                <w:sz w:val="28"/>
                <w:szCs w:val="28"/>
              </w:rPr>
              <w:t>- общежития, гостиницы;</w:t>
            </w:r>
          </w:p>
          <w:p w:rsidR="001D249F" w:rsidRPr="007B2558" w:rsidRDefault="001D249F" w:rsidP="008A2F79">
            <w:pPr>
              <w:pStyle w:val="af6"/>
              <w:spacing w:after="0"/>
              <w:contextualSpacing/>
              <w:rPr>
                <w:sz w:val="28"/>
                <w:szCs w:val="28"/>
              </w:rPr>
            </w:pPr>
            <w:r w:rsidRPr="007B2558">
              <w:rPr>
                <w:sz w:val="28"/>
                <w:szCs w:val="28"/>
              </w:rPr>
              <w:t>- столовые, пищеблоки;</w:t>
            </w:r>
          </w:p>
          <w:p w:rsidR="001D249F" w:rsidRPr="007B2558" w:rsidRDefault="001D249F" w:rsidP="008A2F79">
            <w:pPr>
              <w:pStyle w:val="af6"/>
              <w:spacing w:after="0"/>
              <w:contextualSpacing/>
              <w:rPr>
                <w:sz w:val="28"/>
                <w:szCs w:val="28"/>
              </w:rPr>
            </w:pPr>
            <w:r w:rsidRPr="007B2558">
              <w:rPr>
                <w:sz w:val="28"/>
                <w:szCs w:val="28"/>
              </w:rPr>
              <w:t>- магазины товаров первой необходимости киоски, лоточная торговля, временные п</w:t>
            </w:r>
            <w:r w:rsidRPr="007B2558">
              <w:rPr>
                <w:sz w:val="28"/>
                <w:szCs w:val="28"/>
              </w:rPr>
              <w:t>а</w:t>
            </w:r>
            <w:r w:rsidRPr="007B2558">
              <w:rPr>
                <w:sz w:val="28"/>
                <w:szCs w:val="28"/>
              </w:rPr>
              <w:t>вильоны розничной торговли;</w:t>
            </w:r>
          </w:p>
          <w:p w:rsidR="001D249F" w:rsidRPr="007B2558" w:rsidRDefault="001D249F" w:rsidP="008A2F79">
            <w:pPr>
              <w:pStyle w:val="af6"/>
              <w:spacing w:after="0"/>
              <w:contextualSpacing/>
              <w:rPr>
                <w:sz w:val="28"/>
                <w:szCs w:val="28"/>
              </w:rPr>
            </w:pPr>
            <w:r w:rsidRPr="007B2558">
              <w:rPr>
                <w:sz w:val="28"/>
                <w:szCs w:val="28"/>
              </w:rPr>
              <w:t>- специализированные дома-интернаты для больных, нуждающихся в постоянном м</w:t>
            </w:r>
            <w:r w:rsidRPr="007B2558">
              <w:rPr>
                <w:sz w:val="28"/>
                <w:szCs w:val="28"/>
              </w:rPr>
              <w:t>е</w:t>
            </w:r>
            <w:r w:rsidRPr="007B2558">
              <w:rPr>
                <w:sz w:val="28"/>
                <w:szCs w:val="28"/>
              </w:rPr>
              <w:t>дицинском наблюдении;</w:t>
            </w:r>
          </w:p>
          <w:p w:rsidR="001D249F" w:rsidRPr="007B2558" w:rsidRDefault="001D249F" w:rsidP="008A2F79">
            <w:pPr>
              <w:pStyle w:val="af6"/>
              <w:spacing w:after="0"/>
              <w:contextualSpacing/>
              <w:rPr>
                <w:sz w:val="28"/>
                <w:szCs w:val="28"/>
              </w:rPr>
            </w:pPr>
            <w:r w:rsidRPr="007B2558">
              <w:rPr>
                <w:sz w:val="28"/>
                <w:szCs w:val="28"/>
              </w:rPr>
              <w:t>- лечебно-спортивные залы, бассейны, спортивные площадки;</w:t>
            </w:r>
          </w:p>
          <w:p w:rsidR="001D249F" w:rsidRPr="007B2558" w:rsidRDefault="001D249F" w:rsidP="008A2F79">
            <w:pPr>
              <w:pStyle w:val="af6"/>
              <w:spacing w:after="0"/>
              <w:contextualSpacing/>
              <w:rPr>
                <w:sz w:val="28"/>
                <w:szCs w:val="28"/>
              </w:rPr>
            </w:pPr>
            <w:r w:rsidRPr="007B2558">
              <w:rPr>
                <w:sz w:val="28"/>
                <w:szCs w:val="28"/>
              </w:rPr>
              <w:t>- здания и помещения отделений связи, почтовых отделений, телефонных и тел</w:t>
            </w:r>
            <w:r w:rsidRPr="007B2558">
              <w:rPr>
                <w:sz w:val="28"/>
                <w:szCs w:val="28"/>
              </w:rPr>
              <w:t>е</w:t>
            </w:r>
            <w:r w:rsidRPr="007B2558">
              <w:rPr>
                <w:sz w:val="28"/>
                <w:szCs w:val="28"/>
              </w:rPr>
              <w:t>графных станций;</w:t>
            </w:r>
          </w:p>
          <w:p w:rsidR="001D249F" w:rsidRPr="007B2558" w:rsidRDefault="001D249F" w:rsidP="008A2F79">
            <w:pPr>
              <w:pStyle w:val="af6"/>
              <w:spacing w:after="0"/>
              <w:contextualSpacing/>
              <w:rPr>
                <w:sz w:val="28"/>
                <w:szCs w:val="28"/>
              </w:rPr>
            </w:pPr>
            <w:r w:rsidRPr="007B2558">
              <w:rPr>
                <w:sz w:val="28"/>
                <w:szCs w:val="28"/>
              </w:rPr>
              <w:t>- объекты благоустройства;</w:t>
            </w:r>
          </w:p>
          <w:p w:rsidR="001D249F" w:rsidRPr="007B2558" w:rsidRDefault="001D249F" w:rsidP="008A2F79">
            <w:pPr>
              <w:pStyle w:val="af6"/>
              <w:spacing w:after="0"/>
              <w:contextualSpacing/>
              <w:rPr>
                <w:sz w:val="28"/>
                <w:szCs w:val="28"/>
              </w:rPr>
            </w:pPr>
            <w:r w:rsidRPr="007B2558">
              <w:rPr>
                <w:sz w:val="28"/>
                <w:szCs w:val="28"/>
              </w:rPr>
              <w:t>- детские игровые площадки, площадки для отдыха, спортивные площадки;</w:t>
            </w:r>
          </w:p>
          <w:p w:rsidR="001D249F" w:rsidRPr="007B2558" w:rsidRDefault="001D249F" w:rsidP="008A2F79">
            <w:pPr>
              <w:pStyle w:val="af6"/>
              <w:spacing w:after="0"/>
              <w:contextualSpacing/>
              <w:rPr>
                <w:sz w:val="28"/>
                <w:szCs w:val="28"/>
              </w:rPr>
            </w:pPr>
            <w:r w:rsidRPr="007B2558">
              <w:rPr>
                <w:sz w:val="28"/>
                <w:szCs w:val="28"/>
              </w:rPr>
              <w:t>- коммунальные объекты, объекты инж</w:t>
            </w:r>
            <w:r w:rsidRPr="007B2558">
              <w:rPr>
                <w:sz w:val="28"/>
                <w:szCs w:val="28"/>
              </w:rPr>
              <w:t>е</w:t>
            </w:r>
            <w:r w:rsidRPr="007B2558">
              <w:rPr>
                <w:sz w:val="28"/>
                <w:szCs w:val="28"/>
              </w:rPr>
              <w:t>нерно-технического назначения, связанные с обслуживанием объектов, расположенных в данной территориальной зоне;</w:t>
            </w:r>
          </w:p>
          <w:p w:rsidR="001D249F" w:rsidRPr="007B2558" w:rsidRDefault="001D249F" w:rsidP="008A2F79">
            <w:pPr>
              <w:pStyle w:val="af6"/>
              <w:spacing w:after="0"/>
              <w:contextualSpacing/>
              <w:rPr>
                <w:sz w:val="28"/>
                <w:szCs w:val="28"/>
              </w:rPr>
            </w:pPr>
            <w:r w:rsidRPr="007B2558">
              <w:rPr>
                <w:sz w:val="28"/>
                <w:szCs w:val="28"/>
              </w:rPr>
              <w:t>- стоянки для автомобилей надземные о</w:t>
            </w:r>
            <w:r w:rsidRPr="007B2558">
              <w:rPr>
                <w:sz w:val="28"/>
                <w:szCs w:val="28"/>
              </w:rPr>
              <w:t>т</w:t>
            </w:r>
            <w:r w:rsidRPr="007B2558">
              <w:rPr>
                <w:sz w:val="28"/>
                <w:szCs w:val="28"/>
              </w:rPr>
              <w:t>крытого и закрытого типов, подземные а</w:t>
            </w:r>
            <w:r w:rsidRPr="007B2558">
              <w:rPr>
                <w:sz w:val="28"/>
                <w:szCs w:val="28"/>
              </w:rPr>
              <w:t>в</w:t>
            </w:r>
            <w:r w:rsidRPr="007B2558">
              <w:rPr>
                <w:sz w:val="28"/>
                <w:szCs w:val="28"/>
              </w:rPr>
              <w:t>тостоянки, автостоянки с пандусами (ра</w:t>
            </w:r>
            <w:r w:rsidRPr="007B2558">
              <w:rPr>
                <w:sz w:val="28"/>
                <w:szCs w:val="28"/>
              </w:rPr>
              <w:t>м</w:t>
            </w:r>
            <w:r w:rsidRPr="007B2558">
              <w:rPr>
                <w:sz w:val="28"/>
                <w:szCs w:val="28"/>
              </w:rPr>
              <w:t>пами) и механизированные автостоянки, открытые площадки, предназначенные для стоянки автомобилей;</w:t>
            </w:r>
          </w:p>
          <w:p w:rsidR="001D249F" w:rsidRPr="007B2558" w:rsidRDefault="001D249F" w:rsidP="008A2F79">
            <w:pPr>
              <w:pStyle w:val="af6"/>
              <w:spacing w:after="0"/>
              <w:contextualSpacing/>
              <w:rPr>
                <w:sz w:val="28"/>
                <w:szCs w:val="28"/>
              </w:rPr>
            </w:pPr>
            <w:r w:rsidRPr="007B2558">
              <w:rPr>
                <w:sz w:val="28"/>
                <w:szCs w:val="28"/>
              </w:rPr>
              <w:t>- специализированные магазины медици</w:t>
            </w:r>
            <w:r w:rsidRPr="007B2558">
              <w:rPr>
                <w:sz w:val="28"/>
                <w:szCs w:val="28"/>
              </w:rPr>
              <w:t>н</w:t>
            </w:r>
            <w:r w:rsidRPr="007B2558">
              <w:rPr>
                <w:sz w:val="28"/>
                <w:szCs w:val="28"/>
              </w:rPr>
              <w:t>ской техники;</w:t>
            </w:r>
          </w:p>
          <w:p w:rsidR="001D249F" w:rsidRPr="007B2558" w:rsidRDefault="001D249F" w:rsidP="008A2F79">
            <w:pPr>
              <w:pStyle w:val="af6"/>
              <w:spacing w:after="0"/>
              <w:contextualSpacing/>
              <w:rPr>
                <w:sz w:val="28"/>
                <w:szCs w:val="28"/>
              </w:rPr>
            </w:pPr>
            <w:r w:rsidRPr="007B2558">
              <w:rPr>
                <w:sz w:val="28"/>
                <w:szCs w:val="28"/>
              </w:rPr>
              <w:t>- объекты по оказанию ритуальных услуг;</w:t>
            </w:r>
          </w:p>
          <w:p w:rsidR="001D249F" w:rsidRPr="007B2558" w:rsidRDefault="001D249F" w:rsidP="008A2F79">
            <w:pPr>
              <w:pStyle w:val="af6"/>
              <w:spacing w:after="0"/>
              <w:contextualSpacing/>
              <w:rPr>
                <w:sz w:val="28"/>
                <w:szCs w:val="28"/>
              </w:rPr>
            </w:pPr>
            <w:r w:rsidRPr="007B2558">
              <w:rPr>
                <w:sz w:val="28"/>
                <w:szCs w:val="28"/>
              </w:rPr>
              <w:t>- площадки для сбора твердых бытовых о</w:t>
            </w:r>
            <w:r w:rsidRPr="007B2558">
              <w:rPr>
                <w:sz w:val="28"/>
                <w:szCs w:val="28"/>
              </w:rPr>
              <w:t>т</w:t>
            </w:r>
            <w:r w:rsidRPr="007B2558">
              <w:rPr>
                <w:sz w:val="28"/>
                <w:szCs w:val="28"/>
              </w:rPr>
              <w:t>ходов.</w:t>
            </w:r>
          </w:p>
          <w:p w:rsidR="001D249F" w:rsidRPr="007B2558" w:rsidRDefault="001D249F" w:rsidP="008A2F79">
            <w:pPr>
              <w:pStyle w:val="af6"/>
              <w:spacing w:after="0"/>
              <w:contextualSpacing/>
              <w:rPr>
                <w:sz w:val="28"/>
                <w:szCs w:val="28"/>
              </w:rPr>
            </w:pPr>
            <w:r w:rsidRPr="007B2558">
              <w:rPr>
                <w:sz w:val="28"/>
                <w:szCs w:val="28"/>
              </w:rPr>
              <w:t>- склады хранения медицинского оборуд</w:t>
            </w:r>
            <w:r w:rsidRPr="007B2558">
              <w:rPr>
                <w:sz w:val="28"/>
                <w:szCs w:val="28"/>
              </w:rPr>
              <w:t>о</w:t>
            </w:r>
            <w:r w:rsidRPr="007B2558">
              <w:rPr>
                <w:sz w:val="28"/>
                <w:szCs w:val="28"/>
              </w:rPr>
              <w:t>вания.</w:t>
            </w:r>
          </w:p>
        </w:tc>
        <w:tc>
          <w:tcPr>
            <w:tcW w:w="4679" w:type="dxa"/>
            <w:gridSpan w:val="2"/>
          </w:tcPr>
          <w:p w:rsidR="001D249F" w:rsidRPr="007B2558" w:rsidRDefault="001D249F" w:rsidP="008A2F79">
            <w:pPr>
              <w:pStyle w:val="af6"/>
              <w:spacing w:after="0"/>
              <w:ind w:firstLine="142"/>
              <w:contextualSpacing/>
              <w:jc w:val="both"/>
              <w:rPr>
                <w:sz w:val="28"/>
                <w:szCs w:val="28"/>
              </w:rPr>
            </w:pPr>
            <w:r w:rsidRPr="007B2558">
              <w:rPr>
                <w:sz w:val="28"/>
                <w:szCs w:val="28"/>
              </w:rPr>
              <w:lastRenderedPageBreak/>
              <w:t>Минимальная/максимальная пл</w:t>
            </w:r>
            <w:r w:rsidRPr="007B2558">
              <w:rPr>
                <w:sz w:val="28"/>
                <w:szCs w:val="28"/>
              </w:rPr>
              <w:t>о</w:t>
            </w:r>
            <w:r w:rsidRPr="007B2558">
              <w:rPr>
                <w:sz w:val="28"/>
                <w:szCs w:val="28"/>
              </w:rPr>
              <w:t xml:space="preserve">щадь земельных участков участка- </w:t>
            </w:r>
            <w:r w:rsidRPr="007B2558">
              <w:rPr>
                <w:sz w:val="28"/>
                <w:szCs w:val="28"/>
              </w:rPr>
              <w:lastRenderedPageBreak/>
              <w:t>300-2000 кв</w:t>
            </w:r>
            <w:proofErr w:type="gramStart"/>
            <w:r w:rsidRPr="007B2558">
              <w:rPr>
                <w:sz w:val="28"/>
                <w:szCs w:val="28"/>
              </w:rPr>
              <w:t>.м</w:t>
            </w:r>
            <w:proofErr w:type="gramEnd"/>
            <w:r w:rsidRPr="007B2558">
              <w:rPr>
                <w:sz w:val="28"/>
                <w:szCs w:val="28"/>
              </w:rPr>
              <w:t>: максимальный процент застройки в границах земельного уч</w:t>
            </w:r>
            <w:r w:rsidRPr="007B2558">
              <w:rPr>
                <w:sz w:val="28"/>
                <w:szCs w:val="28"/>
              </w:rPr>
              <w:t>а</w:t>
            </w:r>
            <w:r w:rsidRPr="007B2558">
              <w:rPr>
                <w:sz w:val="28"/>
                <w:szCs w:val="28"/>
              </w:rPr>
              <w:t>стка – 80%; высота не более 3-х ме</w:t>
            </w:r>
            <w:r w:rsidRPr="007B2558">
              <w:rPr>
                <w:sz w:val="28"/>
                <w:szCs w:val="28"/>
              </w:rPr>
              <w:t>т</w:t>
            </w:r>
            <w:r w:rsidRPr="007B2558">
              <w:rPr>
                <w:sz w:val="28"/>
                <w:szCs w:val="28"/>
              </w:rPr>
              <w:t>ров, 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w:t>
            </w:r>
            <w:r w:rsidRPr="007B2558">
              <w:rPr>
                <w:sz w:val="28"/>
                <w:szCs w:val="28"/>
              </w:rPr>
              <w:t>о</w:t>
            </w:r>
            <w:r w:rsidRPr="007B2558">
              <w:rPr>
                <w:sz w:val="28"/>
                <w:szCs w:val="28"/>
              </w:rPr>
              <w:t>щади) превышать суммарное значение аналогичных показателей основных (условных) видов разрешённого и</w:t>
            </w:r>
            <w:r w:rsidRPr="007B2558">
              <w:rPr>
                <w:sz w:val="28"/>
                <w:szCs w:val="28"/>
              </w:rPr>
              <w:t>с</w:t>
            </w:r>
            <w:r w:rsidRPr="007B2558">
              <w:rPr>
                <w:sz w:val="28"/>
                <w:szCs w:val="28"/>
              </w:rPr>
              <w:t>пользования объектов капитального строительства, при которых устано</w:t>
            </w:r>
            <w:r w:rsidRPr="007B2558">
              <w:rPr>
                <w:sz w:val="28"/>
                <w:szCs w:val="28"/>
              </w:rPr>
              <w:t>в</w:t>
            </w:r>
            <w:r w:rsidRPr="007B2558">
              <w:rPr>
                <w:sz w:val="28"/>
                <w:szCs w:val="28"/>
              </w:rPr>
              <w:t>лены данные вспомогательные виды разрешённого использования.</w:t>
            </w:r>
          </w:p>
        </w:tc>
        <w:tc>
          <w:tcPr>
            <w:tcW w:w="77" w:type="dxa"/>
            <w:gridSpan w:val="2"/>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ind w:firstLine="567"/>
        <w:contextualSpacing/>
        <w:jc w:val="both"/>
        <w:rPr>
          <w:sz w:val="28"/>
          <w:szCs w:val="28"/>
        </w:rPr>
      </w:pPr>
      <w:r w:rsidRPr="007B2558">
        <w:rPr>
          <w:sz w:val="28"/>
          <w:szCs w:val="28"/>
        </w:rPr>
        <w:lastRenderedPageBreak/>
        <w:t>Расстояние до красной линии:</w:t>
      </w:r>
    </w:p>
    <w:p w:rsidR="001D249F" w:rsidRPr="007B2558" w:rsidRDefault="001D249F" w:rsidP="001D249F">
      <w:pPr>
        <w:pStyle w:val="af6"/>
        <w:spacing w:after="0"/>
        <w:ind w:firstLine="567"/>
        <w:contextualSpacing/>
        <w:jc w:val="both"/>
        <w:rPr>
          <w:rStyle w:val="af8"/>
          <w:rFonts w:eastAsia="SimSun"/>
          <w:sz w:val="28"/>
          <w:szCs w:val="28"/>
        </w:rPr>
      </w:pPr>
      <w:r w:rsidRPr="007B2558">
        <w:rPr>
          <w:sz w:val="28"/>
          <w:szCs w:val="28"/>
        </w:rPr>
        <w:t>1) от Дошкольных образовательных учреждений и общеобразовательных школ (стены здания) -10 м;</w:t>
      </w:r>
    </w:p>
    <w:p w:rsidR="001D249F" w:rsidRPr="007B2558" w:rsidRDefault="001D249F" w:rsidP="001D249F">
      <w:pPr>
        <w:pStyle w:val="af6"/>
        <w:spacing w:after="0"/>
        <w:ind w:firstLine="567"/>
        <w:contextualSpacing/>
        <w:jc w:val="both"/>
        <w:rPr>
          <w:sz w:val="28"/>
          <w:szCs w:val="28"/>
        </w:rPr>
      </w:pPr>
      <w:r w:rsidRPr="007B2558">
        <w:rPr>
          <w:rStyle w:val="af8"/>
          <w:rFonts w:eastAsia="SimSun"/>
          <w:sz w:val="28"/>
          <w:szCs w:val="28"/>
        </w:rPr>
        <w:t xml:space="preserve">2) от Пожарных депо - 10 м (15 м - для депо </w:t>
      </w:r>
      <w:r w:rsidRPr="007B2558">
        <w:rPr>
          <w:rStyle w:val="af8"/>
          <w:rFonts w:eastAsia="SimSun"/>
          <w:sz w:val="28"/>
          <w:szCs w:val="28"/>
          <w:lang w:val="en-US"/>
        </w:rPr>
        <w:t>I</w:t>
      </w:r>
      <w:r w:rsidRPr="007B2558">
        <w:rPr>
          <w:rStyle w:val="af8"/>
          <w:rFonts w:eastAsia="SimSun"/>
          <w:sz w:val="28"/>
          <w:szCs w:val="28"/>
        </w:rPr>
        <w:t xml:space="preserve"> типа);</w:t>
      </w:r>
    </w:p>
    <w:p w:rsidR="001D249F" w:rsidRPr="007B2558" w:rsidRDefault="001D249F" w:rsidP="001D249F">
      <w:pPr>
        <w:pStyle w:val="af6"/>
        <w:spacing w:after="0"/>
        <w:ind w:firstLine="567"/>
        <w:contextualSpacing/>
        <w:jc w:val="both"/>
        <w:rPr>
          <w:sz w:val="28"/>
          <w:szCs w:val="28"/>
        </w:rPr>
      </w:pPr>
      <w:r w:rsidRPr="007B2558">
        <w:rPr>
          <w:sz w:val="28"/>
          <w:szCs w:val="28"/>
        </w:rPr>
        <w:t>3) улиц, от жилых и общественных зданий – 5 м;</w:t>
      </w:r>
    </w:p>
    <w:p w:rsidR="001D249F" w:rsidRPr="007B2558" w:rsidRDefault="001D249F" w:rsidP="001D249F">
      <w:pPr>
        <w:pStyle w:val="af6"/>
        <w:spacing w:after="0"/>
        <w:ind w:firstLine="567"/>
        <w:contextualSpacing/>
        <w:jc w:val="both"/>
        <w:rPr>
          <w:sz w:val="28"/>
          <w:szCs w:val="28"/>
        </w:rPr>
      </w:pPr>
      <w:r w:rsidRPr="007B2558">
        <w:rPr>
          <w:sz w:val="28"/>
          <w:szCs w:val="28"/>
        </w:rPr>
        <w:t>4) проездов, от жилых и общественных зданий – 3 м;</w:t>
      </w:r>
    </w:p>
    <w:p w:rsidR="001D249F" w:rsidRPr="007B2558" w:rsidRDefault="001D249F" w:rsidP="001D249F">
      <w:pPr>
        <w:pStyle w:val="af6"/>
        <w:spacing w:after="0"/>
        <w:ind w:firstLine="567"/>
        <w:contextualSpacing/>
        <w:jc w:val="both"/>
        <w:rPr>
          <w:sz w:val="28"/>
          <w:szCs w:val="28"/>
        </w:rPr>
      </w:pPr>
      <w:r w:rsidRPr="007B2558">
        <w:rPr>
          <w:sz w:val="28"/>
          <w:szCs w:val="28"/>
        </w:rPr>
        <w:lastRenderedPageBreak/>
        <w:t>5) от остальных зданий и сооружений - 5 м.</w:t>
      </w:r>
    </w:p>
    <w:p w:rsidR="001D249F" w:rsidRPr="007B2558" w:rsidRDefault="001D249F" w:rsidP="001D249F">
      <w:pPr>
        <w:pStyle w:val="af6"/>
        <w:spacing w:after="0"/>
        <w:ind w:firstLine="567"/>
        <w:contextualSpacing/>
        <w:jc w:val="both"/>
        <w:rPr>
          <w:sz w:val="28"/>
          <w:szCs w:val="28"/>
        </w:rPr>
      </w:pPr>
      <w:r w:rsidRPr="007B2558">
        <w:rPr>
          <w:sz w:val="28"/>
          <w:szCs w:val="28"/>
        </w:rPr>
        <w:t>На территории сложившейся застройки жилые и общественные здания м</w:t>
      </w:r>
      <w:r w:rsidRPr="007B2558">
        <w:rPr>
          <w:sz w:val="28"/>
          <w:szCs w:val="28"/>
        </w:rPr>
        <w:t>о</w:t>
      </w:r>
      <w:r w:rsidRPr="007B2558">
        <w:rPr>
          <w:sz w:val="28"/>
          <w:szCs w:val="28"/>
        </w:rPr>
        <w:t>гут размещаться по красной линии улиц по согласованию с органами местного самоуправления.</w:t>
      </w:r>
    </w:p>
    <w:p w:rsidR="001D249F" w:rsidRPr="007B2558" w:rsidRDefault="001D249F" w:rsidP="001D249F">
      <w:pPr>
        <w:pStyle w:val="af6"/>
        <w:spacing w:after="0"/>
        <w:ind w:firstLine="567"/>
        <w:contextualSpacing/>
        <w:jc w:val="both"/>
        <w:rPr>
          <w:sz w:val="28"/>
          <w:szCs w:val="28"/>
        </w:rPr>
      </w:pPr>
      <w:r w:rsidRPr="007B2558">
        <w:rPr>
          <w:sz w:val="28"/>
          <w:szCs w:val="28"/>
        </w:rPr>
        <w:t>Примечание (общее):</w:t>
      </w:r>
    </w:p>
    <w:p w:rsidR="001D249F" w:rsidRPr="007B2558" w:rsidRDefault="001D249F" w:rsidP="001D249F">
      <w:pPr>
        <w:pStyle w:val="af6"/>
        <w:spacing w:after="0"/>
        <w:ind w:firstLine="567"/>
        <w:contextualSpacing/>
        <w:jc w:val="both"/>
        <w:rPr>
          <w:sz w:val="28"/>
          <w:szCs w:val="28"/>
        </w:rPr>
      </w:pPr>
      <w:proofErr w:type="gramStart"/>
      <w:r w:rsidRPr="007B2558">
        <w:rPr>
          <w:sz w:val="28"/>
          <w:szCs w:val="28"/>
        </w:rPr>
        <w:t>При размещении зданий, строений и сооружений должны соблюдаться, у</w:t>
      </w:r>
      <w:r w:rsidRPr="007B2558">
        <w:rPr>
          <w:sz w:val="28"/>
          <w:szCs w:val="28"/>
        </w:rPr>
        <w:t>с</w:t>
      </w:r>
      <w:r w:rsidRPr="007B2558">
        <w:rPr>
          <w:sz w:val="28"/>
          <w:szCs w:val="28"/>
        </w:rPr>
        <w:t>тановленные законодательством о пожарной безопасности и законодательством в области обеспечения санитарно-эпидемиологического благополучия насел</w:t>
      </w:r>
      <w:r w:rsidRPr="007B2558">
        <w:rPr>
          <w:sz w:val="28"/>
          <w:szCs w:val="28"/>
        </w:rPr>
        <w:t>е</w:t>
      </w:r>
      <w:r w:rsidRPr="007B2558">
        <w:rPr>
          <w:sz w:val="28"/>
          <w:szCs w:val="28"/>
        </w:rPr>
        <w:t>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w:t>
      </w:r>
      <w:r w:rsidRPr="007B2558">
        <w:rPr>
          <w:sz w:val="28"/>
          <w:szCs w:val="28"/>
        </w:rPr>
        <w:t>и</w:t>
      </w:r>
      <w:r w:rsidRPr="007B2558">
        <w:rPr>
          <w:sz w:val="28"/>
          <w:szCs w:val="28"/>
        </w:rPr>
        <w:t>ческие регламенты, градостроительные и строительные нормы и Правила.</w:t>
      </w:r>
      <w:proofErr w:type="gramEnd"/>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необходимо учитывать положения  следующих статей настоящих правил:</w:t>
      </w:r>
    </w:p>
    <w:p w:rsidR="001D249F" w:rsidRPr="007B2558" w:rsidRDefault="00BE54D9" w:rsidP="001D249F">
      <w:pPr>
        <w:pStyle w:val="af6"/>
        <w:spacing w:after="0"/>
        <w:ind w:firstLine="567"/>
        <w:contextualSpacing/>
        <w:jc w:val="both"/>
        <w:rPr>
          <w:sz w:val="28"/>
          <w:szCs w:val="28"/>
        </w:rPr>
      </w:pPr>
      <w:r>
        <w:rPr>
          <w:sz w:val="28"/>
          <w:szCs w:val="28"/>
        </w:rPr>
        <w:t>Статья 36</w:t>
      </w:r>
      <w:r w:rsidR="001D249F" w:rsidRPr="007B2558">
        <w:rPr>
          <w:sz w:val="28"/>
          <w:szCs w:val="28"/>
        </w:rPr>
        <w:t>. Параметры разрешенного использования земельных участков и иных объектов недвижимости в различных территориальных зонах;</w:t>
      </w:r>
    </w:p>
    <w:p w:rsidR="001D249F" w:rsidRPr="007B2558" w:rsidRDefault="00BE54D9" w:rsidP="001D249F">
      <w:pPr>
        <w:pStyle w:val="af6"/>
        <w:spacing w:after="0"/>
        <w:ind w:firstLine="567"/>
        <w:contextualSpacing/>
        <w:jc w:val="both"/>
        <w:rPr>
          <w:sz w:val="28"/>
          <w:szCs w:val="28"/>
        </w:rPr>
      </w:pPr>
      <w:r>
        <w:rPr>
          <w:sz w:val="28"/>
          <w:szCs w:val="28"/>
        </w:rPr>
        <w:t>Статья 37</w:t>
      </w:r>
      <w:r w:rsidR="001D249F" w:rsidRPr="007B2558">
        <w:rPr>
          <w:sz w:val="28"/>
          <w:szCs w:val="28"/>
        </w:rPr>
        <w:t>. Описание ограничений по условиям охраны объектов культу</w:t>
      </w:r>
      <w:r w:rsidR="001D249F" w:rsidRPr="007B2558">
        <w:rPr>
          <w:sz w:val="28"/>
          <w:szCs w:val="28"/>
        </w:rPr>
        <w:t>р</w:t>
      </w:r>
      <w:r w:rsidR="001D249F" w:rsidRPr="007B2558">
        <w:rPr>
          <w:sz w:val="28"/>
          <w:szCs w:val="28"/>
        </w:rPr>
        <w:t>ного наследия;</w:t>
      </w:r>
    </w:p>
    <w:p w:rsidR="001D249F" w:rsidRPr="007B2558" w:rsidRDefault="00BE54D9" w:rsidP="001D249F">
      <w:pPr>
        <w:pStyle w:val="af6"/>
        <w:spacing w:after="0"/>
        <w:ind w:firstLine="567"/>
        <w:contextualSpacing/>
        <w:jc w:val="both"/>
        <w:rPr>
          <w:sz w:val="28"/>
          <w:szCs w:val="28"/>
        </w:rPr>
      </w:pPr>
      <w:r>
        <w:rPr>
          <w:sz w:val="28"/>
          <w:szCs w:val="28"/>
        </w:rPr>
        <w:t>Статья 38</w:t>
      </w:r>
      <w:r w:rsidR="001D249F" w:rsidRPr="007B2558">
        <w:rPr>
          <w:sz w:val="28"/>
          <w:szCs w:val="28"/>
        </w:rPr>
        <w:t>. Описание ограничений по экологическим и санитарно-эпидемиологическим условиям;</w:t>
      </w:r>
    </w:p>
    <w:p w:rsidR="001D249F" w:rsidRPr="007B2558" w:rsidRDefault="001D249F" w:rsidP="001D249F">
      <w:pPr>
        <w:pStyle w:val="af6"/>
        <w:spacing w:after="0"/>
        <w:ind w:firstLine="567"/>
        <w:contextualSpacing/>
        <w:jc w:val="both"/>
        <w:rPr>
          <w:sz w:val="28"/>
          <w:szCs w:val="28"/>
        </w:rPr>
      </w:pPr>
      <w:r w:rsidRPr="007B2558">
        <w:rPr>
          <w:sz w:val="28"/>
          <w:szCs w:val="28"/>
        </w:rPr>
        <w:t>Размещение новых населенных пунктов и строительство объектов кап</w:t>
      </w:r>
      <w:r w:rsidRPr="007B2558">
        <w:rPr>
          <w:sz w:val="28"/>
          <w:szCs w:val="28"/>
        </w:rPr>
        <w:t>и</w:t>
      </w:r>
      <w:r w:rsidRPr="007B2558">
        <w:rPr>
          <w:sz w:val="28"/>
          <w:szCs w:val="28"/>
        </w:rPr>
        <w:t>тального строительства без проведения специальных защитных мероприятий по предотвращению негативного воздействия вод в границах зон затопления, по</w:t>
      </w:r>
      <w:r w:rsidRPr="007B2558">
        <w:rPr>
          <w:sz w:val="28"/>
          <w:szCs w:val="28"/>
        </w:rPr>
        <w:t>д</w:t>
      </w:r>
      <w:r w:rsidRPr="007B2558">
        <w:rPr>
          <w:sz w:val="28"/>
          <w:szCs w:val="28"/>
        </w:rPr>
        <w:t>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В границах зон затопления, подтопления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1) использование сточных вод в целях регулирования плодородия почв;</w:t>
      </w:r>
    </w:p>
    <w:p w:rsidR="001D249F" w:rsidRPr="007B2558" w:rsidRDefault="001D249F" w:rsidP="001D249F">
      <w:pPr>
        <w:pStyle w:val="af6"/>
        <w:spacing w:after="0"/>
        <w:ind w:firstLine="567"/>
        <w:contextualSpacing/>
        <w:jc w:val="both"/>
        <w:rPr>
          <w:sz w:val="28"/>
          <w:szCs w:val="28"/>
        </w:rPr>
      </w:pPr>
      <w:r w:rsidRPr="007B2558">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w:t>
      </w:r>
      <w:r w:rsidRPr="007B2558">
        <w:rPr>
          <w:sz w:val="28"/>
          <w:szCs w:val="28"/>
        </w:rPr>
        <w:t>ю</w:t>
      </w:r>
      <w:r w:rsidRPr="007B2558">
        <w:rPr>
          <w:sz w:val="28"/>
          <w:szCs w:val="28"/>
        </w:rPr>
        <w:t>щих и ядовитых веществ, пунктов хранения и захоронения радиоактивных о</w:t>
      </w:r>
      <w:r w:rsidRPr="007B2558">
        <w:rPr>
          <w:sz w:val="28"/>
          <w:szCs w:val="28"/>
        </w:rPr>
        <w:t>т</w:t>
      </w:r>
      <w:r w:rsidRPr="007B2558">
        <w:rPr>
          <w:sz w:val="28"/>
          <w:szCs w:val="28"/>
        </w:rPr>
        <w:t>ходов;</w:t>
      </w:r>
    </w:p>
    <w:p w:rsidR="001D249F" w:rsidRPr="007B2558" w:rsidRDefault="001D249F" w:rsidP="001D249F">
      <w:pPr>
        <w:pStyle w:val="af6"/>
        <w:spacing w:after="0"/>
        <w:ind w:firstLine="567"/>
        <w:contextualSpacing/>
        <w:jc w:val="both"/>
        <w:rPr>
          <w:sz w:val="28"/>
          <w:szCs w:val="28"/>
        </w:rPr>
      </w:pPr>
      <w:r w:rsidRPr="007B2558">
        <w:rPr>
          <w:sz w:val="28"/>
          <w:szCs w:val="28"/>
        </w:rPr>
        <w:t>3) осуществление авиационных мер по борьбе с вредными организмами.</w:t>
      </w:r>
    </w:p>
    <w:p w:rsidR="001D249F" w:rsidRPr="007B2558" w:rsidRDefault="001D249F" w:rsidP="001D249F">
      <w:pPr>
        <w:pStyle w:val="af6"/>
        <w:spacing w:after="0"/>
        <w:ind w:firstLine="567"/>
        <w:contextualSpacing/>
        <w:jc w:val="both"/>
        <w:rPr>
          <w:sz w:val="28"/>
          <w:szCs w:val="28"/>
        </w:rPr>
      </w:pPr>
      <w:r w:rsidRPr="007B2558">
        <w:rPr>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w:t>
      </w:r>
      <w:r w:rsidRPr="007B2558">
        <w:rPr>
          <w:sz w:val="28"/>
          <w:szCs w:val="28"/>
        </w:rPr>
        <w:t>а</w:t>
      </w:r>
      <w:r w:rsidRPr="007B2558">
        <w:rPr>
          <w:sz w:val="28"/>
          <w:szCs w:val="28"/>
        </w:rPr>
        <w:t>тельством Российской Федерации.</w:t>
      </w:r>
    </w:p>
    <w:p w:rsidR="001D249F" w:rsidRPr="007B2558" w:rsidRDefault="001D249F" w:rsidP="001D249F">
      <w:pPr>
        <w:pStyle w:val="af6"/>
        <w:spacing w:after="0"/>
        <w:ind w:firstLine="567"/>
        <w:contextualSpacing/>
        <w:jc w:val="both"/>
        <w:rPr>
          <w:sz w:val="28"/>
          <w:szCs w:val="28"/>
        </w:rPr>
      </w:pPr>
      <w:r w:rsidRPr="007B2558">
        <w:rPr>
          <w:sz w:val="28"/>
          <w:szCs w:val="28"/>
        </w:rPr>
        <w:t>ТОД-2. Зона объектов образования и научных комплексов.</w:t>
      </w:r>
    </w:p>
    <w:p w:rsidR="001D249F" w:rsidRPr="007B2558" w:rsidRDefault="001D249F" w:rsidP="001D249F">
      <w:pPr>
        <w:pStyle w:val="af6"/>
        <w:spacing w:after="0"/>
        <w:ind w:firstLine="567"/>
        <w:contextualSpacing/>
        <w:jc w:val="both"/>
        <w:rPr>
          <w:sz w:val="28"/>
          <w:szCs w:val="28"/>
        </w:rPr>
      </w:pPr>
      <w:r w:rsidRPr="007B2558">
        <w:rPr>
          <w:sz w:val="28"/>
          <w:szCs w:val="28"/>
        </w:rPr>
        <w:t>Зона ТОД-2 выделена для обеспечения правовых условий формирования объектов образования и научных комплексов, требующих значительные терр</w:t>
      </w:r>
      <w:r w:rsidRPr="007B2558">
        <w:rPr>
          <w:sz w:val="28"/>
          <w:szCs w:val="28"/>
        </w:rPr>
        <w:t>и</w:t>
      </w:r>
      <w:r w:rsidRPr="007B2558">
        <w:rPr>
          <w:sz w:val="28"/>
          <w:szCs w:val="28"/>
        </w:rPr>
        <w:t>ториальные ресурсы для своего нормального функционирования.</w:t>
      </w:r>
    </w:p>
    <w:p w:rsidR="001D249F" w:rsidRPr="007B2558" w:rsidRDefault="001D249F" w:rsidP="001D249F">
      <w:pPr>
        <w:pStyle w:val="af6"/>
        <w:spacing w:after="0"/>
        <w:contextualSpacing/>
        <w:jc w:val="center"/>
        <w:rPr>
          <w:sz w:val="28"/>
          <w:szCs w:val="28"/>
        </w:rPr>
      </w:pPr>
      <w:r w:rsidRPr="007B2558">
        <w:rPr>
          <w:sz w:val="28"/>
          <w:szCs w:val="28"/>
        </w:rPr>
        <w:t>Основные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9922" w:type="dxa"/>
        <w:tblInd w:w="-281" w:type="dxa"/>
        <w:tblLayout w:type="fixed"/>
        <w:tblCellMar>
          <w:left w:w="0" w:type="dxa"/>
          <w:right w:w="0" w:type="dxa"/>
        </w:tblCellMar>
        <w:tblLook w:val="0000"/>
      </w:tblPr>
      <w:tblGrid>
        <w:gridCol w:w="4420"/>
        <w:gridCol w:w="5425"/>
        <w:gridCol w:w="77"/>
      </w:tblGrid>
      <w:tr w:rsidR="001D249F" w:rsidRPr="007B2558" w:rsidTr="00E97026">
        <w:trPr>
          <w:trHeight w:val="552"/>
        </w:trPr>
        <w:tc>
          <w:tcPr>
            <w:tcW w:w="4420"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425"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lastRenderedPageBreak/>
              <w:t>тельства</w:t>
            </w:r>
          </w:p>
        </w:tc>
        <w:tc>
          <w:tcPr>
            <w:tcW w:w="77" w:type="dxa"/>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8A2F79">
        <w:trPr>
          <w:trHeight w:val="1649"/>
        </w:trPr>
        <w:tc>
          <w:tcPr>
            <w:tcW w:w="4420" w:type="dxa"/>
            <w:tcBorders>
              <w:top w:val="single" w:sz="2" w:space="0" w:color="000000"/>
            </w:tcBorders>
          </w:tcPr>
          <w:p w:rsidR="001D249F" w:rsidRPr="007B2558" w:rsidRDefault="008A2F79" w:rsidP="008A2F79">
            <w:pPr>
              <w:pStyle w:val="af6"/>
              <w:spacing w:after="0"/>
              <w:contextualSpacing/>
              <w:rPr>
                <w:sz w:val="28"/>
                <w:szCs w:val="28"/>
              </w:rPr>
            </w:pPr>
            <w:r>
              <w:rPr>
                <w:sz w:val="28"/>
                <w:szCs w:val="28"/>
              </w:rPr>
              <w:lastRenderedPageBreak/>
              <w:t>Д</w:t>
            </w:r>
            <w:r w:rsidR="001D249F" w:rsidRPr="007B2558">
              <w:rPr>
                <w:sz w:val="28"/>
                <w:szCs w:val="28"/>
              </w:rPr>
              <w:t>етские дошкольные учреждения,</w:t>
            </w:r>
          </w:p>
        </w:tc>
        <w:tc>
          <w:tcPr>
            <w:tcW w:w="5425" w:type="dxa"/>
            <w:tcBorders>
              <w:top w:val="single" w:sz="2" w:space="0" w:color="000000"/>
            </w:tcBorders>
          </w:tcPr>
          <w:p w:rsidR="001D249F" w:rsidRPr="007B2558" w:rsidRDefault="001D249F" w:rsidP="008A2F79">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–400-2000 кв. м;</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40%;</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максимальное количество надземных эт</w:t>
            </w:r>
            <w:r w:rsidRPr="007B2558">
              <w:rPr>
                <w:sz w:val="28"/>
                <w:szCs w:val="28"/>
              </w:rPr>
              <w:t>а</w:t>
            </w:r>
            <w:r w:rsidRPr="007B2558">
              <w:rPr>
                <w:sz w:val="28"/>
                <w:szCs w:val="28"/>
              </w:rPr>
              <w:t>жей зданий – 3 этажа</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8A2F79">
        <w:trPr>
          <w:trHeight w:val="240"/>
        </w:trPr>
        <w:tc>
          <w:tcPr>
            <w:tcW w:w="4420" w:type="dxa"/>
          </w:tcPr>
          <w:p w:rsidR="001D249F" w:rsidRPr="007B2558" w:rsidRDefault="008A2F79" w:rsidP="008A2F79">
            <w:pPr>
              <w:pStyle w:val="af6"/>
              <w:spacing w:after="0"/>
              <w:contextualSpacing/>
              <w:rPr>
                <w:sz w:val="28"/>
                <w:szCs w:val="28"/>
              </w:rPr>
            </w:pPr>
            <w:r>
              <w:rPr>
                <w:sz w:val="28"/>
                <w:szCs w:val="28"/>
              </w:rPr>
              <w:t>Н</w:t>
            </w:r>
            <w:r w:rsidR="001D249F" w:rsidRPr="007B2558">
              <w:rPr>
                <w:sz w:val="28"/>
                <w:szCs w:val="28"/>
              </w:rPr>
              <w:t>ачальные школы,</w:t>
            </w:r>
          </w:p>
        </w:tc>
        <w:tc>
          <w:tcPr>
            <w:tcW w:w="5425" w:type="dxa"/>
          </w:tcPr>
          <w:p w:rsidR="001D249F" w:rsidRPr="007B2558" w:rsidRDefault="001D249F" w:rsidP="008A2F79">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–1000-2000 кв. м;</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40%;</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максимальное количество надземных эт</w:t>
            </w:r>
            <w:r w:rsidRPr="007B2558">
              <w:rPr>
                <w:sz w:val="28"/>
                <w:szCs w:val="28"/>
              </w:rPr>
              <w:t>а</w:t>
            </w:r>
            <w:r w:rsidRPr="007B2558">
              <w:rPr>
                <w:sz w:val="28"/>
                <w:szCs w:val="28"/>
              </w:rPr>
              <w:t>жей зданий – 3 этажа</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8A2F79">
        <w:trPr>
          <w:trHeight w:val="615"/>
        </w:trPr>
        <w:tc>
          <w:tcPr>
            <w:tcW w:w="4420" w:type="dxa"/>
          </w:tcPr>
          <w:p w:rsidR="001D249F" w:rsidRPr="007B2558" w:rsidRDefault="008A2F79" w:rsidP="008A2F79">
            <w:pPr>
              <w:pStyle w:val="af6"/>
              <w:spacing w:after="0"/>
              <w:contextualSpacing/>
              <w:rPr>
                <w:sz w:val="28"/>
                <w:szCs w:val="28"/>
              </w:rPr>
            </w:pPr>
            <w:r>
              <w:rPr>
                <w:sz w:val="28"/>
                <w:szCs w:val="28"/>
              </w:rPr>
              <w:t>С</w:t>
            </w:r>
            <w:r w:rsidR="001D249F" w:rsidRPr="007B2558">
              <w:rPr>
                <w:sz w:val="28"/>
                <w:szCs w:val="28"/>
              </w:rPr>
              <w:t>редние общеобразовательные школы,</w:t>
            </w:r>
          </w:p>
        </w:tc>
        <w:tc>
          <w:tcPr>
            <w:tcW w:w="5425" w:type="dxa"/>
          </w:tcPr>
          <w:p w:rsidR="001D249F" w:rsidRPr="007B2558" w:rsidRDefault="001D249F" w:rsidP="008A2F79">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–1000-20000 кв. м;</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40%;</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максимальное количество надземных эт</w:t>
            </w:r>
            <w:r w:rsidRPr="007B2558">
              <w:rPr>
                <w:sz w:val="28"/>
                <w:szCs w:val="28"/>
              </w:rPr>
              <w:t>а</w:t>
            </w:r>
            <w:r w:rsidRPr="007B2558">
              <w:rPr>
                <w:sz w:val="28"/>
                <w:szCs w:val="28"/>
              </w:rPr>
              <w:t>жей зданий – 3 этажа;</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8A2F79">
        <w:trPr>
          <w:trHeight w:val="435"/>
        </w:trPr>
        <w:tc>
          <w:tcPr>
            <w:tcW w:w="4420" w:type="dxa"/>
          </w:tcPr>
          <w:p w:rsidR="001D249F" w:rsidRPr="007B2558" w:rsidRDefault="008A2F79" w:rsidP="008A2F79">
            <w:pPr>
              <w:pStyle w:val="af6"/>
              <w:spacing w:after="0"/>
              <w:contextualSpacing/>
              <w:rPr>
                <w:sz w:val="28"/>
                <w:szCs w:val="28"/>
              </w:rPr>
            </w:pPr>
            <w:r>
              <w:rPr>
                <w:sz w:val="28"/>
                <w:szCs w:val="28"/>
              </w:rPr>
              <w:t>Л</w:t>
            </w:r>
            <w:r w:rsidR="001D249F" w:rsidRPr="007B2558">
              <w:rPr>
                <w:sz w:val="28"/>
                <w:szCs w:val="28"/>
              </w:rPr>
              <w:t>ицеи, колледжи, гимназии,</w:t>
            </w:r>
          </w:p>
        </w:tc>
        <w:tc>
          <w:tcPr>
            <w:tcW w:w="5425" w:type="dxa"/>
          </w:tcPr>
          <w:p w:rsidR="001D249F" w:rsidRPr="007B2558" w:rsidRDefault="001D249F" w:rsidP="008A2F79">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–1000-2000 кв. м;</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40%;</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максимальное количество надземных эт</w:t>
            </w:r>
            <w:r w:rsidRPr="007B2558">
              <w:rPr>
                <w:sz w:val="28"/>
                <w:szCs w:val="28"/>
              </w:rPr>
              <w:t>а</w:t>
            </w:r>
            <w:r w:rsidRPr="007B2558">
              <w:rPr>
                <w:sz w:val="28"/>
                <w:szCs w:val="28"/>
              </w:rPr>
              <w:t>жей зданий – 3 этажа</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8A2F79">
        <w:trPr>
          <w:trHeight w:val="255"/>
        </w:trPr>
        <w:tc>
          <w:tcPr>
            <w:tcW w:w="4420" w:type="dxa"/>
          </w:tcPr>
          <w:p w:rsidR="001D249F" w:rsidRPr="007B2558" w:rsidRDefault="008A2F79" w:rsidP="008A2F79">
            <w:pPr>
              <w:pStyle w:val="af6"/>
              <w:spacing w:after="0"/>
              <w:contextualSpacing/>
              <w:rPr>
                <w:sz w:val="28"/>
                <w:szCs w:val="28"/>
              </w:rPr>
            </w:pPr>
            <w:r>
              <w:rPr>
                <w:sz w:val="28"/>
                <w:szCs w:val="28"/>
              </w:rPr>
              <w:t>Х</w:t>
            </w:r>
            <w:r w:rsidR="001D249F" w:rsidRPr="007B2558">
              <w:rPr>
                <w:sz w:val="28"/>
                <w:szCs w:val="28"/>
              </w:rPr>
              <w:t>удожественные школы</w:t>
            </w:r>
          </w:p>
        </w:tc>
        <w:tc>
          <w:tcPr>
            <w:tcW w:w="5425" w:type="dxa"/>
          </w:tcPr>
          <w:p w:rsidR="001D249F" w:rsidRPr="007B2558" w:rsidRDefault="001D249F" w:rsidP="008A2F79">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–300/15000 кв. м;</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40%;</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максимальное количество надземных эт</w:t>
            </w:r>
            <w:r w:rsidRPr="007B2558">
              <w:rPr>
                <w:sz w:val="28"/>
                <w:szCs w:val="28"/>
              </w:rPr>
              <w:t>а</w:t>
            </w:r>
            <w:r w:rsidRPr="007B2558">
              <w:rPr>
                <w:sz w:val="28"/>
                <w:szCs w:val="28"/>
              </w:rPr>
              <w:t>жей зданий – 3 этажа</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8A2F79">
        <w:trPr>
          <w:trHeight w:val="255"/>
        </w:trPr>
        <w:tc>
          <w:tcPr>
            <w:tcW w:w="4420" w:type="dxa"/>
          </w:tcPr>
          <w:p w:rsidR="001D249F" w:rsidRPr="007B2558" w:rsidRDefault="008A2F79" w:rsidP="008A2F79">
            <w:pPr>
              <w:pStyle w:val="af6"/>
              <w:spacing w:after="0"/>
              <w:contextualSpacing/>
              <w:rPr>
                <w:sz w:val="28"/>
                <w:szCs w:val="28"/>
              </w:rPr>
            </w:pPr>
            <w:r>
              <w:rPr>
                <w:rStyle w:val="af8"/>
                <w:rFonts w:eastAsia="SimSun"/>
                <w:sz w:val="28"/>
                <w:szCs w:val="28"/>
              </w:rPr>
              <w:t>М</w:t>
            </w:r>
            <w:r w:rsidR="001D249F" w:rsidRPr="007B2558">
              <w:rPr>
                <w:rStyle w:val="af8"/>
                <w:rFonts w:eastAsia="SimSun"/>
                <w:sz w:val="28"/>
                <w:szCs w:val="28"/>
              </w:rPr>
              <w:t>узыкальные школы,</w:t>
            </w:r>
          </w:p>
        </w:tc>
        <w:tc>
          <w:tcPr>
            <w:tcW w:w="5425" w:type="dxa"/>
          </w:tcPr>
          <w:p w:rsidR="001D249F" w:rsidRPr="007B2558" w:rsidRDefault="001D249F" w:rsidP="008A2F79">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–300/15000 кв. м;</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40%;</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максимальное количество надземных эт</w:t>
            </w:r>
            <w:r w:rsidRPr="007B2558">
              <w:rPr>
                <w:sz w:val="28"/>
                <w:szCs w:val="28"/>
              </w:rPr>
              <w:t>а</w:t>
            </w:r>
            <w:r w:rsidRPr="007B2558">
              <w:rPr>
                <w:sz w:val="28"/>
                <w:szCs w:val="28"/>
              </w:rPr>
              <w:t>жей зданий – 3 этажа</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8A2F79">
        <w:trPr>
          <w:trHeight w:val="306"/>
        </w:trPr>
        <w:tc>
          <w:tcPr>
            <w:tcW w:w="4420" w:type="dxa"/>
          </w:tcPr>
          <w:p w:rsidR="001D249F" w:rsidRPr="007B2558" w:rsidRDefault="008A2F79" w:rsidP="008A2F79">
            <w:pPr>
              <w:pStyle w:val="af6"/>
              <w:spacing w:after="0"/>
              <w:contextualSpacing/>
              <w:rPr>
                <w:sz w:val="28"/>
                <w:szCs w:val="28"/>
              </w:rPr>
            </w:pPr>
            <w:r>
              <w:rPr>
                <w:sz w:val="28"/>
                <w:szCs w:val="28"/>
              </w:rPr>
              <w:t>У</w:t>
            </w:r>
            <w:r w:rsidR="001D249F" w:rsidRPr="007B2558">
              <w:rPr>
                <w:sz w:val="28"/>
                <w:szCs w:val="28"/>
              </w:rPr>
              <w:t>чреждения среднего специального образования;</w:t>
            </w:r>
          </w:p>
        </w:tc>
        <w:tc>
          <w:tcPr>
            <w:tcW w:w="5425" w:type="dxa"/>
          </w:tcPr>
          <w:p w:rsidR="001D249F" w:rsidRPr="007B2558" w:rsidRDefault="001D249F" w:rsidP="008A2F79">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–500-20000 кв. м;</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40%;</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максимальное количество надземных эт</w:t>
            </w:r>
            <w:r w:rsidRPr="007B2558">
              <w:rPr>
                <w:sz w:val="28"/>
                <w:szCs w:val="28"/>
              </w:rPr>
              <w:t>а</w:t>
            </w:r>
            <w:r w:rsidRPr="007B2558">
              <w:rPr>
                <w:sz w:val="28"/>
                <w:szCs w:val="28"/>
              </w:rPr>
              <w:t>жей зданий – 3 этажа</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8A2F79">
        <w:trPr>
          <w:trHeight w:val="420"/>
        </w:trPr>
        <w:tc>
          <w:tcPr>
            <w:tcW w:w="4420" w:type="dxa"/>
          </w:tcPr>
          <w:p w:rsidR="001D249F" w:rsidRPr="007B2558" w:rsidRDefault="008A2F79" w:rsidP="008A2F79">
            <w:pPr>
              <w:pStyle w:val="af6"/>
              <w:spacing w:after="0"/>
              <w:contextualSpacing/>
              <w:rPr>
                <w:sz w:val="28"/>
                <w:szCs w:val="28"/>
              </w:rPr>
            </w:pPr>
            <w:r>
              <w:rPr>
                <w:sz w:val="28"/>
                <w:szCs w:val="28"/>
              </w:rPr>
              <w:lastRenderedPageBreak/>
              <w:t>В</w:t>
            </w:r>
            <w:r w:rsidR="001D249F" w:rsidRPr="007B2558">
              <w:rPr>
                <w:sz w:val="28"/>
                <w:szCs w:val="28"/>
              </w:rPr>
              <w:t>ысшие учебные заведения,</w:t>
            </w:r>
          </w:p>
        </w:tc>
        <w:tc>
          <w:tcPr>
            <w:tcW w:w="5425" w:type="dxa"/>
          </w:tcPr>
          <w:p w:rsidR="001D249F" w:rsidRPr="007B2558" w:rsidRDefault="001D249F" w:rsidP="008A2F79">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–1000-20000 кв. м;</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40%;</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максимальное количество надземных эт</w:t>
            </w:r>
            <w:r w:rsidRPr="007B2558">
              <w:rPr>
                <w:sz w:val="28"/>
                <w:szCs w:val="28"/>
              </w:rPr>
              <w:t>а</w:t>
            </w:r>
            <w:r w:rsidRPr="007B2558">
              <w:rPr>
                <w:sz w:val="28"/>
                <w:szCs w:val="28"/>
              </w:rPr>
              <w:t>жей зданий – 3 этажа</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8A2F79">
        <w:trPr>
          <w:trHeight w:val="615"/>
        </w:trPr>
        <w:tc>
          <w:tcPr>
            <w:tcW w:w="4420" w:type="dxa"/>
          </w:tcPr>
          <w:p w:rsidR="001D249F" w:rsidRPr="007B2558" w:rsidRDefault="008A2F79" w:rsidP="008A2F79">
            <w:pPr>
              <w:pStyle w:val="af6"/>
              <w:spacing w:after="0"/>
              <w:contextualSpacing/>
              <w:rPr>
                <w:sz w:val="28"/>
                <w:szCs w:val="28"/>
              </w:rPr>
            </w:pPr>
            <w:r>
              <w:rPr>
                <w:sz w:val="28"/>
                <w:szCs w:val="28"/>
              </w:rPr>
              <w:t>У</w:t>
            </w:r>
            <w:r w:rsidR="001D249F" w:rsidRPr="007B2558">
              <w:rPr>
                <w:sz w:val="28"/>
                <w:szCs w:val="28"/>
              </w:rPr>
              <w:t>чебные центры проф. обучения,</w:t>
            </w:r>
          </w:p>
        </w:tc>
        <w:tc>
          <w:tcPr>
            <w:tcW w:w="5425" w:type="dxa"/>
          </w:tcPr>
          <w:p w:rsidR="001D249F" w:rsidRPr="007B2558" w:rsidRDefault="001D249F" w:rsidP="008A2F79">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–500-20000 кв. м;</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40%;</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максимальное количество надземных эт</w:t>
            </w:r>
            <w:r w:rsidRPr="007B2558">
              <w:rPr>
                <w:sz w:val="28"/>
                <w:szCs w:val="28"/>
              </w:rPr>
              <w:t>а</w:t>
            </w:r>
            <w:r w:rsidRPr="007B2558">
              <w:rPr>
                <w:sz w:val="28"/>
                <w:szCs w:val="28"/>
              </w:rPr>
              <w:t>жей зданий – 3 этажа</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8A2F79">
        <w:trPr>
          <w:trHeight w:val="615"/>
        </w:trPr>
        <w:tc>
          <w:tcPr>
            <w:tcW w:w="4420" w:type="dxa"/>
          </w:tcPr>
          <w:p w:rsidR="001D249F" w:rsidRPr="007B2558" w:rsidRDefault="008A2F79" w:rsidP="008A2F79">
            <w:pPr>
              <w:pStyle w:val="af6"/>
              <w:spacing w:after="0"/>
              <w:contextualSpacing/>
              <w:rPr>
                <w:sz w:val="28"/>
                <w:szCs w:val="28"/>
              </w:rPr>
            </w:pPr>
            <w:r>
              <w:rPr>
                <w:sz w:val="28"/>
                <w:szCs w:val="28"/>
              </w:rPr>
              <w:t>И</w:t>
            </w:r>
            <w:r w:rsidR="001D249F" w:rsidRPr="007B2558">
              <w:rPr>
                <w:sz w:val="28"/>
                <w:szCs w:val="28"/>
              </w:rPr>
              <w:t>нституты повышения квалифик</w:t>
            </w:r>
            <w:r w:rsidR="001D249F" w:rsidRPr="007B2558">
              <w:rPr>
                <w:sz w:val="28"/>
                <w:szCs w:val="28"/>
              </w:rPr>
              <w:t>а</w:t>
            </w:r>
            <w:r w:rsidR="001D249F" w:rsidRPr="007B2558">
              <w:rPr>
                <w:sz w:val="28"/>
                <w:szCs w:val="28"/>
              </w:rPr>
              <w:t>ции</w:t>
            </w:r>
          </w:p>
        </w:tc>
        <w:tc>
          <w:tcPr>
            <w:tcW w:w="5425" w:type="dxa"/>
          </w:tcPr>
          <w:p w:rsidR="001D249F" w:rsidRPr="007B2558" w:rsidRDefault="001D249F" w:rsidP="008A2F79">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–1000-20000 кв. м;</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40%;</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максимальное количество надземных эт</w:t>
            </w:r>
            <w:r w:rsidRPr="007B2558">
              <w:rPr>
                <w:sz w:val="28"/>
                <w:szCs w:val="28"/>
              </w:rPr>
              <w:t>а</w:t>
            </w:r>
            <w:r w:rsidRPr="007B2558">
              <w:rPr>
                <w:sz w:val="28"/>
                <w:szCs w:val="28"/>
              </w:rPr>
              <w:t>жей зданий – 3 этажа</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8A2F79">
        <w:trPr>
          <w:trHeight w:val="615"/>
        </w:trPr>
        <w:tc>
          <w:tcPr>
            <w:tcW w:w="4420" w:type="dxa"/>
          </w:tcPr>
          <w:p w:rsidR="001D249F" w:rsidRPr="007B2558" w:rsidRDefault="008A2F79" w:rsidP="008A2F79">
            <w:pPr>
              <w:pStyle w:val="af6"/>
              <w:spacing w:after="0"/>
              <w:contextualSpacing/>
              <w:rPr>
                <w:sz w:val="28"/>
                <w:szCs w:val="28"/>
              </w:rPr>
            </w:pPr>
            <w:r>
              <w:rPr>
                <w:sz w:val="28"/>
                <w:szCs w:val="28"/>
              </w:rPr>
              <w:t>Ш</w:t>
            </w:r>
            <w:r w:rsidR="001D249F" w:rsidRPr="007B2558">
              <w:rPr>
                <w:sz w:val="28"/>
                <w:szCs w:val="28"/>
              </w:rPr>
              <w:t>кола служебного собаководства;</w:t>
            </w:r>
          </w:p>
        </w:tc>
        <w:tc>
          <w:tcPr>
            <w:tcW w:w="5425" w:type="dxa"/>
          </w:tcPr>
          <w:p w:rsidR="001D249F" w:rsidRPr="007B2558" w:rsidRDefault="001D249F" w:rsidP="008A2F79">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–500-2000 кв. м;</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40%;</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максимальное количество надземных эт</w:t>
            </w:r>
            <w:r w:rsidRPr="007B2558">
              <w:rPr>
                <w:sz w:val="28"/>
                <w:szCs w:val="28"/>
              </w:rPr>
              <w:t>а</w:t>
            </w:r>
            <w:r w:rsidRPr="007B2558">
              <w:rPr>
                <w:sz w:val="28"/>
                <w:szCs w:val="28"/>
              </w:rPr>
              <w:t>жей зданий – 3 этажа</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8A2F79">
        <w:trPr>
          <w:trHeight w:val="795"/>
        </w:trPr>
        <w:tc>
          <w:tcPr>
            <w:tcW w:w="4420" w:type="dxa"/>
          </w:tcPr>
          <w:p w:rsidR="001D249F" w:rsidRPr="007B2558" w:rsidRDefault="001D249F" w:rsidP="008A2F79">
            <w:pPr>
              <w:pStyle w:val="af6"/>
              <w:spacing w:after="0"/>
              <w:contextualSpacing/>
              <w:rPr>
                <w:sz w:val="28"/>
                <w:szCs w:val="28"/>
              </w:rPr>
            </w:pPr>
            <w:r w:rsidRPr="007B2558">
              <w:rPr>
                <w:sz w:val="28"/>
                <w:szCs w:val="28"/>
              </w:rPr>
              <w:t>Гаражи</w:t>
            </w:r>
          </w:p>
        </w:tc>
        <w:tc>
          <w:tcPr>
            <w:tcW w:w="5425" w:type="dxa"/>
          </w:tcPr>
          <w:p w:rsidR="001D249F" w:rsidRPr="007B2558" w:rsidRDefault="001D249F" w:rsidP="008A2F79">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20/60 кв. м;</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максимальная высота здания от уровня земли 4.0 м</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максимальный процент застройки 90%</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8A2F79">
        <w:trPr>
          <w:trHeight w:val="435"/>
        </w:trPr>
        <w:tc>
          <w:tcPr>
            <w:tcW w:w="4420" w:type="dxa"/>
          </w:tcPr>
          <w:p w:rsidR="001D249F" w:rsidRPr="007B2558" w:rsidRDefault="001D249F" w:rsidP="008A2F79">
            <w:pPr>
              <w:pStyle w:val="af6"/>
              <w:spacing w:after="0"/>
              <w:contextualSpacing/>
              <w:rPr>
                <w:sz w:val="28"/>
                <w:szCs w:val="28"/>
              </w:rPr>
            </w:pPr>
            <w:r w:rsidRPr="007B2558">
              <w:rPr>
                <w:sz w:val="28"/>
                <w:szCs w:val="28"/>
              </w:rPr>
              <w:t>Автостоянки</w:t>
            </w:r>
          </w:p>
        </w:tc>
        <w:tc>
          <w:tcPr>
            <w:tcW w:w="5425" w:type="dxa"/>
          </w:tcPr>
          <w:p w:rsidR="001D249F" w:rsidRPr="007B2558" w:rsidRDefault="001D249F" w:rsidP="008A2F79">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40/300 кв. м;</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 xml:space="preserve">цах земельного участка – 80%, этажность </w:t>
            </w:r>
            <w:proofErr w:type="gramStart"/>
            <w:r w:rsidRPr="007B2558">
              <w:rPr>
                <w:sz w:val="28"/>
                <w:szCs w:val="28"/>
              </w:rPr>
              <w:t>-б</w:t>
            </w:r>
            <w:proofErr w:type="gramEnd"/>
            <w:r w:rsidRPr="007B2558">
              <w:rPr>
                <w:sz w:val="28"/>
                <w:szCs w:val="28"/>
              </w:rPr>
              <w:t>ез ограничений</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8A2F79">
        <w:trPr>
          <w:trHeight w:val="375"/>
        </w:trPr>
        <w:tc>
          <w:tcPr>
            <w:tcW w:w="4420" w:type="dxa"/>
          </w:tcPr>
          <w:p w:rsidR="001D249F" w:rsidRPr="007B2558" w:rsidRDefault="001D249F" w:rsidP="008A2F79">
            <w:pPr>
              <w:pStyle w:val="af6"/>
              <w:spacing w:after="0"/>
              <w:contextualSpacing/>
              <w:rPr>
                <w:sz w:val="28"/>
                <w:szCs w:val="28"/>
              </w:rPr>
            </w:pPr>
            <w:r w:rsidRPr="007B2558">
              <w:rPr>
                <w:sz w:val="28"/>
                <w:szCs w:val="28"/>
              </w:rPr>
              <w:t>Магазины</w:t>
            </w:r>
          </w:p>
        </w:tc>
        <w:tc>
          <w:tcPr>
            <w:tcW w:w="5425" w:type="dxa"/>
          </w:tcPr>
          <w:p w:rsidR="001D249F" w:rsidRPr="007B2558" w:rsidRDefault="001D249F" w:rsidP="008A2F79">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100/1000 кв. м;</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максимальное количество надземных эт</w:t>
            </w:r>
            <w:r w:rsidRPr="007B2558">
              <w:rPr>
                <w:sz w:val="28"/>
                <w:szCs w:val="28"/>
              </w:rPr>
              <w:t>а</w:t>
            </w:r>
            <w:r w:rsidRPr="007B2558">
              <w:rPr>
                <w:sz w:val="28"/>
                <w:szCs w:val="28"/>
              </w:rPr>
              <w:t>жей зданий – 3 этажа;</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60%;</w:t>
            </w:r>
          </w:p>
          <w:p w:rsidR="001D249F" w:rsidRPr="007B2558" w:rsidRDefault="001D249F" w:rsidP="008A2F79">
            <w:pPr>
              <w:pStyle w:val="af6"/>
              <w:spacing w:after="0"/>
              <w:ind w:left="101" w:firstLine="141"/>
              <w:contextualSpacing/>
              <w:jc w:val="both"/>
              <w:rPr>
                <w:sz w:val="28"/>
                <w:szCs w:val="28"/>
              </w:rPr>
            </w:pPr>
            <w:r w:rsidRPr="007B2558">
              <w:rPr>
                <w:sz w:val="28"/>
                <w:szCs w:val="28"/>
              </w:rPr>
              <w:t>необходимое расчетное количество парк</w:t>
            </w:r>
            <w:r w:rsidRPr="007B2558">
              <w:rPr>
                <w:sz w:val="28"/>
                <w:szCs w:val="28"/>
              </w:rPr>
              <w:t>о</w:t>
            </w:r>
            <w:r w:rsidRPr="007B2558">
              <w:rPr>
                <w:sz w:val="28"/>
                <w:szCs w:val="28"/>
              </w:rPr>
              <w:t>вочных мест только на территории своих земельных участков</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8A2F79">
        <w:trPr>
          <w:trHeight w:val="420"/>
        </w:trPr>
        <w:tc>
          <w:tcPr>
            <w:tcW w:w="4420" w:type="dxa"/>
          </w:tcPr>
          <w:p w:rsidR="001D249F" w:rsidRPr="007B2558" w:rsidRDefault="001D249F" w:rsidP="008A2F79">
            <w:pPr>
              <w:pStyle w:val="af6"/>
              <w:spacing w:after="0"/>
              <w:contextualSpacing/>
              <w:rPr>
                <w:sz w:val="28"/>
                <w:szCs w:val="28"/>
              </w:rPr>
            </w:pPr>
            <w:r w:rsidRPr="007B2558">
              <w:rPr>
                <w:sz w:val="28"/>
                <w:szCs w:val="28"/>
              </w:rPr>
              <w:t>Спортзалы</w:t>
            </w:r>
          </w:p>
        </w:tc>
        <w:tc>
          <w:tcPr>
            <w:tcW w:w="5425" w:type="dxa"/>
          </w:tcPr>
          <w:p w:rsidR="001D249F" w:rsidRPr="007B2558" w:rsidRDefault="001D249F" w:rsidP="008A2F79">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lastRenderedPageBreak/>
              <w:t>мельных участков – 400/1500 кв. м;</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максимальное количество надземных эт</w:t>
            </w:r>
            <w:r w:rsidRPr="007B2558">
              <w:rPr>
                <w:sz w:val="28"/>
                <w:szCs w:val="28"/>
              </w:rPr>
              <w:t>а</w:t>
            </w:r>
            <w:r w:rsidRPr="007B2558">
              <w:rPr>
                <w:sz w:val="28"/>
                <w:szCs w:val="28"/>
              </w:rPr>
              <w:t>жей зданий – 3 этажа;</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60%;</w:t>
            </w:r>
          </w:p>
          <w:p w:rsidR="001D249F" w:rsidRPr="007B2558" w:rsidRDefault="001D249F" w:rsidP="008A2F79">
            <w:pPr>
              <w:pStyle w:val="af6"/>
              <w:spacing w:after="0"/>
              <w:ind w:left="101" w:firstLine="141"/>
              <w:contextualSpacing/>
              <w:jc w:val="both"/>
              <w:rPr>
                <w:sz w:val="28"/>
                <w:szCs w:val="28"/>
              </w:rPr>
            </w:pPr>
            <w:r w:rsidRPr="007B2558">
              <w:rPr>
                <w:sz w:val="28"/>
                <w:szCs w:val="28"/>
              </w:rPr>
              <w:t>необходимое расчетное количество парк</w:t>
            </w:r>
            <w:r w:rsidRPr="007B2558">
              <w:rPr>
                <w:sz w:val="28"/>
                <w:szCs w:val="28"/>
              </w:rPr>
              <w:t>о</w:t>
            </w:r>
            <w:r w:rsidRPr="007B2558">
              <w:rPr>
                <w:sz w:val="28"/>
                <w:szCs w:val="28"/>
              </w:rPr>
              <w:t>вочных мест только на территории своих земельных участков.</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8A2F79">
        <w:trPr>
          <w:trHeight w:val="345"/>
        </w:trPr>
        <w:tc>
          <w:tcPr>
            <w:tcW w:w="4420" w:type="dxa"/>
          </w:tcPr>
          <w:p w:rsidR="001D249F" w:rsidRPr="007B2558" w:rsidRDefault="001D249F" w:rsidP="008A2F79">
            <w:pPr>
              <w:pStyle w:val="af6"/>
              <w:spacing w:after="0"/>
              <w:contextualSpacing/>
              <w:rPr>
                <w:sz w:val="28"/>
                <w:szCs w:val="28"/>
              </w:rPr>
            </w:pPr>
            <w:r w:rsidRPr="007B2558">
              <w:rPr>
                <w:sz w:val="28"/>
                <w:szCs w:val="28"/>
              </w:rPr>
              <w:lastRenderedPageBreak/>
              <w:t>Буфеты</w:t>
            </w:r>
          </w:p>
        </w:tc>
        <w:tc>
          <w:tcPr>
            <w:tcW w:w="5425" w:type="dxa"/>
          </w:tcPr>
          <w:p w:rsidR="001D249F" w:rsidRPr="007B2558" w:rsidRDefault="001D249F" w:rsidP="008A2F79">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50/300 кв. м;</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60%, высота не более 3- этажей</w:t>
            </w:r>
          </w:p>
          <w:p w:rsidR="001D249F" w:rsidRPr="007B2558" w:rsidRDefault="001D249F" w:rsidP="008A2F79">
            <w:pPr>
              <w:pStyle w:val="af6"/>
              <w:spacing w:after="0"/>
              <w:ind w:left="101" w:firstLine="141"/>
              <w:contextualSpacing/>
              <w:jc w:val="both"/>
              <w:rPr>
                <w:sz w:val="28"/>
                <w:szCs w:val="28"/>
              </w:rPr>
            </w:pPr>
            <w:r w:rsidRPr="007B2558">
              <w:rPr>
                <w:sz w:val="28"/>
                <w:szCs w:val="28"/>
              </w:rPr>
              <w:t>необходимое расчетное количество парк</w:t>
            </w:r>
            <w:r w:rsidRPr="007B2558">
              <w:rPr>
                <w:sz w:val="28"/>
                <w:szCs w:val="28"/>
              </w:rPr>
              <w:t>о</w:t>
            </w:r>
            <w:r w:rsidRPr="007B2558">
              <w:rPr>
                <w:sz w:val="28"/>
                <w:szCs w:val="28"/>
              </w:rPr>
              <w:t>вочных мест только на территории своих земельных участков</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8A2F79">
        <w:trPr>
          <w:trHeight w:val="720"/>
        </w:trPr>
        <w:tc>
          <w:tcPr>
            <w:tcW w:w="4420" w:type="dxa"/>
          </w:tcPr>
          <w:p w:rsidR="001D249F" w:rsidRPr="007B2558" w:rsidRDefault="001D249F" w:rsidP="008A2F79">
            <w:pPr>
              <w:pStyle w:val="af6"/>
              <w:spacing w:after="0"/>
              <w:contextualSpacing/>
              <w:rPr>
                <w:sz w:val="28"/>
                <w:szCs w:val="28"/>
              </w:rPr>
            </w:pPr>
            <w:r w:rsidRPr="007B2558">
              <w:rPr>
                <w:sz w:val="28"/>
                <w:szCs w:val="28"/>
              </w:rPr>
              <w:t>Экспресс-кафе</w:t>
            </w:r>
          </w:p>
        </w:tc>
        <w:tc>
          <w:tcPr>
            <w:tcW w:w="5425" w:type="dxa"/>
          </w:tcPr>
          <w:p w:rsidR="001D249F" w:rsidRPr="007B2558" w:rsidRDefault="001D249F" w:rsidP="008A2F79">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50/300 кв. м;</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60%, высота не более 3- этажей.</w:t>
            </w:r>
          </w:p>
          <w:p w:rsidR="001D249F" w:rsidRPr="007B2558" w:rsidRDefault="001D249F" w:rsidP="008A2F79">
            <w:pPr>
              <w:pStyle w:val="af6"/>
              <w:spacing w:after="0"/>
              <w:ind w:left="101" w:firstLine="141"/>
              <w:contextualSpacing/>
              <w:jc w:val="both"/>
              <w:rPr>
                <w:sz w:val="28"/>
                <w:szCs w:val="28"/>
              </w:rPr>
            </w:pPr>
            <w:r w:rsidRPr="007B2558">
              <w:rPr>
                <w:sz w:val="28"/>
                <w:szCs w:val="28"/>
              </w:rPr>
              <w:t>необходимое расчетное количество парк</w:t>
            </w:r>
            <w:r w:rsidRPr="007B2558">
              <w:rPr>
                <w:sz w:val="28"/>
                <w:szCs w:val="28"/>
              </w:rPr>
              <w:t>о</w:t>
            </w:r>
            <w:r w:rsidRPr="007B2558">
              <w:rPr>
                <w:sz w:val="28"/>
                <w:szCs w:val="28"/>
              </w:rPr>
              <w:t>вочных мест только на территории своих земельных участков</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8A2F79">
        <w:trPr>
          <w:trHeight w:val="555"/>
        </w:trPr>
        <w:tc>
          <w:tcPr>
            <w:tcW w:w="4420" w:type="dxa"/>
          </w:tcPr>
          <w:p w:rsidR="001D249F" w:rsidRPr="007B2558" w:rsidRDefault="001D249F" w:rsidP="008A2F79">
            <w:pPr>
              <w:pStyle w:val="af6"/>
              <w:spacing w:after="0"/>
              <w:contextualSpacing/>
              <w:rPr>
                <w:sz w:val="28"/>
                <w:szCs w:val="28"/>
              </w:rPr>
            </w:pPr>
            <w:r w:rsidRPr="007B2558">
              <w:rPr>
                <w:sz w:val="28"/>
                <w:szCs w:val="28"/>
              </w:rPr>
              <w:t>Детские площадки</w:t>
            </w:r>
          </w:p>
        </w:tc>
        <w:tc>
          <w:tcPr>
            <w:tcW w:w="5425" w:type="dxa"/>
          </w:tcPr>
          <w:p w:rsidR="001D249F" w:rsidRPr="007B2558" w:rsidRDefault="001D249F" w:rsidP="008A2F79">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100/1000 кв. м;</w:t>
            </w:r>
          </w:p>
          <w:p w:rsidR="001D249F" w:rsidRPr="007B2558" w:rsidRDefault="001D249F" w:rsidP="008A2F79">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 xml:space="preserve">цах земельного участка – 80%, этажность </w:t>
            </w:r>
            <w:proofErr w:type="gramStart"/>
            <w:r w:rsidRPr="007B2558">
              <w:rPr>
                <w:sz w:val="28"/>
                <w:szCs w:val="28"/>
              </w:rPr>
              <w:t>-б</w:t>
            </w:r>
            <w:proofErr w:type="gramEnd"/>
            <w:r w:rsidRPr="007B2558">
              <w:rPr>
                <w:sz w:val="28"/>
                <w:szCs w:val="28"/>
              </w:rPr>
              <w:t>ез ограничений, высота не более 3- этажей</w:t>
            </w:r>
          </w:p>
        </w:tc>
        <w:tc>
          <w:tcPr>
            <w:tcW w:w="77"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Условно разрешенные виды и параметры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195" w:type="dxa"/>
        <w:tblInd w:w="-218" w:type="dxa"/>
        <w:tblLayout w:type="fixed"/>
        <w:tblCellMar>
          <w:left w:w="0" w:type="dxa"/>
          <w:right w:w="0" w:type="dxa"/>
        </w:tblCellMar>
        <w:tblLook w:val="0000"/>
      </w:tblPr>
      <w:tblGrid>
        <w:gridCol w:w="4372"/>
        <w:gridCol w:w="5628"/>
        <w:gridCol w:w="77"/>
        <w:gridCol w:w="28"/>
        <w:gridCol w:w="90"/>
      </w:tblGrid>
      <w:tr w:rsidR="001D249F" w:rsidRPr="007B2558" w:rsidTr="00E97026">
        <w:trPr>
          <w:trHeight w:val="552"/>
        </w:trPr>
        <w:tc>
          <w:tcPr>
            <w:tcW w:w="4372"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733" w:type="dxa"/>
            <w:gridSpan w:val="3"/>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c>
          <w:tcPr>
            <w:tcW w:w="90" w:type="dxa"/>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8A2F79">
        <w:trPr>
          <w:gridAfter w:val="2"/>
          <w:wAfter w:w="118" w:type="dxa"/>
          <w:trHeight w:val="2518"/>
        </w:trPr>
        <w:tc>
          <w:tcPr>
            <w:tcW w:w="4372" w:type="dxa"/>
            <w:tcBorders>
              <w:top w:val="single" w:sz="2" w:space="0" w:color="000000"/>
            </w:tcBorders>
          </w:tcPr>
          <w:p w:rsidR="001D249F" w:rsidRPr="007B2558" w:rsidRDefault="008A2F79" w:rsidP="008A2F79">
            <w:pPr>
              <w:pStyle w:val="af6"/>
              <w:spacing w:after="0"/>
              <w:contextualSpacing/>
              <w:rPr>
                <w:sz w:val="28"/>
                <w:szCs w:val="28"/>
              </w:rPr>
            </w:pPr>
            <w:r>
              <w:rPr>
                <w:sz w:val="28"/>
                <w:szCs w:val="28"/>
              </w:rPr>
              <w:t>- К</w:t>
            </w:r>
            <w:r w:rsidR="001D249F" w:rsidRPr="007B2558">
              <w:rPr>
                <w:sz w:val="28"/>
                <w:szCs w:val="28"/>
              </w:rPr>
              <w:t>отельные тепловой мощностью менее 200 Гкал, работающих на твердом, жидком и газообразном топливе;</w:t>
            </w:r>
          </w:p>
          <w:p w:rsidR="001D249F" w:rsidRPr="007B2558" w:rsidRDefault="008A2F79" w:rsidP="008A2F79">
            <w:pPr>
              <w:pStyle w:val="af6"/>
              <w:spacing w:after="0"/>
              <w:contextualSpacing/>
              <w:rPr>
                <w:sz w:val="28"/>
                <w:szCs w:val="28"/>
              </w:rPr>
            </w:pPr>
            <w:r>
              <w:rPr>
                <w:sz w:val="28"/>
                <w:szCs w:val="28"/>
              </w:rPr>
              <w:t>- О</w:t>
            </w:r>
            <w:r w:rsidR="001D249F" w:rsidRPr="007B2558">
              <w:rPr>
                <w:sz w:val="28"/>
                <w:szCs w:val="28"/>
              </w:rPr>
              <w:t>бъекты инженерной инфрастру</w:t>
            </w:r>
            <w:r w:rsidR="001D249F" w:rsidRPr="007B2558">
              <w:rPr>
                <w:sz w:val="28"/>
                <w:szCs w:val="28"/>
              </w:rPr>
              <w:t>к</w:t>
            </w:r>
            <w:r w:rsidR="001D249F" w:rsidRPr="007B2558">
              <w:rPr>
                <w:sz w:val="28"/>
                <w:szCs w:val="28"/>
              </w:rPr>
              <w:t>туры, предназначенные для обсл</w:t>
            </w:r>
            <w:r w:rsidR="001D249F" w:rsidRPr="007B2558">
              <w:rPr>
                <w:sz w:val="28"/>
                <w:szCs w:val="28"/>
              </w:rPr>
              <w:t>у</w:t>
            </w:r>
            <w:r w:rsidR="001D249F" w:rsidRPr="007B2558">
              <w:rPr>
                <w:sz w:val="28"/>
                <w:szCs w:val="28"/>
              </w:rPr>
              <w:t>живания линейных объектов, на о</w:t>
            </w:r>
            <w:r w:rsidR="001D249F" w:rsidRPr="007B2558">
              <w:rPr>
                <w:sz w:val="28"/>
                <w:szCs w:val="28"/>
              </w:rPr>
              <w:t>т</w:t>
            </w:r>
            <w:r w:rsidR="001D249F" w:rsidRPr="007B2558">
              <w:rPr>
                <w:sz w:val="28"/>
                <w:szCs w:val="28"/>
              </w:rPr>
              <w:t>дельном земельном участке;</w:t>
            </w:r>
          </w:p>
        </w:tc>
        <w:tc>
          <w:tcPr>
            <w:tcW w:w="5628" w:type="dxa"/>
            <w:tcBorders>
              <w:top w:val="single" w:sz="2" w:space="0" w:color="000000"/>
            </w:tcBorders>
          </w:tcPr>
          <w:p w:rsidR="001D249F" w:rsidRPr="007B2558" w:rsidRDefault="001D249F" w:rsidP="008A2F79">
            <w:pPr>
              <w:pStyle w:val="af6"/>
              <w:spacing w:after="0"/>
              <w:ind w:left="100" w:firstLine="142"/>
              <w:contextualSpacing/>
              <w:jc w:val="both"/>
              <w:rPr>
                <w:sz w:val="28"/>
                <w:szCs w:val="28"/>
              </w:rPr>
            </w:pPr>
            <w:r w:rsidRPr="007B2558">
              <w:rPr>
                <w:sz w:val="28"/>
                <w:szCs w:val="28"/>
              </w:rPr>
              <w:t>- минимальная площадь земельного участка - 10 кв. м;</w:t>
            </w:r>
          </w:p>
          <w:p w:rsidR="001D249F" w:rsidRPr="007B2558" w:rsidRDefault="001D249F" w:rsidP="008A2F79">
            <w:pPr>
              <w:pStyle w:val="af6"/>
              <w:spacing w:after="0"/>
              <w:ind w:left="100" w:firstLine="142"/>
              <w:contextualSpacing/>
              <w:jc w:val="both"/>
              <w:rPr>
                <w:sz w:val="28"/>
                <w:szCs w:val="28"/>
              </w:rPr>
            </w:pPr>
            <w:r w:rsidRPr="007B2558">
              <w:rPr>
                <w:sz w:val="28"/>
                <w:szCs w:val="28"/>
              </w:rPr>
              <w:t>- минимальные отступы от границ участка - 1 м, с учетом соблюдения требований техн</w:t>
            </w:r>
            <w:r w:rsidRPr="007B2558">
              <w:rPr>
                <w:sz w:val="28"/>
                <w:szCs w:val="28"/>
              </w:rPr>
              <w:t>и</w:t>
            </w:r>
            <w:r w:rsidRPr="007B2558">
              <w:rPr>
                <w:sz w:val="28"/>
                <w:szCs w:val="28"/>
              </w:rPr>
              <w:t>ческих регламентов;</w:t>
            </w:r>
          </w:p>
          <w:p w:rsidR="001D249F" w:rsidRPr="007B2558" w:rsidRDefault="001D249F" w:rsidP="008A2F79">
            <w:pPr>
              <w:pStyle w:val="af6"/>
              <w:spacing w:after="0"/>
              <w:ind w:left="100" w:firstLine="142"/>
              <w:contextualSpacing/>
              <w:jc w:val="both"/>
              <w:rPr>
                <w:sz w:val="28"/>
                <w:szCs w:val="28"/>
              </w:rPr>
            </w:pPr>
            <w:r w:rsidRPr="007B2558">
              <w:rPr>
                <w:sz w:val="28"/>
                <w:szCs w:val="28"/>
              </w:rPr>
              <w:t>- максимальная высота сооружений - 30 м от планировочной отметки земли;</w:t>
            </w:r>
          </w:p>
          <w:p w:rsidR="001D249F" w:rsidRPr="007B2558" w:rsidRDefault="001D249F" w:rsidP="008A2F79">
            <w:pPr>
              <w:pStyle w:val="af6"/>
              <w:spacing w:after="0"/>
              <w:ind w:left="100" w:firstLine="142"/>
              <w:contextualSpacing/>
              <w:jc w:val="both"/>
              <w:rPr>
                <w:sz w:val="28"/>
                <w:szCs w:val="28"/>
              </w:rPr>
            </w:pPr>
            <w:r w:rsidRPr="007B2558">
              <w:rPr>
                <w:sz w:val="28"/>
                <w:szCs w:val="28"/>
              </w:rPr>
              <w:t>- максимальный процент застройки в гран</w:t>
            </w:r>
            <w:r w:rsidRPr="007B2558">
              <w:rPr>
                <w:sz w:val="28"/>
                <w:szCs w:val="28"/>
              </w:rPr>
              <w:t>и</w:t>
            </w:r>
            <w:r w:rsidRPr="007B2558">
              <w:rPr>
                <w:sz w:val="28"/>
                <w:szCs w:val="28"/>
              </w:rPr>
              <w:t>цах земельного участка - 80%;</w:t>
            </w:r>
          </w:p>
        </w:tc>
        <w:tc>
          <w:tcPr>
            <w:tcW w:w="77" w:type="dxa"/>
          </w:tcPr>
          <w:p w:rsidR="001D249F" w:rsidRPr="007B2558" w:rsidRDefault="001D249F" w:rsidP="00E97026">
            <w:pPr>
              <w:pStyle w:val="af6"/>
              <w:snapToGrid w:val="0"/>
              <w:spacing w:after="0"/>
              <w:contextualSpacing/>
              <w:jc w:val="both"/>
              <w:rPr>
                <w:sz w:val="28"/>
                <w:szCs w:val="28"/>
              </w:rPr>
            </w:pPr>
          </w:p>
        </w:tc>
      </w:tr>
      <w:tr w:rsidR="001D249F" w:rsidRPr="007B2558" w:rsidTr="00E97026">
        <w:trPr>
          <w:gridAfter w:val="2"/>
          <w:wAfter w:w="118" w:type="dxa"/>
          <w:trHeight w:val="345"/>
        </w:trPr>
        <w:tc>
          <w:tcPr>
            <w:tcW w:w="4372" w:type="dxa"/>
          </w:tcPr>
          <w:p w:rsidR="001D249F" w:rsidRPr="007B2558" w:rsidRDefault="008A2F79" w:rsidP="00E97026">
            <w:pPr>
              <w:pStyle w:val="af6"/>
              <w:spacing w:after="0"/>
              <w:contextualSpacing/>
              <w:rPr>
                <w:sz w:val="28"/>
                <w:szCs w:val="28"/>
              </w:rPr>
            </w:pPr>
            <w:r>
              <w:rPr>
                <w:sz w:val="28"/>
                <w:szCs w:val="28"/>
              </w:rPr>
              <w:lastRenderedPageBreak/>
              <w:t>Т</w:t>
            </w:r>
            <w:r w:rsidR="001D249F" w:rsidRPr="007B2558">
              <w:rPr>
                <w:sz w:val="28"/>
                <w:szCs w:val="28"/>
              </w:rPr>
              <w:t>рансформаторные подстанции,</w:t>
            </w:r>
          </w:p>
        </w:tc>
        <w:tc>
          <w:tcPr>
            <w:tcW w:w="5628" w:type="dxa"/>
          </w:tcPr>
          <w:p w:rsidR="001D249F" w:rsidRPr="007B2558" w:rsidRDefault="001D249F" w:rsidP="008A2F79">
            <w:pPr>
              <w:pStyle w:val="af6"/>
              <w:spacing w:after="0"/>
              <w:ind w:left="100" w:firstLine="142"/>
              <w:contextualSpacing/>
              <w:jc w:val="both"/>
              <w:rPr>
                <w:sz w:val="28"/>
                <w:szCs w:val="28"/>
              </w:rPr>
            </w:pPr>
            <w:r w:rsidRPr="007B2558">
              <w:rPr>
                <w:sz w:val="28"/>
                <w:szCs w:val="28"/>
              </w:rPr>
              <w:t>минимальная площадь земельных участков – 10кв. м;</w:t>
            </w:r>
          </w:p>
          <w:p w:rsidR="001D249F" w:rsidRPr="007B2558" w:rsidRDefault="001D249F" w:rsidP="008A2F79">
            <w:pPr>
              <w:pStyle w:val="af6"/>
              <w:spacing w:after="0"/>
              <w:ind w:left="100" w:firstLine="142"/>
              <w:contextualSpacing/>
              <w:jc w:val="both"/>
              <w:rPr>
                <w:sz w:val="28"/>
                <w:szCs w:val="28"/>
              </w:rPr>
            </w:pPr>
            <w:r w:rsidRPr="007B2558">
              <w:rPr>
                <w:sz w:val="28"/>
                <w:szCs w:val="28"/>
              </w:rPr>
              <w:t>максимальная высота зданий, строений, с</w:t>
            </w:r>
            <w:r w:rsidRPr="007B2558">
              <w:rPr>
                <w:sz w:val="28"/>
                <w:szCs w:val="28"/>
              </w:rPr>
              <w:t>о</w:t>
            </w:r>
            <w:r w:rsidRPr="007B2558">
              <w:rPr>
                <w:sz w:val="28"/>
                <w:szCs w:val="28"/>
              </w:rPr>
              <w:t>оружений от уровня земли - 20 м;</w:t>
            </w:r>
          </w:p>
          <w:p w:rsidR="001D249F" w:rsidRPr="007B2558" w:rsidRDefault="001D249F" w:rsidP="008A2F79">
            <w:pPr>
              <w:pStyle w:val="af6"/>
              <w:spacing w:after="0"/>
              <w:ind w:left="100" w:firstLine="142"/>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80%</w:t>
            </w:r>
          </w:p>
        </w:tc>
        <w:tc>
          <w:tcPr>
            <w:tcW w:w="77" w:type="dxa"/>
          </w:tcPr>
          <w:p w:rsidR="001D249F" w:rsidRPr="007B2558" w:rsidRDefault="001D249F" w:rsidP="00E97026">
            <w:pPr>
              <w:pStyle w:val="af6"/>
              <w:snapToGrid w:val="0"/>
              <w:spacing w:after="0"/>
              <w:contextualSpacing/>
              <w:jc w:val="both"/>
              <w:rPr>
                <w:sz w:val="28"/>
                <w:szCs w:val="28"/>
              </w:rPr>
            </w:pPr>
          </w:p>
        </w:tc>
      </w:tr>
      <w:tr w:rsidR="001D249F" w:rsidRPr="007B2558" w:rsidTr="00E97026">
        <w:trPr>
          <w:gridAfter w:val="2"/>
          <w:wAfter w:w="118" w:type="dxa"/>
          <w:trHeight w:val="345"/>
        </w:trPr>
        <w:tc>
          <w:tcPr>
            <w:tcW w:w="4372" w:type="dxa"/>
          </w:tcPr>
          <w:p w:rsidR="001D249F" w:rsidRPr="007B2558" w:rsidRDefault="008A2F79" w:rsidP="00E97026">
            <w:pPr>
              <w:pStyle w:val="af6"/>
              <w:spacing w:after="0"/>
              <w:contextualSpacing/>
              <w:jc w:val="both"/>
              <w:rPr>
                <w:sz w:val="28"/>
                <w:szCs w:val="28"/>
              </w:rPr>
            </w:pPr>
            <w:r>
              <w:rPr>
                <w:sz w:val="28"/>
                <w:szCs w:val="28"/>
              </w:rPr>
              <w:t>Р</w:t>
            </w:r>
            <w:r w:rsidR="001D249F" w:rsidRPr="007B2558">
              <w:rPr>
                <w:sz w:val="28"/>
                <w:szCs w:val="28"/>
              </w:rPr>
              <w:t>аспределительные пункты,</w:t>
            </w:r>
          </w:p>
        </w:tc>
        <w:tc>
          <w:tcPr>
            <w:tcW w:w="5628"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 площадь земельных участков – 10кв. м;</w:t>
            </w:r>
          </w:p>
          <w:p w:rsidR="001D249F" w:rsidRPr="007B2558" w:rsidRDefault="001D249F" w:rsidP="00E97026">
            <w:pPr>
              <w:pStyle w:val="af6"/>
              <w:spacing w:after="0"/>
              <w:ind w:left="100" w:firstLine="142"/>
              <w:contextualSpacing/>
              <w:jc w:val="both"/>
              <w:rPr>
                <w:sz w:val="28"/>
                <w:szCs w:val="28"/>
              </w:rPr>
            </w:pPr>
            <w:r w:rsidRPr="007B2558">
              <w:rPr>
                <w:sz w:val="28"/>
                <w:szCs w:val="28"/>
              </w:rPr>
              <w:t>максимальная высота зданий, строений, с</w:t>
            </w:r>
            <w:r w:rsidRPr="007B2558">
              <w:rPr>
                <w:sz w:val="28"/>
                <w:szCs w:val="28"/>
              </w:rPr>
              <w:t>о</w:t>
            </w:r>
            <w:r w:rsidRPr="007B2558">
              <w:rPr>
                <w:sz w:val="28"/>
                <w:szCs w:val="28"/>
              </w:rPr>
              <w:t>оружений от уровня земли - 20 м;</w:t>
            </w:r>
          </w:p>
          <w:p w:rsidR="001D249F" w:rsidRPr="007B2558" w:rsidRDefault="001D249F" w:rsidP="00E97026">
            <w:pPr>
              <w:pStyle w:val="af6"/>
              <w:spacing w:after="0"/>
              <w:ind w:left="100" w:firstLine="142"/>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80%</w:t>
            </w:r>
          </w:p>
        </w:tc>
        <w:tc>
          <w:tcPr>
            <w:tcW w:w="77" w:type="dxa"/>
          </w:tcPr>
          <w:p w:rsidR="001D249F" w:rsidRPr="007B2558" w:rsidRDefault="001D249F" w:rsidP="00E97026">
            <w:pPr>
              <w:pStyle w:val="af6"/>
              <w:snapToGrid w:val="0"/>
              <w:spacing w:after="0"/>
              <w:contextualSpacing/>
              <w:jc w:val="both"/>
              <w:rPr>
                <w:sz w:val="28"/>
                <w:szCs w:val="28"/>
              </w:rPr>
            </w:pPr>
          </w:p>
        </w:tc>
      </w:tr>
      <w:tr w:rsidR="001D249F" w:rsidRPr="007B2558" w:rsidTr="00E97026">
        <w:trPr>
          <w:gridAfter w:val="2"/>
          <w:wAfter w:w="118" w:type="dxa"/>
          <w:trHeight w:val="345"/>
        </w:trPr>
        <w:tc>
          <w:tcPr>
            <w:tcW w:w="4372" w:type="dxa"/>
          </w:tcPr>
          <w:p w:rsidR="001D249F" w:rsidRPr="007B2558" w:rsidRDefault="008A2F79" w:rsidP="00E97026">
            <w:pPr>
              <w:pStyle w:val="af6"/>
              <w:spacing w:after="0"/>
              <w:contextualSpacing/>
              <w:jc w:val="both"/>
              <w:rPr>
                <w:sz w:val="28"/>
                <w:szCs w:val="28"/>
              </w:rPr>
            </w:pPr>
            <w:r>
              <w:rPr>
                <w:sz w:val="28"/>
                <w:szCs w:val="28"/>
              </w:rPr>
              <w:t>Т</w:t>
            </w:r>
            <w:r w:rsidR="001D249F" w:rsidRPr="007B2558">
              <w:rPr>
                <w:sz w:val="28"/>
                <w:szCs w:val="28"/>
              </w:rPr>
              <w:t>епловые пункты,</w:t>
            </w:r>
          </w:p>
        </w:tc>
        <w:tc>
          <w:tcPr>
            <w:tcW w:w="5628"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 площадь земельных участков – 10кв. м;</w:t>
            </w:r>
          </w:p>
          <w:p w:rsidR="001D249F" w:rsidRPr="007B2558" w:rsidRDefault="001D249F" w:rsidP="00E97026">
            <w:pPr>
              <w:pStyle w:val="af6"/>
              <w:spacing w:after="0"/>
              <w:ind w:left="100" w:firstLine="142"/>
              <w:contextualSpacing/>
              <w:jc w:val="both"/>
              <w:rPr>
                <w:sz w:val="28"/>
                <w:szCs w:val="28"/>
              </w:rPr>
            </w:pPr>
            <w:r w:rsidRPr="007B2558">
              <w:rPr>
                <w:sz w:val="28"/>
                <w:szCs w:val="28"/>
              </w:rPr>
              <w:t>максимальная высота зданий, строений, с</w:t>
            </w:r>
            <w:r w:rsidRPr="007B2558">
              <w:rPr>
                <w:sz w:val="28"/>
                <w:szCs w:val="28"/>
              </w:rPr>
              <w:t>о</w:t>
            </w:r>
            <w:r w:rsidRPr="007B2558">
              <w:rPr>
                <w:sz w:val="28"/>
                <w:szCs w:val="28"/>
              </w:rPr>
              <w:t>оружений от уровня земли - 20 м;</w:t>
            </w:r>
          </w:p>
          <w:p w:rsidR="001D249F" w:rsidRPr="007B2558" w:rsidRDefault="001D249F" w:rsidP="00E97026">
            <w:pPr>
              <w:pStyle w:val="af6"/>
              <w:spacing w:after="0"/>
              <w:ind w:left="100" w:firstLine="142"/>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80%</w:t>
            </w:r>
          </w:p>
        </w:tc>
        <w:tc>
          <w:tcPr>
            <w:tcW w:w="77" w:type="dxa"/>
          </w:tcPr>
          <w:p w:rsidR="001D249F" w:rsidRPr="007B2558" w:rsidRDefault="001D249F" w:rsidP="00E97026">
            <w:pPr>
              <w:pStyle w:val="af6"/>
              <w:snapToGrid w:val="0"/>
              <w:spacing w:after="0"/>
              <w:contextualSpacing/>
              <w:jc w:val="both"/>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Вспомогательные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138" w:type="dxa"/>
        <w:tblInd w:w="-279" w:type="dxa"/>
        <w:tblLayout w:type="fixed"/>
        <w:tblCellMar>
          <w:left w:w="0" w:type="dxa"/>
          <w:right w:w="0" w:type="dxa"/>
        </w:tblCellMar>
        <w:tblLook w:val="0000"/>
      </w:tblPr>
      <w:tblGrid>
        <w:gridCol w:w="4087"/>
        <w:gridCol w:w="5974"/>
        <w:gridCol w:w="77"/>
      </w:tblGrid>
      <w:tr w:rsidR="001D249F" w:rsidRPr="007B2558" w:rsidTr="00E97026">
        <w:trPr>
          <w:trHeight w:val="900"/>
        </w:trPr>
        <w:tc>
          <w:tcPr>
            <w:tcW w:w="4087" w:type="dxa"/>
            <w:tcBorders>
              <w:top w:val="single" w:sz="4" w:space="0" w:color="auto"/>
              <w:left w:val="single" w:sz="4" w:space="0" w:color="auto"/>
              <w:bottom w:val="single" w:sz="4" w:space="0" w:color="auto"/>
              <w:right w:val="single" w:sz="4" w:space="0" w:color="auto"/>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6051" w:type="dxa"/>
            <w:gridSpan w:val="2"/>
            <w:tcBorders>
              <w:top w:val="single" w:sz="4" w:space="0" w:color="auto"/>
              <w:left w:val="single" w:sz="4" w:space="0" w:color="auto"/>
              <w:bottom w:val="single" w:sz="4" w:space="0" w:color="auto"/>
              <w:right w:val="single" w:sz="4" w:space="0" w:color="auto"/>
            </w:tcBorders>
            <w:vAlign w:val="center"/>
          </w:tcPr>
          <w:p w:rsidR="001D249F" w:rsidRPr="007B2558" w:rsidRDefault="001D249F" w:rsidP="00E97026">
            <w:pPr>
              <w:snapToGrid w:val="0"/>
              <w:contextualSpacing/>
              <w:jc w:val="center"/>
              <w:rPr>
                <w:sz w:val="28"/>
                <w:szCs w:val="28"/>
              </w:rPr>
            </w:pPr>
            <w:r w:rsidRPr="007B2558">
              <w:rPr>
                <w:sz w:val="28"/>
                <w:szCs w:val="28"/>
              </w:rPr>
              <w:t>Предельные размеры земельных участков и пр</w:t>
            </w:r>
            <w:r w:rsidRPr="007B2558">
              <w:rPr>
                <w:sz w:val="28"/>
                <w:szCs w:val="28"/>
              </w:rPr>
              <w:t>е</w:t>
            </w:r>
            <w:r w:rsidRPr="007B2558">
              <w:rPr>
                <w:sz w:val="28"/>
                <w:szCs w:val="28"/>
              </w:rPr>
              <w:t>дельные параметры разрешенного строительства</w:t>
            </w:r>
          </w:p>
        </w:tc>
      </w:tr>
      <w:tr w:rsidR="001D249F" w:rsidRPr="007B2558" w:rsidTr="00E97026">
        <w:trPr>
          <w:trHeight w:val="180"/>
        </w:trPr>
        <w:tc>
          <w:tcPr>
            <w:tcW w:w="4087" w:type="dxa"/>
            <w:tcBorders>
              <w:top w:val="single" w:sz="4" w:space="0" w:color="auto"/>
            </w:tcBorders>
            <w:vAlign w:val="center"/>
          </w:tcPr>
          <w:p w:rsidR="001D249F" w:rsidRPr="007B2558" w:rsidRDefault="001D249F" w:rsidP="00E97026">
            <w:pPr>
              <w:pStyle w:val="af6"/>
              <w:spacing w:after="0"/>
              <w:contextualSpacing/>
              <w:rPr>
                <w:sz w:val="28"/>
                <w:szCs w:val="28"/>
              </w:rPr>
            </w:pPr>
            <w:r w:rsidRPr="007B2558">
              <w:rPr>
                <w:sz w:val="28"/>
                <w:szCs w:val="28"/>
              </w:rPr>
              <w:t>объекты обслуживания закрытой сети:</w:t>
            </w:r>
          </w:p>
          <w:p w:rsidR="001D249F" w:rsidRPr="007B2558" w:rsidRDefault="001D249F" w:rsidP="00E97026">
            <w:pPr>
              <w:pStyle w:val="af6"/>
              <w:spacing w:after="0"/>
              <w:contextualSpacing/>
              <w:rPr>
                <w:sz w:val="28"/>
                <w:szCs w:val="28"/>
              </w:rPr>
            </w:pPr>
            <w:r w:rsidRPr="007B2558">
              <w:rPr>
                <w:sz w:val="28"/>
                <w:szCs w:val="28"/>
              </w:rPr>
              <w:t>медицинский пункт (при списо</w:t>
            </w:r>
            <w:r w:rsidRPr="007B2558">
              <w:rPr>
                <w:sz w:val="28"/>
                <w:szCs w:val="28"/>
              </w:rPr>
              <w:t>ч</w:t>
            </w:r>
            <w:r w:rsidRPr="007B2558">
              <w:rPr>
                <w:sz w:val="28"/>
                <w:szCs w:val="28"/>
              </w:rPr>
              <w:t xml:space="preserve">ной численности от 50 до 300 </w:t>
            </w:r>
            <w:proofErr w:type="gramStart"/>
            <w:r w:rsidRPr="007B2558">
              <w:rPr>
                <w:sz w:val="28"/>
                <w:szCs w:val="28"/>
              </w:rPr>
              <w:t>р</w:t>
            </w:r>
            <w:r w:rsidRPr="007B2558">
              <w:rPr>
                <w:sz w:val="28"/>
                <w:szCs w:val="28"/>
              </w:rPr>
              <w:t>а</w:t>
            </w:r>
            <w:r w:rsidRPr="007B2558">
              <w:rPr>
                <w:sz w:val="28"/>
                <w:szCs w:val="28"/>
              </w:rPr>
              <w:t>ботающих</w:t>
            </w:r>
            <w:proofErr w:type="gramEnd"/>
            <w:r w:rsidRPr="007B2558">
              <w:rPr>
                <w:sz w:val="28"/>
                <w:szCs w:val="28"/>
              </w:rPr>
              <w:t>);</w:t>
            </w:r>
          </w:p>
          <w:p w:rsidR="001D249F" w:rsidRPr="007B2558" w:rsidRDefault="001D249F" w:rsidP="00E97026">
            <w:pPr>
              <w:pStyle w:val="af6"/>
              <w:spacing w:after="0"/>
              <w:contextualSpacing/>
              <w:rPr>
                <w:sz w:val="28"/>
                <w:szCs w:val="28"/>
              </w:rPr>
            </w:pPr>
            <w:r w:rsidRPr="007B2558">
              <w:rPr>
                <w:sz w:val="28"/>
                <w:szCs w:val="28"/>
              </w:rPr>
              <w:t>фельдшерский или врачебный здравпункт (при списочной чи</w:t>
            </w:r>
            <w:r w:rsidRPr="007B2558">
              <w:rPr>
                <w:sz w:val="28"/>
                <w:szCs w:val="28"/>
              </w:rPr>
              <w:t>с</w:t>
            </w:r>
            <w:r w:rsidRPr="007B2558">
              <w:rPr>
                <w:sz w:val="28"/>
                <w:szCs w:val="28"/>
              </w:rPr>
              <w:t xml:space="preserve">ленности более 300 </w:t>
            </w:r>
            <w:proofErr w:type="gramStart"/>
            <w:r w:rsidRPr="007B2558">
              <w:rPr>
                <w:sz w:val="28"/>
                <w:szCs w:val="28"/>
              </w:rPr>
              <w:t>работающих</w:t>
            </w:r>
            <w:proofErr w:type="gramEnd"/>
            <w:r w:rsidRPr="007B2558">
              <w:rPr>
                <w:sz w:val="28"/>
                <w:szCs w:val="28"/>
              </w:rPr>
              <w:t>);</w:t>
            </w:r>
          </w:p>
          <w:p w:rsidR="001D249F" w:rsidRPr="007B2558" w:rsidRDefault="001D249F" w:rsidP="00E97026">
            <w:pPr>
              <w:pStyle w:val="af6"/>
              <w:spacing w:after="0"/>
              <w:contextualSpacing/>
              <w:rPr>
                <w:sz w:val="28"/>
                <w:szCs w:val="28"/>
              </w:rPr>
            </w:pPr>
            <w:r w:rsidRPr="007B2558">
              <w:rPr>
                <w:sz w:val="28"/>
                <w:szCs w:val="28"/>
              </w:rPr>
              <w:t>организации общественного п</w:t>
            </w:r>
            <w:r w:rsidRPr="007B2558">
              <w:rPr>
                <w:sz w:val="28"/>
                <w:szCs w:val="28"/>
              </w:rPr>
              <w:t>и</w:t>
            </w:r>
            <w:r w:rsidRPr="007B2558">
              <w:rPr>
                <w:sz w:val="28"/>
                <w:szCs w:val="28"/>
              </w:rPr>
              <w:t>тания:</w:t>
            </w:r>
          </w:p>
          <w:p w:rsidR="001D249F" w:rsidRPr="007B2558" w:rsidRDefault="001D249F" w:rsidP="00E97026">
            <w:pPr>
              <w:pStyle w:val="af6"/>
              <w:spacing w:after="0"/>
              <w:contextualSpacing/>
              <w:rPr>
                <w:sz w:val="28"/>
                <w:szCs w:val="28"/>
              </w:rPr>
            </w:pPr>
            <w:r w:rsidRPr="007B2558">
              <w:rPr>
                <w:sz w:val="28"/>
                <w:szCs w:val="28"/>
              </w:rPr>
              <w:t>комната приема пищи (при чи</w:t>
            </w:r>
            <w:r w:rsidRPr="007B2558">
              <w:rPr>
                <w:sz w:val="28"/>
                <w:szCs w:val="28"/>
              </w:rPr>
              <w:t>с</w:t>
            </w:r>
            <w:r w:rsidRPr="007B2558">
              <w:rPr>
                <w:sz w:val="28"/>
                <w:szCs w:val="28"/>
              </w:rPr>
              <w:t>ленности работающих в смену менее 30 человек);</w:t>
            </w:r>
          </w:p>
          <w:p w:rsidR="001D249F" w:rsidRPr="007B2558" w:rsidRDefault="001D249F" w:rsidP="00E97026">
            <w:pPr>
              <w:pStyle w:val="af6"/>
              <w:spacing w:after="0"/>
              <w:contextualSpacing/>
              <w:rPr>
                <w:sz w:val="28"/>
                <w:szCs w:val="28"/>
              </w:rPr>
            </w:pPr>
            <w:proofErr w:type="gramStart"/>
            <w:r w:rsidRPr="007B2558">
              <w:rPr>
                <w:sz w:val="28"/>
                <w:szCs w:val="28"/>
              </w:rPr>
              <w:t>столовая</w:t>
            </w:r>
            <w:proofErr w:type="gramEnd"/>
            <w:r w:rsidRPr="007B2558">
              <w:rPr>
                <w:sz w:val="28"/>
                <w:szCs w:val="28"/>
              </w:rPr>
              <w:t xml:space="preserve"> работающая на пол</w:t>
            </w:r>
            <w:r w:rsidRPr="007B2558">
              <w:rPr>
                <w:sz w:val="28"/>
                <w:szCs w:val="28"/>
              </w:rPr>
              <w:t>у</w:t>
            </w:r>
            <w:r w:rsidRPr="007B2558">
              <w:rPr>
                <w:sz w:val="28"/>
                <w:szCs w:val="28"/>
              </w:rPr>
              <w:t>фабрикатах (при численности р</w:t>
            </w:r>
            <w:r w:rsidRPr="007B2558">
              <w:rPr>
                <w:sz w:val="28"/>
                <w:szCs w:val="28"/>
              </w:rPr>
              <w:t>а</w:t>
            </w:r>
            <w:r w:rsidRPr="007B2558">
              <w:rPr>
                <w:sz w:val="28"/>
                <w:szCs w:val="28"/>
              </w:rPr>
              <w:t>ботающих в смену более 200 ч</w:t>
            </w:r>
            <w:r w:rsidRPr="007B2558">
              <w:rPr>
                <w:sz w:val="28"/>
                <w:szCs w:val="28"/>
              </w:rPr>
              <w:t>е</w:t>
            </w:r>
            <w:r w:rsidRPr="007B2558">
              <w:rPr>
                <w:sz w:val="28"/>
                <w:szCs w:val="28"/>
              </w:rPr>
              <w:t>ловек);</w:t>
            </w:r>
          </w:p>
          <w:p w:rsidR="001D249F" w:rsidRPr="007B2558" w:rsidRDefault="001D249F" w:rsidP="00E97026">
            <w:pPr>
              <w:pStyle w:val="af6"/>
              <w:spacing w:after="0"/>
              <w:contextualSpacing/>
              <w:rPr>
                <w:sz w:val="28"/>
                <w:szCs w:val="28"/>
              </w:rPr>
            </w:pPr>
            <w:r w:rsidRPr="007B2558">
              <w:rPr>
                <w:sz w:val="28"/>
                <w:szCs w:val="28"/>
              </w:rPr>
              <w:t>контрольно-пропускные пункты, пункты охраны, проходные.</w:t>
            </w:r>
          </w:p>
        </w:tc>
        <w:tc>
          <w:tcPr>
            <w:tcW w:w="5974" w:type="dxa"/>
            <w:tcBorders>
              <w:top w:val="single" w:sz="4" w:space="0" w:color="auto"/>
            </w:tcBorders>
            <w:vAlign w:val="center"/>
          </w:tcPr>
          <w:p w:rsidR="001D249F" w:rsidRPr="007B2558" w:rsidRDefault="001D249F" w:rsidP="00E97026">
            <w:pPr>
              <w:pStyle w:val="af6"/>
              <w:spacing w:after="0"/>
              <w:ind w:left="16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участка- 300-1500 кв</w:t>
            </w:r>
            <w:proofErr w:type="gramStart"/>
            <w:r w:rsidRPr="007B2558">
              <w:rPr>
                <w:sz w:val="28"/>
                <w:szCs w:val="28"/>
              </w:rPr>
              <w:t>.м</w:t>
            </w:r>
            <w:proofErr w:type="gramEnd"/>
            <w:r w:rsidRPr="007B2558">
              <w:rPr>
                <w:sz w:val="28"/>
                <w:szCs w:val="28"/>
              </w:rPr>
              <w:t>:</w:t>
            </w:r>
          </w:p>
          <w:p w:rsidR="001D249F" w:rsidRPr="007B2558" w:rsidRDefault="001D249F" w:rsidP="00E97026">
            <w:pPr>
              <w:pStyle w:val="af6"/>
              <w:spacing w:after="0"/>
              <w:ind w:left="162" w:firstLine="142"/>
              <w:contextualSpacing/>
              <w:jc w:val="both"/>
              <w:rPr>
                <w:sz w:val="28"/>
                <w:szCs w:val="28"/>
              </w:rPr>
            </w:pPr>
            <w:r w:rsidRPr="007B2558">
              <w:rPr>
                <w:sz w:val="28"/>
                <w:szCs w:val="28"/>
              </w:rPr>
              <w:t>максимальный процент застройки в границах земельного участка – 80%;</w:t>
            </w:r>
          </w:p>
          <w:p w:rsidR="001D249F" w:rsidRPr="007B2558" w:rsidRDefault="001D249F" w:rsidP="00E97026">
            <w:pPr>
              <w:pStyle w:val="af6"/>
              <w:spacing w:after="0"/>
              <w:ind w:left="162" w:firstLine="142"/>
              <w:contextualSpacing/>
              <w:jc w:val="both"/>
              <w:rPr>
                <w:sz w:val="28"/>
                <w:szCs w:val="28"/>
              </w:rPr>
            </w:pPr>
            <w:r w:rsidRPr="007B2558">
              <w:rPr>
                <w:sz w:val="28"/>
                <w:szCs w:val="28"/>
              </w:rPr>
              <w:t>Площадь медицинского пункта следует пр</w:t>
            </w:r>
            <w:r w:rsidRPr="007B2558">
              <w:rPr>
                <w:sz w:val="28"/>
                <w:szCs w:val="28"/>
              </w:rPr>
              <w:t>и</w:t>
            </w:r>
            <w:r w:rsidRPr="007B2558">
              <w:rPr>
                <w:sz w:val="28"/>
                <w:szCs w:val="28"/>
              </w:rPr>
              <w:t>нимать:</w:t>
            </w:r>
          </w:p>
          <w:p w:rsidR="001D249F" w:rsidRPr="007B2558" w:rsidRDefault="001D249F" w:rsidP="00E97026">
            <w:pPr>
              <w:pStyle w:val="af6"/>
              <w:spacing w:after="0"/>
              <w:ind w:left="162" w:firstLine="142"/>
              <w:contextualSpacing/>
              <w:jc w:val="both"/>
              <w:rPr>
                <w:sz w:val="28"/>
                <w:szCs w:val="28"/>
              </w:rPr>
            </w:pPr>
            <w:r w:rsidRPr="007B2558">
              <w:rPr>
                <w:sz w:val="28"/>
                <w:szCs w:val="28"/>
              </w:rPr>
              <w:t>12 м</w:t>
            </w:r>
            <w:proofErr w:type="gramStart"/>
            <w:r w:rsidRPr="007B2558">
              <w:rPr>
                <w:sz w:val="28"/>
                <w:szCs w:val="28"/>
              </w:rPr>
              <w:t>2</w:t>
            </w:r>
            <w:proofErr w:type="gramEnd"/>
            <w:r w:rsidRPr="007B2558">
              <w:rPr>
                <w:sz w:val="28"/>
                <w:szCs w:val="28"/>
              </w:rPr>
              <w:t xml:space="preserve"> - при списочной численности от 50 до 150 работающих;</w:t>
            </w:r>
          </w:p>
          <w:p w:rsidR="001D249F" w:rsidRPr="007B2558" w:rsidRDefault="001D249F" w:rsidP="00E97026">
            <w:pPr>
              <w:pStyle w:val="af6"/>
              <w:spacing w:after="0"/>
              <w:ind w:left="162" w:firstLine="142"/>
              <w:contextualSpacing/>
              <w:jc w:val="both"/>
              <w:rPr>
                <w:sz w:val="28"/>
                <w:szCs w:val="28"/>
              </w:rPr>
            </w:pPr>
            <w:r w:rsidRPr="007B2558">
              <w:rPr>
                <w:sz w:val="28"/>
                <w:szCs w:val="28"/>
              </w:rPr>
              <w:t>18 м</w:t>
            </w:r>
            <w:proofErr w:type="gramStart"/>
            <w:r w:rsidRPr="007B2558">
              <w:rPr>
                <w:sz w:val="28"/>
                <w:szCs w:val="28"/>
              </w:rPr>
              <w:t>2</w:t>
            </w:r>
            <w:proofErr w:type="gramEnd"/>
            <w:r w:rsidRPr="007B2558">
              <w:rPr>
                <w:sz w:val="28"/>
                <w:szCs w:val="28"/>
              </w:rPr>
              <w:t xml:space="preserve"> - при списочной численности от 151 до 300 работающих.</w:t>
            </w:r>
          </w:p>
          <w:p w:rsidR="001D249F" w:rsidRPr="007B2558" w:rsidRDefault="001D249F" w:rsidP="00E97026">
            <w:pPr>
              <w:pStyle w:val="af6"/>
              <w:spacing w:after="0"/>
              <w:ind w:left="162" w:firstLine="142"/>
              <w:contextualSpacing/>
              <w:jc w:val="both"/>
              <w:rPr>
                <w:sz w:val="28"/>
                <w:szCs w:val="28"/>
              </w:rPr>
            </w:pPr>
            <w:r w:rsidRPr="007B2558">
              <w:rPr>
                <w:sz w:val="28"/>
                <w:szCs w:val="28"/>
              </w:rPr>
              <w:t>площадь и параметры использования прин</w:t>
            </w:r>
            <w:r w:rsidRPr="007B2558">
              <w:rPr>
                <w:sz w:val="28"/>
                <w:szCs w:val="28"/>
              </w:rPr>
              <w:t>и</w:t>
            </w:r>
            <w:r w:rsidRPr="007B2558">
              <w:rPr>
                <w:sz w:val="28"/>
                <w:szCs w:val="28"/>
              </w:rPr>
              <w:t xml:space="preserve">маются </w:t>
            </w:r>
            <w:proofErr w:type="gramStart"/>
            <w:r w:rsidRPr="007B2558">
              <w:rPr>
                <w:sz w:val="28"/>
                <w:szCs w:val="28"/>
              </w:rPr>
              <w:t>в соответствии с заданием на проект</w:t>
            </w:r>
            <w:r w:rsidRPr="007B2558">
              <w:rPr>
                <w:sz w:val="28"/>
                <w:szCs w:val="28"/>
              </w:rPr>
              <w:t>и</w:t>
            </w:r>
            <w:r w:rsidRPr="007B2558">
              <w:rPr>
                <w:sz w:val="28"/>
                <w:szCs w:val="28"/>
              </w:rPr>
              <w:t>рование для размещения на них зданий</w:t>
            </w:r>
            <w:proofErr w:type="gramEnd"/>
            <w:r w:rsidRPr="007B2558">
              <w:rPr>
                <w:sz w:val="28"/>
                <w:szCs w:val="28"/>
              </w:rPr>
              <w:t xml:space="preserve"> и с</w:t>
            </w:r>
            <w:r w:rsidRPr="007B2558">
              <w:rPr>
                <w:sz w:val="28"/>
                <w:szCs w:val="28"/>
              </w:rPr>
              <w:t>о</w:t>
            </w:r>
            <w:r w:rsidRPr="007B2558">
              <w:rPr>
                <w:sz w:val="28"/>
                <w:szCs w:val="28"/>
              </w:rPr>
              <w:t>оружений в случае расширения и модернизации производства</w:t>
            </w:r>
          </w:p>
          <w:p w:rsidR="001D249F" w:rsidRPr="007B2558" w:rsidRDefault="001D249F" w:rsidP="00E97026">
            <w:pPr>
              <w:pStyle w:val="af6"/>
              <w:spacing w:after="0"/>
              <w:ind w:left="162" w:firstLine="142"/>
              <w:contextualSpacing/>
              <w:jc w:val="both"/>
              <w:rPr>
                <w:sz w:val="28"/>
                <w:szCs w:val="28"/>
              </w:rPr>
            </w:pPr>
            <w:r w:rsidRPr="007B2558">
              <w:rPr>
                <w:sz w:val="28"/>
                <w:szCs w:val="28"/>
              </w:rPr>
              <w:t>расстояние от площадок для мусоросборников до производственных и вспомогательных п</w:t>
            </w:r>
            <w:r w:rsidRPr="007B2558">
              <w:rPr>
                <w:sz w:val="28"/>
                <w:szCs w:val="28"/>
              </w:rPr>
              <w:t>о</w:t>
            </w:r>
            <w:r w:rsidRPr="007B2558">
              <w:rPr>
                <w:sz w:val="28"/>
                <w:szCs w:val="28"/>
              </w:rPr>
              <w:t>мещений не менее - 30 м., высота не более 3- этажей</w:t>
            </w:r>
          </w:p>
        </w:tc>
        <w:tc>
          <w:tcPr>
            <w:tcW w:w="77" w:type="dxa"/>
            <w:tcBorders>
              <w:top w:val="single" w:sz="4" w:space="0" w:color="auto"/>
            </w:tcBorders>
          </w:tcPr>
          <w:p w:rsidR="001D249F" w:rsidRPr="007B2558" w:rsidRDefault="001D249F" w:rsidP="00E97026">
            <w:pPr>
              <w:pStyle w:val="af6"/>
              <w:snapToGrid w:val="0"/>
              <w:spacing w:after="0"/>
              <w:contextualSpacing/>
              <w:rPr>
                <w:sz w:val="28"/>
                <w:szCs w:val="28"/>
              </w:rPr>
            </w:pPr>
          </w:p>
        </w:tc>
      </w:tr>
      <w:tr w:rsidR="001D249F" w:rsidRPr="007B2558" w:rsidTr="008A2F79">
        <w:trPr>
          <w:trHeight w:val="552"/>
        </w:trPr>
        <w:tc>
          <w:tcPr>
            <w:tcW w:w="4087" w:type="dxa"/>
          </w:tcPr>
          <w:p w:rsidR="001D249F" w:rsidRPr="007B2558" w:rsidRDefault="008A2F79" w:rsidP="008A2F79">
            <w:pPr>
              <w:pStyle w:val="af6"/>
              <w:spacing w:after="0"/>
              <w:contextualSpacing/>
              <w:rPr>
                <w:sz w:val="28"/>
                <w:szCs w:val="28"/>
              </w:rPr>
            </w:pPr>
            <w:r>
              <w:rPr>
                <w:sz w:val="28"/>
                <w:szCs w:val="28"/>
              </w:rPr>
              <w:t>Р</w:t>
            </w:r>
            <w:r w:rsidR="001D249F" w:rsidRPr="007B2558">
              <w:rPr>
                <w:sz w:val="28"/>
                <w:szCs w:val="28"/>
              </w:rPr>
              <w:t>езервные участки на территории предприяти</w:t>
            </w:r>
          </w:p>
        </w:tc>
        <w:tc>
          <w:tcPr>
            <w:tcW w:w="5974" w:type="dxa"/>
          </w:tcPr>
          <w:p w:rsidR="001D249F" w:rsidRPr="007B2558" w:rsidRDefault="001D249F" w:rsidP="008A2F79">
            <w:pPr>
              <w:pStyle w:val="af6"/>
              <w:spacing w:after="0"/>
              <w:ind w:firstLine="308"/>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–300-1500 кв. м;</w:t>
            </w:r>
          </w:p>
          <w:p w:rsidR="001D249F" w:rsidRPr="007B2558" w:rsidRDefault="001D249F" w:rsidP="008A2F79">
            <w:pPr>
              <w:pStyle w:val="af6"/>
              <w:spacing w:after="0"/>
              <w:ind w:left="101" w:firstLine="308"/>
              <w:contextualSpacing/>
              <w:jc w:val="both"/>
              <w:rPr>
                <w:sz w:val="28"/>
                <w:szCs w:val="28"/>
              </w:rPr>
            </w:pPr>
            <w:r w:rsidRPr="007B2558">
              <w:rPr>
                <w:sz w:val="28"/>
                <w:szCs w:val="28"/>
              </w:rPr>
              <w:lastRenderedPageBreak/>
              <w:t>максимальный процент застройки в границах земельного участка – 40%, высота не более трех этажей</w:t>
            </w:r>
          </w:p>
          <w:p w:rsidR="001D249F" w:rsidRPr="007B2558" w:rsidRDefault="001D249F" w:rsidP="008A2F79">
            <w:pPr>
              <w:snapToGrid w:val="0"/>
              <w:ind w:firstLine="308"/>
              <w:contextualSpacing/>
              <w:jc w:val="both"/>
              <w:rPr>
                <w:sz w:val="28"/>
                <w:szCs w:val="28"/>
              </w:rPr>
            </w:pP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381"/>
        </w:trPr>
        <w:tc>
          <w:tcPr>
            <w:tcW w:w="4087" w:type="dxa"/>
          </w:tcPr>
          <w:p w:rsidR="001D249F" w:rsidRPr="007B2558" w:rsidRDefault="008A2F79" w:rsidP="00E97026">
            <w:pPr>
              <w:pStyle w:val="af6"/>
              <w:spacing w:after="0"/>
              <w:contextualSpacing/>
              <w:rPr>
                <w:sz w:val="28"/>
                <w:szCs w:val="28"/>
              </w:rPr>
            </w:pPr>
            <w:r>
              <w:rPr>
                <w:sz w:val="28"/>
                <w:szCs w:val="28"/>
              </w:rPr>
              <w:lastRenderedPageBreak/>
              <w:t>П</w:t>
            </w:r>
            <w:r w:rsidR="001D249F" w:rsidRPr="007B2558">
              <w:rPr>
                <w:sz w:val="28"/>
                <w:szCs w:val="28"/>
              </w:rPr>
              <w:t>лощадки для мусоросборников</w:t>
            </w:r>
          </w:p>
        </w:tc>
        <w:tc>
          <w:tcPr>
            <w:tcW w:w="5974" w:type="dxa"/>
            <w:vAlign w:val="center"/>
          </w:tcPr>
          <w:p w:rsidR="001D249F" w:rsidRPr="007B2558" w:rsidRDefault="001D249F" w:rsidP="008A2F79">
            <w:pPr>
              <w:pStyle w:val="af6"/>
              <w:spacing w:after="0"/>
              <w:ind w:left="101" w:firstLine="308"/>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–300-1500 кв. м;</w:t>
            </w:r>
          </w:p>
          <w:p w:rsidR="001D249F" w:rsidRPr="007B2558" w:rsidRDefault="001D249F" w:rsidP="008A2F79">
            <w:pPr>
              <w:pStyle w:val="af6"/>
              <w:spacing w:after="0"/>
              <w:ind w:left="101" w:firstLine="308"/>
              <w:contextualSpacing/>
              <w:jc w:val="both"/>
              <w:rPr>
                <w:sz w:val="28"/>
                <w:szCs w:val="28"/>
              </w:rPr>
            </w:pPr>
            <w:r w:rsidRPr="007B2558">
              <w:rPr>
                <w:sz w:val="28"/>
                <w:szCs w:val="28"/>
              </w:rPr>
              <w:t>максимальный процент застройки в границах земельного участка – 40%, высота не более 2-х метров</w:t>
            </w:r>
          </w:p>
          <w:p w:rsidR="001D249F" w:rsidRPr="007B2558" w:rsidRDefault="001D249F" w:rsidP="008A2F79">
            <w:pPr>
              <w:snapToGrid w:val="0"/>
              <w:ind w:firstLine="308"/>
              <w:contextualSpacing/>
              <w:jc w:val="both"/>
              <w:rPr>
                <w:sz w:val="28"/>
                <w:szCs w:val="28"/>
              </w:rPr>
            </w:pPr>
          </w:p>
        </w:tc>
        <w:tc>
          <w:tcPr>
            <w:tcW w:w="77"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ind w:firstLine="567"/>
        <w:contextualSpacing/>
        <w:jc w:val="both"/>
        <w:rPr>
          <w:sz w:val="28"/>
          <w:szCs w:val="28"/>
        </w:rPr>
      </w:pPr>
      <w:r w:rsidRPr="007B2558">
        <w:rPr>
          <w:sz w:val="28"/>
          <w:szCs w:val="28"/>
        </w:rPr>
        <w:t>Минимальные отступы от границ земельных участков для определения мест допустимого размещения зданий, строений, сооружений, за пределами к</w:t>
      </w:r>
      <w:r w:rsidRPr="007B2558">
        <w:rPr>
          <w:sz w:val="28"/>
          <w:szCs w:val="28"/>
        </w:rPr>
        <w:t>о</w:t>
      </w:r>
      <w:r w:rsidRPr="007B2558">
        <w:rPr>
          <w:sz w:val="28"/>
          <w:szCs w:val="28"/>
        </w:rPr>
        <w:t>торых запрещено строительство зданий, строений, сооружений:</w:t>
      </w:r>
    </w:p>
    <w:p w:rsidR="001D249F" w:rsidRPr="007B2558" w:rsidRDefault="001D249F" w:rsidP="001D249F">
      <w:pPr>
        <w:pStyle w:val="af6"/>
        <w:spacing w:after="0"/>
        <w:ind w:firstLine="567"/>
        <w:contextualSpacing/>
        <w:jc w:val="both"/>
        <w:rPr>
          <w:sz w:val="28"/>
          <w:szCs w:val="28"/>
        </w:rPr>
      </w:pPr>
      <w:r w:rsidRPr="007B2558">
        <w:rPr>
          <w:sz w:val="28"/>
          <w:szCs w:val="28"/>
        </w:rPr>
        <w:t>- для жилых и общественных зданий 3 м;</w:t>
      </w:r>
    </w:p>
    <w:p w:rsidR="001D249F" w:rsidRPr="007B2558" w:rsidRDefault="001D249F" w:rsidP="001D249F">
      <w:pPr>
        <w:pStyle w:val="af6"/>
        <w:spacing w:after="0"/>
        <w:ind w:firstLine="567"/>
        <w:contextualSpacing/>
        <w:jc w:val="both"/>
        <w:rPr>
          <w:sz w:val="28"/>
          <w:szCs w:val="28"/>
        </w:rPr>
      </w:pPr>
      <w:r w:rsidRPr="007B2558">
        <w:rPr>
          <w:sz w:val="28"/>
          <w:szCs w:val="28"/>
        </w:rPr>
        <w:t>- для остальных зданий и сооружений - 1 м.</w:t>
      </w:r>
    </w:p>
    <w:p w:rsidR="001D249F" w:rsidRPr="007B2558" w:rsidRDefault="001D249F" w:rsidP="001D249F">
      <w:pPr>
        <w:pStyle w:val="af6"/>
        <w:spacing w:after="0"/>
        <w:ind w:firstLine="567"/>
        <w:contextualSpacing/>
        <w:jc w:val="both"/>
        <w:rPr>
          <w:sz w:val="28"/>
          <w:szCs w:val="28"/>
        </w:rPr>
      </w:pPr>
      <w:r w:rsidRPr="007B2558">
        <w:rPr>
          <w:sz w:val="28"/>
          <w:szCs w:val="28"/>
        </w:rPr>
        <w:t>Расстояние до красной линии:</w:t>
      </w:r>
    </w:p>
    <w:p w:rsidR="001D249F" w:rsidRPr="007B2558" w:rsidRDefault="001D249F" w:rsidP="001D249F">
      <w:pPr>
        <w:pStyle w:val="af6"/>
        <w:spacing w:after="0"/>
        <w:ind w:firstLine="567"/>
        <w:contextualSpacing/>
        <w:jc w:val="both"/>
        <w:rPr>
          <w:rStyle w:val="af8"/>
          <w:rFonts w:eastAsia="SimSun"/>
          <w:sz w:val="28"/>
          <w:szCs w:val="28"/>
        </w:rPr>
      </w:pPr>
      <w:r w:rsidRPr="007B2558">
        <w:rPr>
          <w:sz w:val="28"/>
          <w:szCs w:val="28"/>
        </w:rPr>
        <w:t>1) от Дошкольных образовательных учреждений и общеобразовательных школ (стены здания) -10 м;</w:t>
      </w:r>
    </w:p>
    <w:p w:rsidR="001D249F" w:rsidRPr="007B2558" w:rsidRDefault="001D249F" w:rsidP="001D249F">
      <w:pPr>
        <w:pStyle w:val="af6"/>
        <w:spacing w:after="0"/>
        <w:ind w:firstLine="567"/>
        <w:contextualSpacing/>
        <w:jc w:val="both"/>
        <w:rPr>
          <w:sz w:val="28"/>
          <w:szCs w:val="28"/>
        </w:rPr>
      </w:pPr>
      <w:r w:rsidRPr="007B2558">
        <w:rPr>
          <w:rStyle w:val="af8"/>
          <w:rFonts w:eastAsia="SimSun"/>
          <w:sz w:val="28"/>
          <w:szCs w:val="28"/>
        </w:rPr>
        <w:t xml:space="preserve">2) от Пожарных депо - 10 м (15 м - для депо </w:t>
      </w:r>
      <w:r w:rsidRPr="007B2558">
        <w:rPr>
          <w:rStyle w:val="af8"/>
          <w:rFonts w:eastAsia="SimSun"/>
          <w:sz w:val="28"/>
          <w:szCs w:val="28"/>
          <w:lang w:val="en-US"/>
        </w:rPr>
        <w:t>I</w:t>
      </w:r>
      <w:r w:rsidRPr="007B2558">
        <w:rPr>
          <w:rStyle w:val="af8"/>
          <w:rFonts w:eastAsia="SimSun"/>
          <w:sz w:val="28"/>
          <w:szCs w:val="28"/>
        </w:rPr>
        <w:t xml:space="preserve"> типа);</w:t>
      </w:r>
    </w:p>
    <w:p w:rsidR="001D249F" w:rsidRPr="007B2558" w:rsidRDefault="001D249F" w:rsidP="001D249F">
      <w:pPr>
        <w:pStyle w:val="af6"/>
        <w:spacing w:after="0"/>
        <w:ind w:firstLine="567"/>
        <w:contextualSpacing/>
        <w:jc w:val="both"/>
        <w:rPr>
          <w:sz w:val="28"/>
          <w:szCs w:val="28"/>
        </w:rPr>
      </w:pPr>
      <w:r w:rsidRPr="007B2558">
        <w:rPr>
          <w:sz w:val="28"/>
          <w:szCs w:val="28"/>
        </w:rPr>
        <w:t>3) улиц, от жилых и общественных зданий – 5 м;</w:t>
      </w:r>
    </w:p>
    <w:p w:rsidR="001D249F" w:rsidRPr="007B2558" w:rsidRDefault="001D249F" w:rsidP="001D249F">
      <w:pPr>
        <w:pStyle w:val="af6"/>
        <w:spacing w:after="0"/>
        <w:ind w:firstLine="567"/>
        <w:contextualSpacing/>
        <w:jc w:val="both"/>
        <w:rPr>
          <w:sz w:val="28"/>
          <w:szCs w:val="28"/>
        </w:rPr>
      </w:pPr>
      <w:r w:rsidRPr="007B2558">
        <w:rPr>
          <w:sz w:val="28"/>
          <w:szCs w:val="28"/>
        </w:rPr>
        <w:t>4) проездов, от жилых и общественных зданий – 3 м;</w:t>
      </w:r>
    </w:p>
    <w:p w:rsidR="001D249F" w:rsidRPr="007B2558" w:rsidRDefault="001D249F" w:rsidP="001D249F">
      <w:pPr>
        <w:pStyle w:val="af6"/>
        <w:spacing w:after="0"/>
        <w:ind w:firstLine="567"/>
        <w:contextualSpacing/>
        <w:jc w:val="both"/>
        <w:rPr>
          <w:sz w:val="28"/>
          <w:szCs w:val="28"/>
        </w:rPr>
      </w:pPr>
      <w:r w:rsidRPr="007B2558">
        <w:rPr>
          <w:sz w:val="28"/>
          <w:szCs w:val="28"/>
        </w:rPr>
        <w:t>5) от остальных зданий и сооружений - 5 м.</w:t>
      </w:r>
    </w:p>
    <w:p w:rsidR="001D249F" w:rsidRPr="007B2558" w:rsidRDefault="001D249F" w:rsidP="001D249F">
      <w:pPr>
        <w:pStyle w:val="af6"/>
        <w:spacing w:after="0"/>
        <w:ind w:firstLine="567"/>
        <w:contextualSpacing/>
        <w:jc w:val="both"/>
        <w:rPr>
          <w:sz w:val="28"/>
          <w:szCs w:val="28"/>
        </w:rPr>
      </w:pPr>
      <w:r w:rsidRPr="007B2558">
        <w:rPr>
          <w:sz w:val="28"/>
          <w:szCs w:val="28"/>
        </w:rPr>
        <w:t>На территории сложившейся застройки жилые и общественные здания м</w:t>
      </w:r>
      <w:r w:rsidRPr="007B2558">
        <w:rPr>
          <w:sz w:val="28"/>
          <w:szCs w:val="28"/>
        </w:rPr>
        <w:t>о</w:t>
      </w:r>
      <w:r w:rsidRPr="007B2558">
        <w:rPr>
          <w:sz w:val="28"/>
          <w:szCs w:val="28"/>
        </w:rPr>
        <w:t>гут размещаться по красной линии улиц по согласованию с органами местного самоуправления.</w:t>
      </w:r>
    </w:p>
    <w:p w:rsidR="001D249F" w:rsidRPr="007B2558" w:rsidRDefault="001D249F" w:rsidP="001D249F">
      <w:pPr>
        <w:pStyle w:val="af6"/>
        <w:spacing w:after="0"/>
        <w:ind w:firstLine="567"/>
        <w:contextualSpacing/>
        <w:jc w:val="both"/>
        <w:rPr>
          <w:sz w:val="28"/>
          <w:szCs w:val="28"/>
        </w:rPr>
      </w:pPr>
      <w:r w:rsidRPr="007B2558">
        <w:rPr>
          <w:sz w:val="28"/>
          <w:szCs w:val="28"/>
        </w:rPr>
        <w:t>Примечание (общее):</w:t>
      </w:r>
    </w:p>
    <w:p w:rsidR="001D249F" w:rsidRPr="007B2558" w:rsidRDefault="001D249F" w:rsidP="001D249F">
      <w:pPr>
        <w:pStyle w:val="af6"/>
        <w:spacing w:after="0"/>
        <w:ind w:firstLine="567"/>
        <w:contextualSpacing/>
        <w:jc w:val="both"/>
        <w:rPr>
          <w:sz w:val="28"/>
          <w:szCs w:val="28"/>
        </w:rPr>
      </w:pPr>
      <w:proofErr w:type="gramStart"/>
      <w:r w:rsidRPr="007B2558">
        <w:rPr>
          <w:sz w:val="28"/>
          <w:szCs w:val="28"/>
        </w:rPr>
        <w:t>При размещении зданий, строений и сооружений должны соблюдаться, у</w:t>
      </w:r>
      <w:r w:rsidRPr="007B2558">
        <w:rPr>
          <w:sz w:val="28"/>
          <w:szCs w:val="28"/>
        </w:rPr>
        <w:t>с</w:t>
      </w:r>
      <w:r w:rsidRPr="007B2558">
        <w:rPr>
          <w:sz w:val="28"/>
          <w:szCs w:val="28"/>
        </w:rPr>
        <w:t>тановленные законодательством о пожарной безопасности и законодательством в области обеспечения санитарно-эпидемиологического благополучия насел</w:t>
      </w:r>
      <w:r w:rsidRPr="007B2558">
        <w:rPr>
          <w:sz w:val="28"/>
          <w:szCs w:val="28"/>
        </w:rPr>
        <w:t>е</w:t>
      </w:r>
      <w:r w:rsidRPr="007B2558">
        <w:rPr>
          <w:sz w:val="28"/>
          <w:szCs w:val="28"/>
        </w:rPr>
        <w:t>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w:t>
      </w:r>
      <w:r w:rsidRPr="007B2558">
        <w:rPr>
          <w:sz w:val="28"/>
          <w:szCs w:val="28"/>
        </w:rPr>
        <w:t>и</w:t>
      </w:r>
      <w:r w:rsidRPr="007B2558">
        <w:rPr>
          <w:sz w:val="28"/>
          <w:szCs w:val="28"/>
        </w:rPr>
        <w:t>ческие регламенты, градостроительные и строительные нормы и Правила.</w:t>
      </w:r>
      <w:proofErr w:type="gramEnd"/>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необходимо учитывать положения  следующих статей настоящих правил:</w:t>
      </w:r>
    </w:p>
    <w:p w:rsidR="001D249F" w:rsidRPr="007B2558" w:rsidRDefault="00BE54D9" w:rsidP="001D249F">
      <w:pPr>
        <w:pStyle w:val="af6"/>
        <w:spacing w:after="0"/>
        <w:ind w:firstLine="567"/>
        <w:contextualSpacing/>
        <w:jc w:val="both"/>
        <w:rPr>
          <w:sz w:val="28"/>
          <w:szCs w:val="28"/>
        </w:rPr>
      </w:pPr>
      <w:r>
        <w:rPr>
          <w:sz w:val="28"/>
          <w:szCs w:val="28"/>
        </w:rPr>
        <w:t>Статья 36</w:t>
      </w:r>
      <w:r w:rsidR="001D249F" w:rsidRPr="007B2558">
        <w:rPr>
          <w:sz w:val="28"/>
          <w:szCs w:val="28"/>
        </w:rPr>
        <w:t>. Параметры разрешенного использования земельных участков и иных объектов недвижимости в различных территориальных зонах;</w:t>
      </w:r>
    </w:p>
    <w:p w:rsidR="001D249F" w:rsidRPr="007B2558" w:rsidRDefault="00BE54D9" w:rsidP="001D249F">
      <w:pPr>
        <w:pStyle w:val="af6"/>
        <w:spacing w:after="0"/>
        <w:ind w:firstLine="567"/>
        <w:contextualSpacing/>
        <w:jc w:val="both"/>
        <w:rPr>
          <w:sz w:val="28"/>
          <w:szCs w:val="28"/>
        </w:rPr>
      </w:pPr>
      <w:r>
        <w:rPr>
          <w:sz w:val="28"/>
          <w:szCs w:val="28"/>
        </w:rPr>
        <w:t>Статья 37</w:t>
      </w:r>
      <w:r w:rsidR="001D249F" w:rsidRPr="007B2558">
        <w:rPr>
          <w:sz w:val="28"/>
          <w:szCs w:val="28"/>
        </w:rPr>
        <w:t>. Описание ограничений по условиям охраны объектов культу</w:t>
      </w:r>
      <w:r w:rsidR="001D249F" w:rsidRPr="007B2558">
        <w:rPr>
          <w:sz w:val="28"/>
          <w:szCs w:val="28"/>
        </w:rPr>
        <w:t>р</w:t>
      </w:r>
      <w:r w:rsidR="001D249F" w:rsidRPr="007B2558">
        <w:rPr>
          <w:sz w:val="28"/>
          <w:szCs w:val="28"/>
        </w:rPr>
        <w:t>ного наследия;</w:t>
      </w:r>
    </w:p>
    <w:p w:rsidR="001D249F" w:rsidRPr="007B2558" w:rsidRDefault="00BE54D9" w:rsidP="001D249F">
      <w:pPr>
        <w:pStyle w:val="af6"/>
        <w:spacing w:after="0"/>
        <w:ind w:firstLine="567"/>
        <w:contextualSpacing/>
        <w:jc w:val="both"/>
        <w:rPr>
          <w:sz w:val="28"/>
          <w:szCs w:val="28"/>
        </w:rPr>
      </w:pPr>
      <w:r>
        <w:rPr>
          <w:sz w:val="28"/>
          <w:szCs w:val="28"/>
        </w:rPr>
        <w:t>Статья 38</w:t>
      </w:r>
      <w:r w:rsidR="001D249F" w:rsidRPr="007B2558">
        <w:rPr>
          <w:sz w:val="28"/>
          <w:szCs w:val="28"/>
        </w:rPr>
        <w:t>. Описание ограничений по экологическим и санитарно-эпидемиологическим условиям;</w:t>
      </w:r>
    </w:p>
    <w:p w:rsidR="001D249F" w:rsidRPr="007B2558" w:rsidRDefault="001D249F" w:rsidP="001D249F">
      <w:pPr>
        <w:pStyle w:val="af6"/>
        <w:spacing w:after="0"/>
        <w:ind w:firstLine="567"/>
        <w:contextualSpacing/>
        <w:jc w:val="both"/>
        <w:rPr>
          <w:sz w:val="28"/>
          <w:szCs w:val="28"/>
        </w:rPr>
      </w:pPr>
      <w:r w:rsidRPr="007B2558">
        <w:rPr>
          <w:sz w:val="28"/>
          <w:szCs w:val="28"/>
        </w:rPr>
        <w:t>Размещение новых населенных пунктов и строительство объектов кап</w:t>
      </w:r>
      <w:r w:rsidRPr="007B2558">
        <w:rPr>
          <w:sz w:val="28"/>
          <w:szCs w:val="28"/>
        </w:rPr>
        <w:t>и</w:t>
      </w:r>
      <w:r w:rsidRPr="007B2558">
        <w:rPr>
          <w:sz w:val="28"/>
          <w:szCs w:val="28"/>
        </w:rPr>
        <w:t xml:space="preserve">тального строительства без проведения специальных защитных мероприятий по </w:t>
      </w:r>
      <w:r w:rsidRPr="007B2558">
        <w:rPr>
          <w:sz w:val="28"/>
          <w:szCs w:val="28"/>
        </w:rPr>
        <w:lastRenderedPageBreak/>
        <w:t>предотвращению негативного воздействия вод в границах зон затопления, по</w:t>
      </w:r>
      <w:r w:rsidRPr="007B2558">
        <w:rPr>
          <w:sz w:val="28"/>
          <w:szCs w:val="28"/>
        </w:rPr>
        <w:t>д</w:t>
      </w:r>
      <w:r w:rsidRPr="007B2558">
        <w:rPr>
          <w:sz w:val="28"/>
          <w:szCs w:val="28"/>
        </w:rPr>
        <w:t>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В границах зон затопления, подтопления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1) использование сточных вод в целях регулирования плодородия почв;</w:t>
      </w:r>
    </w:p>
    <w:p w:rsidR="001D249F" w:rsidRPr="007B2558" w:rsidRDefault="001D249F" w:rsidP="001D249F">
      <w:pPr>
        <w:pStyle w:val="af6"/>
        <w:spacing w:after="0"/>
        <w:ind w:firstLine="567"/>
        <w:contextualSpacing/>
        <w:jc w:val="both"/>
        <w:rPr>
          <w:sz w:val="28"/>
          <w:szCs w:val="28"/>
        </w:rPr>
      </w:pPr>
      <w:r w:rsidRPr="007B2558">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w:t>
      </w:r>
      <w:r w:rsidRPr="007B2558">
        <w:rPr>
          <w:sz w:val="28"/>
          <w:szCs w:val="28"/>
        </w:rPr>
        <w:t>ю</w:t>
      </w:r>
      <w:r w:rsidRPr="007B2558">
        <w:rPr>
          <w:sz w:val="28"/>
          <w:szCs w:val="28"/>
        </w:rPr>
        <w:t>щих и ядовитых веществ, пунктов хранения и захоронения радиоактивных о</w:t>
      </w:r>
      <w:r w:rsidRPr="007B2558">
        <w:rPr>
          <w:sz w:val="28"/>
          <w:szCs w:val="28"/>
        </w:rPr>
        <w:t>т</w:t>
      </w:r>
      <w:r w:rsidRPr="007B2558">
        <w:rPr>
          <w:sz w:val="28"/>
          <w:szCs w:val="28"/>
        </w:rPr>
        <w:t>ходов;</w:t>
      </w:r>
    </w:p>
    <w:p w:rsidR="001D249F" w:rsidRPr="007B2558" w:rsidRDefault="001D249F" w:rsidP="001D249F">
      <w:pPr>
        <w:pStyle w:val="af6"/>
        <w:spacing w:after="0"/>
        <w:ind w:firstLine="567"/>
        <w:contextualSpacing/>
        <w:jc w:val="both"/>
        <w:rPr>
          <w:sz w:val="28"/>
          <w:szCs w:val="28"/>
        </w:rPr>
      </w:pPr>
      <w:r w:rsidRPr="007B2558">
        <w:rPr>
          <w:sz w:val="28"/>
          <w:szCs w:val="28"/>
        </w:rPr>
        <w:t>3) осуществление авиационных мер по борьбе с вредными организмами.</w:t>
      </w:r>
    </w:p>
    <w:p w:rsidR="001D249F" w:rsidRPr="007B2558" w:rsidRDefault="001D249F" w:rsidP="001D249F">
      <w:pPr>
        <w:pStyle w:val="af6"/>
        <w:spacing w:after="0"/>
        <w:ind w:firstLine="567"/>
        <w:contextualSpacing/>
        <w:jc w:val="both"/>
        <w:rPr>
          <w:sz w:val="28"/>
          <w:szCs w:val="28"/>
        </w:rPr>
      </w:pPr>
      <w:r w:rsidRPr="007B2558">
        <w:rPr>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w:t>
      </w:r>
      <w:r w:rsidRPr="007B2558">
        <w:rPr>
          <w:sz w:val="28"/>
          <w:szCs w:val="28"/>
        </w:rPr>
        <w:t>а</w:t>
      </w:r>
      <w:r w:rsidRPr="007B2558">
        <w:rPr>
          <w:sz w:val="28"/>
          <w:szCs w:val="28"/>
        </w:rPr>
        <w:t>тельством Российской Федерации.</w:t>
      </w:r>
    </w:p>
    <w:p w:rsidR="001D249F" w:rsidRPr="007B2558" w:rsidRDefault="001D249F" w:rsidP="001D249F">
      <w:pPr>
        <w:pStyle w:val="af6"/>
        <w:spacing w:after="0"/>
        <w:ind w:firstLine="567"/>
        <w:contextualSpacing/>
        <w:jc w:val="both"/>
        <w:rPr>
          <w:rStyle w:val="af8"/>
          <w:bCs/>
          <w:sz w:val="28"/>
          <w:szCs w:val="28"/>
        </w:rPr>
      </w:pPr>
      <w:r w:rsidRPr="007B2558">
        <w:rPr>
          <w:sz w:val="28"/>
          <w:szCs w:val="28"/>
        </w:rPr>
        <w:t>ТОД-3.Зона объектов религиозного назначения и мемориальных компле</w:t>
      </w:r>
      <w:r w:rsidRPr="007B2558">
        <w:rPr>
          <w:sz w:val="28"/>
          <w:szCs w:val="28"/>
        </w:rPr>
        <w:t>к</w:t>
      </w:r>
      <w:r w:rsidRPr="007B2558">
        <w:rPr>
          <w:sz w:val="28"/>
          <w:szCs w:val="28"/>
        </w:rPr>
        <w:t>сов.</w:t>
      </w:r>
    </w:p>
    <w:p w:rsidR="001D249F" w:rsidRPr="007B2558" w:rsidRDefault="001D249F" w:rsidP="001D249F">
      <w:pPr>
        <w:pStyle w:val="af6"/>
        <w:spacing w:after="0"/>
        <w:ind w:firstLine="567"/>
        <w:contextualSpacing/>
        <w:jc w:val="both"/>
        <w:rPr>
          <w:sz w:val="28"/>
          <w:szCs w:val="28"/>
        </w:rPr>
      </w:pPr>
      <w:r w:rsidRPr="007B2558">
        <w:rPr>
          <w:rStyle w:val="af8"/>
          <w:bCs/>
          <w:sz w:val="28"/>
          <w:szCs w:val="28"/>
        </w:rPr>
        <w:t>Зона ТОД-3</w:t>
      </w:r>
      <w:r w:rsidRPr="007B2558">
        <w:rPr>
          <w:rStyle w:val="af8"/>
          <w:sz w:val="28"/>
          <w:szCs w:val="28"/>
        </w:rPr>
        <w:t xml:space="preserve">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w:t>
      </w:r>
      <w:r w:rsidRPr="007B2558">
        <w:rPr>
          <w:rStyle w:val="af8"/>
          <w:sz w:val="28"/>
          <w:szCs w:val="28"/>
        </w:rPr>
        <w:t>о</w:t>
      </w:r>
      <w:r w:rsidRPr="007B2558">
        <w:rPr>
          <w:rStyle w:val="af8"/>
          <w:sz w:val="28"/>
          <w:szCs w:val="28"/>
        </w:rPr>
        <w:t>вания.</w:t>
      </w:r>
    </w:p>
    <w:p w:rsidR="001D249F" w:rsidRPr="007B2558" w:rsidRDefault="001D249F" w:rsidP="001D249F">
      <w:pPr>
        <w:pStyle w:val="af6"/>
        <w:spacing w:after="0"/>
        <w:contextualSpacing/>
        <w:jc w:val="center"/>
        <w:rPr>
          <w:sz w:val="28"/>
          <w:szCs w:val="28"/>
        </w:rPr>
      </w:pPr>
      <w:r w:rsidRPr="007B2558">
        <w:rPr>
          <w:sz w:val="28"/>
          <w:szCs w:val="28"/>
        </w:rPr>
        <w:t>Основные виды и параметры разрешенного использования земельных участков и объектов капитального строительств</w:t>
      </w:r>
    </w:p>
    <w:p w:rsidR="001D249F" w:rsidRPr="007B2558" w:rsidRDefault="001D249F" w:rsidP="001D249F">
      <w:pPr>
        <w:pStyle w:val="af6"/>
        <w:spacing w:after="0"/>
        <w:contextualSpacing/>
        <w:jc w:val="center"/>
        <w:rPr>
          <w:sz w:val="28"/>
          <w:szCs w:val="28"/>
        </w:rPr>
      </w:pPr>
    </w:p>
    <w:tbl>
      <w:tblPr>
        <w:tblW w:w="0" w:type="auto"/>
        <w:tblInd w:w="-218" w:type="dxa"/>
        <w:tblLayout w:type="fixed"/>
        <w:tblCellMar>
          <w:left w:w="0" w:type="dxa"/>
          <w:right w:w="0" w:type="dxa"/>
        </w:tblCellMar>
        <w:tblLook w:val="0000"/>
      </w:tblPr>
      <w:tblGrid>
        <w:gridCol w:w="3946"/>
        <w:gridCol w:w="6159"/>
        <w:gridCol w:w="75"/>
      </w:tblGrid>
      <w:tr w:rsidR="001D249F" w:rsidRPr="007B2558" w:rsidTr="00E97026">
        <w:trPr>
          <w:trHeight w:val="885"/>
        </w:trPr>
        <w:tc>
          <w:tcPr>
            <w:tcW w:w="3946"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6159"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w:t>
            </w:r>
            <w:r w:rsidRPr="007B2558">
              <w:rPr>
                <w:sz w:val="28"/>
                <w:szCs w:val="28"/>
              </w:rPr>
              <w:t>е</w:t>
            </w:r>
            <w:r w:rsidRPr="007B2558">
              <w:rPr>
                <w:sz w:val="28"/>
                <w:szCs w:val="28"/>
              </w:rPr>
              <w:t>дельные параметры разрешенного строительства</w:t>
            </w:r>
          </w:p>
        </w:tc>
        <w:tc>
          <w:tcPr>
            <w:tcW w:w="75" w:type="dxa"/>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E97026">
        <w:trPr>
          <w:trHeight w:val="1930"/>
        </w:trPr>
        <w:tc>
          <w:tcPr>
            <w:tcW w:w="3946" w:type="dxa"/>
            <w:tcBorders>
              <w:top w:val="single" w:sz="2" w:space="0" w:color="000000"/>
            </w:tcBorders>
          </w:tcPr>
          <w:p w:rsidR="001D249F" w:rsidRPr="007B2558" w:rsidRDefault="008A2F79" w:rsidP="00E97026">
            <w:pPr>
              <w:pStyle w:val="af6"/>
              <w:spacing w:after="0"/>
              <w:contextualSpacing/>
              <w:rPr>
                <w:sz w:val="28"/>
                <w:szCs w:val="28"/>
              </w:rPr>
            </w:pPr>
            <w:r>
              <w:rPr>
                <w:sz w:val="28"/>
                <w:szCs w:val="28"/>
              </w:rPr>
              <w:t>О</w:t>
            </w:r>
            <w:r w:rsidR="001D249F" w:rsidRPr="007B2558">
              <w:rPr>
                <w:sz w:val="28"/>
                <w:szCs w:val="28"/>
              </w:rPr>
              <w:t>бъекты религиозного назнач</w:t>
            </w:r>
            <w:r w:rsidR="001D249F" w:rsidRPr="007B2558">
              <w:rPr>
                <w:sz w:val="28"/>
                <w:szCs w:val="28"/>
              </w:rPr>
              <w:t>е</w:t>
            </w:r>
            <w:r w:rsidR="001D249F" w:rsidRPr="007B2558">
              <w:rPr>
                <w:sz w:val="28"/>
                <w:szCs w:val="28"/>
              </w:rPr>
              <w:t>ния;</w:t>
            </w:r>
          </w:p>
        </w:tc>
        <w:tc>
          <w:tcPr>
            <w:tcW w:w="6157" w:type="dxa"/>
            <w:tcBorders>
              <w:top w:val="single" w:sz="2" w:space="0" w:color="000000"/>
            </w:tcBorders>
          </w:tcPr>
          <w:p w:rsidR="001D249F" w:rsidRPr="007B2558" w:rsidRDefault="001D249F" w:rsidP="00E97026">
            <w:pPr>
              <w:pStyle w:val="af6"/>
              <w:spacing w:after="0"/>
              <w:ind w:left="101" w:firstLine="141"/>
              <w:contextualSpacing/>
              <w:jc w:val="both"/>
              <w:rPr>
                <w:sz w:val="28"/>
                <w:szCs w:val="28"/>
              </w:rPr>
            </w:pPr>
            <w:r w:rsidRPr="007B2558">
              <w:rPr>
                <w:rStyle w:val="af8"/>
                <w:rFonts w:eastAsia="SimSun"/>
                <w:sz w:val="28"/>
                <w:szCs w:val="28"/>
              </w:rPr>
              <w:t>- минимальная площадь земельного участка - 500 кв. м; - минимальные отступы от границ уч</w:t>
            </w:r>
            <w:r w:rsidRPr="007B2558">
              <w:rPr>
                <w:rStyle w:val="af8"/>
                <w:rFonts w:eastAsia="SimSun"/>
                <w:sz w:val="28"/>
                <w:szCs w:val="28"/>
              </w:rPr>
              <w:t>а</w:t>
            </w:r>
            <w:r w:rsidRPr="007B2558">
              <w:rPr>
                <w:rStyle w:val="af8"/>
                <w:rFonts w:eastAsia="SimSun"/>
                <w:sz w:val="28"/>
                <w:szCs w:val="28"/>
              </w:rPr>
              <w:t xml:space="preserve">стка - 3 м, </w:t>
            </w:r>
            <w:r w:rsidRPr="007B2558">
              <w:rPr>
                <w:rStyle w:val="af8"/>
                <w:sz w:val="28"/>
                <w:szCs w:val="28"/>
              </w:rPr>
              <w:t>с учетом соблюдения требований те</w:t>
            </w:r>
            <w:r w:rsidRPr="007B2558">
              <w:rPr>
                <w:rStyle w:val="af8"/>
                <w:sz w:val="28"/>
                <w:szCs w:val="28"/>
              </w:rPr>
              <w:t>х</w:t>
            </w:r>
            <w:r w:rsidRPr="007B2558">
              <w:rPr>
                <w:rStyle w:val="af8"/>
                <w:sz w:val="28"/>
                <w:szCs w:val="28"/>
              </w:rPr>
              <w:t xml:space="preserve">нических регламентов; </w:t>
            </w:r>
            <w:r w:rsidRPr="007B2558">
              <w:rPr>
                <w:sz w:val="28"/>
                <w:szCs w:val="28"/>
              </w:rPr>
              <w:t>- максимальная высота зданий - 30 м от планировочной отметки земли; - максимальный процент застройки в границах з</w:t>
            </w:r>
            <w:r w:rsidRPr="007B2558">
              <w:rPr>
                <w:sz w:val="28"/>
                <w:szCs w:val="28"/>
              </w:rPr>
              <w:t>е</w:t>
            </w:r>
            <w:r w:rsidRPr="007B2558">
              <w:rPr>
                <w:sz w:val="28"/>
                <w:szCs w:val="28"/>
              </w:rPr>
              <w:t>мельного участка – 60%.</w:t>
            </w:r>
          </w:p>
        </w:tc>
        <w:tc>
          <w:tcPr>
            <w:tcW w:w="75"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615"/>
        </w:trPr>
        <w:tc>
          <w:tcPr>
            <w:tcW w:w="3946" w:type="dxa"/>
          </w:tcPr>
          <w:p w:rsidR="001D249F" w:rsidRPr="007B2558" w:rsidRDefault="008A2F79" w:rsidP="00E97026">
            <w:pPr>
              <w:pStyle w:val="af6"/>
              <w:spacing w:after="0"/>
              <w:contextualSpacing/>
              <w:rPr>
                <w:rStyle w:val="af8"/>
                <w:rFonts w:eastAsia="SimSun"/>
                <w:sz w:val="28"/>
                <w:szCs w:val="28"/>
              </w:rPr>
            </w:pPr>
            <w:r>
              <w:rPr>
                <w:sz w:val="28"/>
                <w:szCs w:val="28"/>
              </w:rPr>
              <w:t>У</w:t>
            </w:r>
            <w:r w:rsidR="001D249F" w:rsidRPr="007B2558">
              <w:rPr>
                <w:sz w:val="28"/>
                <w:szCs w:val="28"/>
              </w:rPr>
              <w:t>чреждения религиозного обр</w:t>
            </w:r>
            <w:r w:rsidR="001D249F" w:rsidRPr="007B2558">
              <w:rPr>
                <w:sz w:val="28"/>
                <w:szCs w:val="28"/>
              </w:rPr>
              <w:t>а</w:t>
            </w:r>
            <w:r w:rsidR="001D249F" w:rsidRPr="007B2558">
              <w:rPr>
                <w:sz w:val="28"/>
                <w:szCs w:val="28"/>
              </w:rPr>
              <w:t>зования;</w:t>
            </w:r>
          </w:p>
        </w:tc>
        <w:tc>
          <w:tcPr>
            <w:tcW w:w="6157" w:type="dxa"/>
          </w:tcPr>
          <w:p w:rsidR="001D249F" w:rsidRPr="007B2558" w:rsidRDefault="001D249F" w:rsidP="00E97026">
            <w:pPr>
              <w:pStyle w:val="af6"/>
              <w:spacing w:after="0"/>
              <w:ind w:left="101" w:firstLine="141"/>
              <w:contextualSpacing/>
              <w:jc w:val="both"/>
              <w:rPr>
                <w:sz w:val="28"/>
                <w:szCs w:val="28"/>
              </w:rPr>
            </w:pPr>
            <w:r w:rsidRPr="007B2558">
              <w:rPr>
                <w:rStyle w:val="af8"/>
                <w:rFonts w:eastAsia="SimSun"/>
                <w:sz w:val="28"/>
                <w:szCs w:val="28"/>
              </w:rPr>
              <w:t>- минимальная площадь земельного участка - 500 кв. м; - минимальные отступы от границ уч</w:t>
            </w:r>
            <w:r w:rsidRPr="007B2558">
              <w:rPr>
                <w:rStyle w:val="af8"/>
                <w:rFonts w:eastAsia="SimSun"/>
                <w:sz w:val="28"/>
                <w:szCs w:val="28"/>
              </w:rPr>
              <w:t>а</w:t>
            </w:r>
            <w:r w:rsidRPr="007B2558">
              <w:rPr>
                <w:rStyle w:val="af8"/>
                <w:rFonts w:eastAsia="SimSun"/>
                <w:sz w:val="28"/>
                <w:szCs w:val="28"/>
              </w:rPr>
              <w:t xml:space="preserve">стка - 3 м,  </w:t>
            </w:r>
            <w:r w:rsidRPr="007B2558">
              <w:rPr>
                <w:rStyle w:val="af8"/>
                <w:sz w:val="28"/>
                <w:szCs w:val="28"/>
              </w:rPr>
              <w:t>с учетом соблюдения требований те</w:t>
            </w:r>
            <w:r w:rsidRPr="007B2558">
              <w:rPr>
                <w:rStyle w:val="af8"/>
                <w:sz w:val="28"/>
                <w:szCs w:val="28"/>
              </w:rPr>
              <w:t>х</w:t>
            </w:r>
            <w:r w:rsidRPr="007B2558">
              <w:rPr>
                <w:rStyle w:val="af8"/>
                <w:sz w:val="28"/>
                <w:szCs w:val="28"/>
              </w:rPr>
              <w:t xml:space="preserve">нических регламентов; </w:t>
            </w:r>
            <w:r w:rsidRPr="007B2558">
              <w:rPr>
                <w:sz w:val="28"/>
                <w:szCs w:val="28"/>
              </w:rPr>
              <w:t>- максимальная высота зданий - 30 м от планировочной отметки земли; - максимальный процент застройки в границах з</w:t>
            </w:r>
            <w:r w:rsidRPr="007B2558">
              <w:rPr>
                <w:sz w:val="28"/>
                <w:szCs w:val="28"/>
              </w:rPr>
              <w:t>е</w:t>
            </w:r>
            <w:r w:rsidRPr="007B2558">
              <w:rPr>
                <w:sz w:val="28"/>
                <w:szCs w:val="28"/>
              </w:rPr>
              <w:t>мельного участка – 40%.</w:t>
            </w:r>
          </w:p>
        </w:tc>
        <w:tc>
          <w:tcPr>
            <w:tcW w:w="75"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60"/>
        </w:trPr>
        <w:tc>
          <w:tcPr>
            <w:tcW w:w="3946" w:type="dxa"/>
          </w:tcPr>
          <w:p w:rsidR="001D249F" w:rsidRPr="007B2558" w:rsidRDefault="008A2F79" w:rsidP="00E97026">
            <w:pPr>
              <w:pStyle w:val="af6"/>
              <w:spacing w:after="0"/>
              <w:contextualSpacing/>
              <w:rPr>
                <w:sz w:val="28"/>
                <w:szCs w:val="28"/>
              </w:rPr>
            </w:pPr>
            <w:r>
              <w:rPr>
                <w:sz w:val="28"/>
                <w:szCs w:val="28"/>
              </w:rPr>
              <w:t>П</w:t>
            </w:r>
            <w:r w:rsidR="001D249F" w:rsidRPr="007B2558">
              <w:rPr>
                <w:sz w:val="28"/>
                <w:szCs w:val="28"/>
              </w:rPr>
              <w:t>амятники и другие мемор</w:t>
            </w:r>
            <w:r w:rsidR="001D249F" w:rsidRPr="007B2558">
              <w:rPr>
                <w:sz w:val="28"/>
                <w:szCs w:val="28"/>
              </w:rPr>
              <w:t>и</w:t>
            </w:r>
            <w:r w:rsidR="001D249F" w:rsidRPr="007B2558">
              <w:rPr>
                <w:sz w:val="28"/>
                <w:szCs w:val="28"/>
              </w:rPr>
              <w:t>альные объекты;</w:t>
            </w:r>
          </w:p>
        </w:tc>
        <w:tc>
          <w:tcPr>
            <w:tcW w:w="6157"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земельных участков – 100/1000 кв. м; максимальный процент застройки 90%</w:t>
            </w:r>
          </w:p>
        </w:tc>
        <w:tc>
          <w:tcPr>
            <w:tcW w:w="75"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1387"/>
        </w:trPr>
        <w:tc>
          <w:tcPr>
            <w:tcW w:w="3946" w:type="dxa"/>
          </w:tcPr>
          <w:p w:rsidR="001D249F" w:rsidRPr="007B2558" w:rsidRDefault="008A2F79" w:rsidP="00E97026">
            <w:pPr>
              <w:pStyle w:val="af6"/>
              <w:spacing w:after="0"/>
              <w:contextualSpacing/>
              <w:rPr>
                <w:sz w:val="28"/>
                <w:szCs w:val="28"/>
              </w:rPr>
            </w:pPr>
            <w:r>
              <w:rPr>
                <w:sz w:val="28"/>
                <w:szCs w:val="28"/>
              </w:rPr>
              <w:lastRenderedPageBreak/>
              <w:t>Ж</w:t>
            </w:r>
            <w:r w:rsidR="001D249F" w:rsidRPr="007B2558">
              <w:rPr>
                <w:sz w:val="28"/>
                <w:szCs w:val="28"/>
              </w:rPr>
              <w:t>илые дома священнослужит</w:t>
            </w:r>
            <w:r w:rsidR="001D249F" w:rsidRPr="007B2558">
              <w:rPr>
                <w:sz w:val="28"/>
                <w:szCs w:val="28"/>
              </w:rPr>
              <w:t>е</w:t>
            </w:r>
            <w:r w:rsidR="001D249F" w:rsidRPr="007B2558">
              <w:rPr>
                <w:sz w:val="28"/>
                <w:szCs w:val="28"/>
              </w:rPr>
              <w:t>лей и обслуживающего перс</w:t>
            </w:r>
            <w:r w:rsidR="001D249F" w:rsidRPr="007B2558">
              <w:rPr>
                <w:sz w:val="28"/>
                <w:szCs w:val="28"/>
              </w:rPr>
              <w:t>о</w:t>
            </w:r>
            <w:r w:rsidR="001D249F" w:rsidRPr="007B2558">
              <w:rPr>
                <w:sz w:val="28"/>
                <w:szCs w:val="28"/>
              </w:rPr>
              <w:t>нала;</w:t>
            </w:r>
          </w:p>
        </w:tc>
        <w:tc>
          <w:tcPr>
            <w:tcW w:w="6157"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земельных участков –400-2000 кв. м; максимальный процент застройки в границах земельного участка – 40%; максимальное количество надземных этажей зд</w:t>
            </w:r>
            <w:r w:rsidRPr="007B2558">
              <w:rPr>
                <w:sz w:val="28"/>
                <w:szCs w:val="28"/>
              </w:rPr>
              <w:t>а</w:t>
            </w:r>
            <w:r w:rsidRPr="007B2558">
              <w:rPr>
                <w:sz w:val="28"/>
                <w:szCs w:val="28"/>
              </w:rPr>
              <w:t>ний – 3 этажа;</w:t>
            </w:r>
          </w:p>
        </w:tc>
        <w:tc>
          <w:tcPr>
            <w:tcW w:w="75"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1435"/>
        </w:trPr>
        <w:tc>
          <w:tcPr>
            <w:tcW w:w="3946" w:type="dxa"/>
          </w:tcPr>
          <w:p w:rsidR="001D249F" w:rsidRPr="007B2558" w:rsidRDefault="008A2F79" w:rsidP="00E97026">
            <w:pPr>
              <w:pStyle w:val="af6"/>
              <w:spacing w:after="0"/>
              <w:contextualSpacing/>
              <w:rPr>
                <w:rStyle w:val="af8"/>
                <w:rFonts w:eastAsia="SimSun"/>
                <w:sz w:val="28"/>
                <w:szCs w:val="28"/>
              </w:rPr>
            </w:pPr>
            <w:r>
              <w:rPr>
                <w:sz w:val="28"/>
                <w:szCs w:val="28"/>
              </w:rPr>
              <w:t>П</w:t>
            </w:r>
            <w:r w:rsidR="001D249F" w:rsidRPr="007B2558">
              <w:rPr>
                <w:sz w:val="28"/>
                <w:szCs w:val="28"/>
              </w:rPr>
              <w:t>ункты оказания первой мед</w:t>
            </w:r>
            <w:r w:rsidR="001D249F" w:rsidRPr="007B2558">
              <w:rPr>
                <w:sz w:val="28"/>
                <w:szCs w:val="28"/>
              </w:rPr>
              <w:t>и</w:t>
            </w:r>
            <w:r w:rsidR="001D249F" w:rsidRPr="007B2558">
              <w:rPr>
                <w:sz w:val="28"/>
                <w:szCs w:val="28"/>
              </w:rPr>
              <w:t>цинской помощи;</w:t>
            </w:r>
          </w:p>
        </w:tc>
        <w:tc>
          <w:tcPr>
            <w:tcW w:w="6157" w:type="dxa"/>
          </w:tcPr>
          <w:p w:rsidR="001D249F" w:rsidRPr="007B2558" w:rsidRDefault="001D249F" w:rsidP="00E97026">
            <w:pPr>
              <w:pStyle w:val="af6"/>
              <w:spacing w:after="0"/>
              <w:ind w:left="101" w:firstLine="141"/>
              <w:contextualSpacing/>
              <w:jc w:val="both"/>
              <w:rPr>
                <w:sz w:val="28"/>
                <w:szCs w:val="28"/>
              </w:rPr>
            </w:pPr>
            <w:r w:rsidRPr="007B2558">
              <w:rPr>
                <w:rStyle w:val="af8"/>
                <w:rFonts w:eastAsia="SimSun"/>
                <w:sz w:val="28"/>
                <w:szCs w:val="28"/>
              </w:rPr>
              <w:t xml:space="preserve">минимальная/максимальная площадь земельных участков –400-2000 кв. м; </w:t>
            </w:r>
            <w:r w:rsidRPr="007B2558">
              <w:rPr>
                <w:sz w:val="28"/>
                <w:szCs w:val="28"/>
              </w:rPr>
              <w:t xml:space="preserve">максимальный процент застройки в границах земельного участка – 40%; </w:t>
            </w:r>
            <w:r w:rsidRPr="007B2558">
              <w:rPr>
                <w:rStyle w:val="af8"/>
                <w:rFonts w:eastAsia="SimSun"/>
                <w:sz w:val="28"/>
                <w:szCs w:val="28"/>
              </w:rPr>
              <w:t>максимальное количество надземных этажей зд</w:t>
            </w:r>
            <w:r w:rsidRPr="007B2558">
              <w:rPr>
                <w:rStyle w:val="af8"/>
                <w:rFonts w:eastAsia="SimSun"/>
                <w:sz w:val="28"/>
                <w:szCs w:val="28"/>
              </w:rPr>
              <w:t>а</w:t>
            </w:r>
            <w:r w:rsidRPr="007B2558">
              <w:rPr>
                <w:rStyle w:val="af8"/>
                <w:rFonts w:eastAsia="SimSun"/>
                <w:sz w:val="28"/>
                <w:szCs w:val="28"/>
              </w:rPr>
              <w:t>ний – 3 этажа;</w:t>
            </w:r>
          </w:p>
        </w:tc>
        <w:tc>
          <w:tcPr>
            <w:tcW w:w="75"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1160"/>
        </w:trPr>
        <w:tc>
          <w:tcPr>
            <w:tcW w:w="3946" w:type="dxa"/>
          </w:tcPr>
          <w:p w:rsidR="001D249F" w:rsidRPr="007B2558" w:rsidRDefault="001D249F" w:rsidP="00E97026">
            <w:pPr>
              <w:pStyle w:val="af6"/>
              <w:spacing w:after="0"/>
              <w:contextualSpacing/>
              <w:rPr>
                <w:sz w:val="28"/>
                <w:szCs w:val="28"/>
              </w:rPr>
            </w:pPr>
            <w:r w:rsidRPr="007B2558">
              <w:rPr>
                <w:sz w:val="28"/>
                <w:szCs w:val="28"/>
              </w:rPr>
              <w:t>Гаражи</w:t>
            </w:r>
          </w:p>
        </w:tc>
        <w:tc>
          <w:tcPr>
            <w:tcW w:w="6157"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земельных участков – 20/60 кв. м; максимальная высота зд</w:t>
            </w:r>
            <w:r w:rsidRPr="007B2558">
              <w:rPr>
                <w:sz w:val="28"/>
                <w:szCs w:val="28"/>
              </w:rPr>
              <w:t>а</w:t>
            </w:r>
            <w:r w:rsidRPr="007B2558">
              <w:rPr>
                <w:sz w:val="28"/>
                <w:szCs w:val="28"/>
              </w:rPr>
              <w:t>ния от уровня земли 4.0 м максимальный процент застройки 90%</w:t>
            </w:r>
          </w:p>
        </w:tc>
        <w:tc>
          <w:tcPr>
            <w:tcW w:w="75"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559"/>
        </w:trPr>
        <w:tc>
          <w:tcPr>
            <w:tcW w:w="3946" w:type="dxa"/>
          </w:tcPr>
          <w:p w:rsidR="001D249F" w:rsidRPr="007B2558" w:rsidRDefault="001D249F" w:rsidP="00E97026">
            <w:pPr>
              <w:pStyle w:val="af6"/>
              <w:spacing w:after="0"/>
              <w:contextualSpacing/>
              <w:rPr>
                <w:sz w:val="28"/>
                <w:szCs w:val="28"/>
              </w:rPr>
            </w:pPr>
            <w:r w:rsidRPr="007B2558">
              <w:rPr>
                <w:sz w:val="28"/>
                <w:szCs w:val="28"/>
              </w:rPr>
              <w:t>Автостоянка</w:t>
            </w:r>
          </w:p>
        </w:tc>
        <w:tc>
          <w:tcPr>
            <w:tcW w:w="6157"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земельных участков – 40/300 кв. м; максимальный процент застройки 90%, высота не более 3- этажей</w:t>
            </w:r>
          </w:p>
        </w:tc>
        <w:tc>
          <w:tcPr>
            <w:tcW w:w="75"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Условно разрешенные виды и параметры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296" w:type="dxa"/>
        <w:tblInd w:w="-218" w:type="dxa"/>
        <w:tblLayout w:type="fixed"/>
        <w:tblCellMar>
          <w:left w:w="0" w:type="dxa"/>
          <w:right w:w="0" w:type="dxa"/>
        </w:tblCellMar>
        <w:tblLook w:val="0000"/>
      </w:tblPr>
      <w:tblGrid>
        <w:gridCol w:w="3946"/>
        <w:gridCol w:w="101"/>
        <w:gridCol w:w="274"/>
        <w:gridCol w:w="5829"/>
        <w:gridCol w:w="45"/>
        <w:gridCol w:w="24"/>
        <w:gridCol w:w="77"/>
      </w:tblGrid>
      <w:tr w:rsidR="001D249F" w:rsidRPr="007B2558" w:rsidTr="00E97026">
        <w:trPr>
          <w:gridAfter w:val="2"/>
          <w:wAfter w:w="101" w:type="dxa"/>
          <w:trHeight w:val="552"/>
        </w:trPr>
        <w:tc>
          <w:tcPr>
            <w:tcW w:w="3946"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375" w:type="dxa"/>
            <w:gridSpan w:val="2"/>
            <w:tcBorders>
              <w:top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p>
        </w:tc>
        <w:tc>
          <w:tcPr>
            <w:tcW w:w="5829"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c>
          <w:tcPr>
            <w:tcW w:w="45" w:type="dxa"/>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6B18A5">
        <w:tc>
          <w:tcPr>
            <w:tcW w:w="4047" w:type="dxa"/>
            <w:gridSpan w:val="2"/>
            <w:tcBorders>
              <w:top w:val="single" w:sz="2" w:space="0" w:color="000000"/>
            </w:tcBorders>
          </w:tcPr>
          <w:p w:rsidR="001D249F" w:rsidRPr="007B2558" w:rsidRDefault="008A2F79" w:rsidP="006B18A5">
            <w:pPr>
              <w:pStyle w:val="af6"/>
              <w:spacing w:after="0"/>
              <w:contextualSpacing/>
              <w:rPr>
                <w:sz w:val="28"/>
                <w:szCs w:val="28"/>
              </w:rPr>
            </w:pPr>
            <w:r>
              <w:rPr>
                <w:sz w:val="28"/>
                <w:szCs w:val="28"/>
              </w:rPr>
              <w:t>А</w:t>
            </w:r>
            <w:r w:rsidR="001D249F" w:rsidRPr="007B2558">
              <w:rPr>
                <w:sz w:val="28"/>
                <w:szCs w:val="28"/>
              </w:rPr>
              <w:t>нтенны сотовой, радиореле</w:t>
            </w:r>
            <w:r w:rsidR="001D249F" w:rsidRPr="007B2558">
              <w:rPr>
                <w:sz w:val="28"/>
                <w:szCs w:val="28"/>
              </w:rPr>
              <w:t>й</w:t>
            </w:r>
            <w:r w:rsidR="001D249F" w:rsidRPr="007B2558">
              <w:rPr>
                <w:sz w:val="28"/>
                <w:szCs w:val="28"/>
              </w:rPr>
              <w:t>ной и спутниковой связи;</w:t>
            </w:r>
          </w:p>
          <w:p w:rsidR="001D249F" w:rsidRPr="007B2558" w:rsidRDefault="001D249F" w:rsidP="006B18A5">
            <w:pPr>
              <w:pStyle w:val="af6"/>
              <w:spacing w:after="0"/>
              <w:contextualSpacing/>
              <w:rPr>
                <w:sz w:val="28"/>
                <w:szCs w:val="28"/>
              </w:rPr>
            </w:pPr>
            <w:r w:rsidRPr="007B2558">
              <w:rPr>
                <w:sz w:val="28"/>
                <w:szCs w:val="28"/>
              </w:rPr>
              <w:t>котельные тепловой мощностью менее 200 Гкал, работающих на твердом, жидком и газообразном топливе;</w:t>
            </w:r>
          </w:p>
          <w:p w:rsidR="001D249F" w:rsidRPr="007B2558" w:rsidRDefault="001D249F" w:rsidP="006B18A5">
            <w:pPr>
              <w:pStyle w:val="af6"/>
              <w:spacing w:after="0"/>
              <w:contextualSpacing/>
              <w:rPr>
                <w:sz w:val="28"/>
                <w:szCs w:val="28"/>
              </w:rPr>
            </w:pPr>
            <w:r w:rsidRPr="007B2558">
              <w:rPr>
                <w:sz w:val="28"/>
                <w:szCs w:val="28"/>
              </w:rPr>
              <w:t>объекты инженерной инфр</w:t>
            </w:r>
            <w:r w:rsidRPr="007B2558">
              <w:rPr>
                <w:sz w:val="28"/>
                <w:szCs w:val="28"/>
              </w:rPr>
              <w:t>а</w:t>
            </w:r>
            <w:r w:rsidRPr="007B2558">
              <w:rPr>
                <w:sz w:val="28"/>
                <w:szCs w:val="28"/>
              </w:rPr>
              <w:t>структуры, предназначенные для обслуживания линейных объе</w:t>
            </w:r>
            <w:r w:rsidRPr="007B2558">
              <w:rPr>
                <w:sz w:val="28"/>
                <w:szCs w:val="28"/>
              </w:rPr>
              <w:t>к</w:t>
            </w:r>
            <w:r w:rsidRPr="007B2558">
              <w:rPr>
                <w:sz w:val="28"/>
                <w:szCs w:val="28"/>
              </w:rPr>
              <w:t>тов, на отдельном земельном участке;</w:t>
            </w:r>
          </w:p>
        </w:tc>
        <w:tc>
          <w:tcPr>
            <w:tcW w:w="6172" w:type="dxa"/>
            <w:gridSpan w:val="4"/>
            <w:tcBorders>
              <w:top w:val="single" w:sz="2" w:space="0" w:color="000000"/>
            </w:tcBorders>
          </w:tcPr>
          <w:p w:rsidR="001D249F" w:rsidRPr="007B2558" w:rsidRDefault="001D249F" w:rsidP="008A2F79">
            <w:pPr>
              <w:pStyle w:val="af6"/>
              <w:spacing w:after="0"/>
              <w:ind w:left="141" w:firstLine="142"/>
              <w:contextualSpacing/>
              <w:jc w:val="both"/>
              <w:rPr>
                <w:sz w:val="28"/>
                <w:szCs w:val="28"/>
              </w:rPr>
            </w:pPr>
            <w:r w:rsidRPr="007B2558">
              <w:rPr>
                <w:sz w:val="28"/>
                <w:szCs w:val="28"/>
              </w:rPr>
              <w:t>- минимальная площадь земельного участка - 20 кв. м;</w:t>
            </w:r>
          </w:p>
          <w:p w:rsidR="001D249F" w:rsidRPr="007B2558" w:rsidRDefault="001D249F" w:rsidP="008A2F79">
            <w:pPr>
              <w:pStyle w:val="af6"/>
              <w:spacing w:after="0"/>
              <w:ind w:left="141" w:firstLine="142"/>
              <w:contextualSpacing/>
              <w:jc w:val="both"/>
              <w:rPr>
                <w:sz w:val="28"/>
                <w:szCs w:val="28"/>
              </w:rPr>
            </w:pPr>
            <w:r w:rsidRPr="007B2558">
              <w:rPr>
                <w:sz w:val="28"/>
                <w:szCs w:val="28"/>
              </w:rPr>
              <w:t>- минимальные отступы от границ участка - 1 м, с учетом соблюдения требований технических регламентов;</w:t>
            </w:r>
          </w:p>
          <w:p w:rsidR="001D249F" w:rsidRPr="007B2558" w:rsidRDefault="001D249F" w:rsidP="008A2F79">
            <w:pPr>
              <w:pStyle w:val="af6"/>
              <w:spacing w:after="0"/>
              <w:ind w:left="141" w:firstLine="142"/>
              <w:contextualSpacing/>
              <w:jc w:val="both"/>
              <w:rPr>
                <w:sz w:val="28"/>
                <w:szCs w:val="28"/>
              </w:rPr>
            </w:pPr>
            <w:r w:rsidRPr="007B2558">
              <w:rPr>
                <w:sz w:val="28"/>
                <w:szCs w:val="28"/>
              </w:rPr>
              <w:t>- максимальная высота сооружений - 30 м от планировочной отметки земли;</w:t>
            </w:r>
          </w:p>
          <w:p w:rsidR="001D249F" w:rsidRPr="007B2558" w:rsidRDefault="001D249F" w:rsidP="008A2F79">
            <w:pPr>
              <w:pStyle w:val="af6"/>
              <w:spacing w:after="0"/>
              <w:ind w:left="141" w:firstLine="142"/>
              <w:contextualSpacing/>
              <w:jc w:val="both"/>
              <w:rPr>
                <w:sz w:val="28"/>
                <w:szCs w:val="28"/>
              </w:rPr>
            </w:pPr>
            <w:r w:rsidRPr="007B2558">
              <w:rPr>
                <w:sz w:val="28"/>
                <w:szCs w:val="28"/>
              </w:rPr>
              <w:t>- максимальный процент застройки в границах земельного участка -90%;</w:t>
            </w:r>
          </w:p>
        </w:tc>
        <w:tc>
          <w:tcPr>
            <w:tcW w:w="77"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Вспомогательные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0" w:type="auto"/>
        <w:tblInd w:w="-111" w:type="dxa"/>
        <w:tblLayout w:type="fixed"/>
        <w:tblLook w:val="0000"/>
      </w:tblPr>
      <w:tblGrid>
        <w:gridCol w:w="3946"/>
        <w:gridCol w:w="6127"/>
        <w:gridCol w:w="77"/>
      </w:tblGrid>
      <w:tr w:rsidR="001D249F" w:rsidRPr="007B2558" w:rsidTr="00E97026">
        <w:trPr>
          <w:trHeight w:val="552"/>
        </w:trPr>
        <w:tc>
          <w:tcPr>
            <w:tcW w:w="3946"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6204" w:type="dxa"/>
            <w:gridSpan w:val="2"/>
            <w:tcBorders>
              <w:top w:val="single" w:sz="2" w:space="0" w:color="000000"/>
              <w:left w:val="single" w:sz="2" w:space="0" w:color="000000"/>
              <w:bottom w:val="single" w:sz="2" w:space="0" w:color="000000"/>
              <w:right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w:t>
            </w:r>
            <w:r w:rsidRPr="007B2558">
              <w:rPr>
                <w:sz w:val="28"/>
                <w:szCs w:val="28"/>
              </w:rPr>
              <w:t>е</w:t>
            </w:r>
            <w:r w:rsidRPr="007B2558">
              <w:rPr>
                <w:sz w:val="28"/>
                <w:szCs w:val="28"/>
              </w:rPr>
              <w:t>дельные параметры разрешенного строительства</w:t>
            </w:r>
          </w:p>
        </w:tc>
      </w:tr>
      <w:tr w:rsidR="001D249F" w:rsidRPr="007B2558" w:rsidTr="006B18A5">
        <w:tblPrEx>
          <w:tblCellMar>
            <w:left w:w="0" w:type="dxa"/>
            <w:right w:w="0" w:type="dxa"/>
          </w:tblCellMar>
        </w:tblPrEx>
        <w:trPr>
          <w:trHeight w:val="552"/>
        </w:trPr>
        <w:tc>
          <w:tcPr>
            <w:tcW w:w="3946" w:type="dxa"/>
            <w:tcBorders>
              <w:top w:val="single" w:sz="2" w:space="0" w:color="000000"/>
            </w:tcBorders>
          </w:tcPr>
          <w:p w:rsidR="001D249F" w:rsidRPr="007B2558" w:rsidRDefault="001D249F" w:rsidP="006B18A5">
            <w:pPr>
              <w:pStyle w:val="af6"/>
              <w:spacing w:after="0"/>
              <w:ind w:right="-101"/>
              <w:contextualSpacing/>
              <w:rPr>
                <w:sz w:val="28"/>
                <w:szCs w:val="28"/>
              </w:rPr>
            </w:pPr>
            <w:r w:rsidRPr="007B2558">
              <w:rPr>
                <w:sz w:val="28"/>
                <w:szCs w:val="28"/>
              </w:rPr>
              <w:t>- стоянки транспортных средств;</w:t>
            </w:r>
          </w:p>
          <w:p w:rsidR="001D249F" w:rsidRPr="007B2558" w:rsidRDefault="001D249F" w:rsidP="006B18A5">
            <w:pPr>
              <w:pStyle w:val="af6"/>
              <w:spacing w:after="0"/>
              <w:ind w:right="-101"/>
              <w:contextualSpacing/>
              <w:rPr>
                <w:sz w:val="28"/>
                <w:szCs w:val="28"/>
              </w:rPr>
            </w:pPr>
            <w:r w:rsidRPr="007B2558">
              <w:rPr>
                <w:sz w:val="28"/>
                <w:szCs w:val="28"/>
              </w:rPr>
              <w:t>- гаражи для хранения тран</w:t>
            </w:r>
            <w:r w:rsidRPr="007B2558">
              <w:rPr>
                <w:sz w:val="28"/>
                <w:szCs w:val="28"/>
              </w:rPr>
              <w:t>с</w:t>
            </w:r>
            <w:r w:rsidRPr="007B2558">
              <w:rPr>
                <w:sz w:val="28"/>
                <w:szCs w:val="28"/>
              </w:rPr>
              <w:t>портных сре</w:t>
            </w:r>
            <w:proofErr w:type="gramStart"/>
            <w:r w:rsidRPr="007B2558">
              <w:rPr>
                <w:sz w:val="28"/>
                <w:szCs w:val="28"/>
              </w:rPr>
              <w:t>дств дл</w:t>
            </w:r>
            <w:proofErr w:type="gramEnd"/>
            <w:r w:rsidRPr="007B2558">
              <w:rPr>
                <w:sz w:val="28"/>
                <w:szCs w:val="28"/>
              </w:rPr>
              <w:t>я обеспеч</w:t>
            </w:r>
            <w:r w:rsidRPr="007B2558">
              <w:rPr>
                <w:sz w:val="28"/>
                <w:szCs w:val="28"/>
              </w:rPr>
              <w:t>е</w:t>
            </w:r>
            <w:r w:rsidRPr="007B2558">
              <w:rPr>
                <w:sz w:val="28"/>
                <w:szCs w:val="28"/>
              </w:rPr>
              <w:t>ния хозяйственной деятельности;</w:t>
            </w:r>
          </w:p>
          <w:p w:rsidR="001D249F" w:rsidRPr="007B2558" w:rsidRDefault="001D249F" w:rsidP="006B18A5">
            <w:pPr>
              <w:pStyle w:val="af6"/>
              <w:spacing w:after="0"/>
              <w:ind w:right="-101"/>
              <w:contextualSpacing/>
              <w:rPr>
                <w:sz w:val="28"/>
                <w:szCs w:val="28"/>
              </w:rPr>
            </w:pPr>
            <w:r w:rsidRPr="007B2558">
              <w:rPr>
                <w:sz w:val="28"/>
                <w:szCs w:val="28"/>
              </w:rPr>
              <w:t xml:space="preserve">- объекты пожарной охраны </w:t>
            </w:r>
            <w:r w:rsidRPr="007B2558">
              <w:rPr>
                <w:sz w:val="28"/>
                <w:szCs w:val="28"/>
              </w:rPr>
              <w:lastRenderedPageBreak/>
              <w:t>(гидранты, резервуары);</w:t>
            </w:r>
          </w:p>
          <w:p w:rsidR="001D249F" w:rsidRPr="007B2558" w:rsidRDefault="001D249F" w:rsidP="006B18A5">
            <w:pPr>
              <w:pStyle w:val="af6"/>
              <w:spacing w:after="0"/>
              <w:ind w:right="-101"/>
              <w:contextualSpacing/>
              <w:rPr>
                <w:sz w:val="28"/>
                <w:szCs w:val="28"/>
              </w:rPr>
            </w:pPr>
            <w:r w:rsidRPr="007B2558">
              <w:rPr>
                <w:sz w:val="28"/>
                <w:szCs w:val="28"/>
              </w:rPr>
              <w:t>- площадки для сбора мусора;</w:t>
            </w:r>
          </w:p>
          <w:p w:rsidR="001D249F" w:rsidRPr="007B2558" w:rsidRDefault="001D249F" w:rsidP="006B18A5">
            <w:pPr>
              <w:pStyle w:val="af6"/>
              <w:spacing w:after="0"/>
              <w:ind w:right="-101"/>
              <w:contextualSpacing/>
              <w:rPr>
                <w:sz w:val="28"/>
                <w:szCs w:val="28"/>
              </w:rPr>
            </w:pPr>
            <w:r w:rsidRPr="007B2558">
              <w:rPr>
                <w:sz w:val="28"/>
                <w:szCs w:val="28"/>
              </w:rPr>
              <w:t>- общественные туалеты;</w:t>
            </w:r>
          </w:p>
          <w:p w:rsidR="001D249F" w:rsidRPr="007B2558" w:rsidRDefault="001D249F" w:rsidP="006B18A5">
            <w:pPr>
              <w:pStyle w:val="af6"/>
              <w:spacing w:after="0"/>
              <w:ind w:right="-101"/>
              <w:contextualSpacing/>
              <w:rPr>
                <w:sz w:val="28"/>
                <w:szCs w:val="28"/>
              </w:rPr>
            </w:pPr>
            <w:r w:rsidRPr="007B2558">
              <w:rPr>
                <w:sz w:val="28"/>
                <w:szCs w:val="28"/>
              </w:rPr>
              <w:t>- площадки для отдыха с элеме</w:t>
            </w:r>
            <w:r w:rsidRPr="007B2558">
              <w:rPr>
                <w:sz w:val="28"/>
                <w:szCs w:val="28"/>
              </w:rPr>
              <w:t>н</w:t>
            </w:r>
            <w:r w:rsidRPr="007B2558">
              <w:rPr>
                <w:sz w:val="28"/>
                <w:szCs w:val="28"/>
              </w:rPr>
              <w:t>тами озеленения;</w:t>
            </w:r>
          </w:p>
          <w:p w:rsidR="001D249F" w:rsidRPr="007B2558" w:rsidRDefault="001D249F" w:rsidP="006B18A5">
            <w:pPr>
              <w:pStyle w:val="af6"/>
              <w:spacing w:after="0"/>
              <w:ind w:right="-101"/>
              <w:contextualSpacing/>
              <w:rPr>
                <w:sz w:val="28"/>
                <w:szCs w:val="28"/>
              </w:rPr>
            </w:pPr>
            <w:r w:rsidRPr="007B2558">
              <w:rPr>
                <w:sz w:val="28"/>
                <w:szCs w:val="28"/>
              </w:rPr>
              <w:t>- объекты благоустройства;</w:t>
            </w:r>
          </w:p>
        </w:tc>
        <w:tc>
          <w:tcPr>
            <w:tcW w:w="6127" w:type="dxa"/>
            <w:tcBorders>
              <w:top w:val="single" w:sz="2" w:space="0" w:color="000000"/>
            </w:tcBorders>
          </w:tcPr>
          <w:p w:rsidR="001D249F" w:rsidRPr="007B2558" w:rsidRDefault="001D249F" w:rsidP="006B18A5">
            <w:pPr>
              <w:pStyle w:val="af6"/>
              <w:spacing w:after="0"/>
              <w:ind w:left="101" w:right="-101" w:firstLine="141"/>
              <w:contextualSpacing/>
              <w:rPr>
                <w:sz w:val="28"/>
                <w:szCs w:val="28"/>
              </w:rPr>
            </w:pPr>
            <w:r w:rsidRPr="007B2558">
              <w:rPr>
                <w:sz w:val="28"/>
                <w:szCs w:val="28"/>
              </w:rPr>
              <w:lastRenderedPageBreak/>
              <w:t>Минимальная/максимальная площадь земельных участков участка- 300-500 кв</w:t>
            </w:r>
            <w:proofErr w:type="gramStart"/>
            <w:r w:rsidRPr="007B2558">
              <w:rPr>
                <w:sz w:val="28"/>
                <w:szCs w:val="28"/>
              </w:rPr>
              <w:t>.м</w:t>
            </w:r>
            <w:proofErr w:type="gramEnd"/>
            <w:r w:rsidRPr="007B2558">
              <w:rPr>
                <w:sz w:val="28"/>
                <w:szCs w:val="28"/>
              </w:rPr>
              <w:t>:</w:t>
            </w:r>
          </w:p>
          <w:p w:rsidR="001D249F" w:rsidRPr="007B2558" w:rsidRDefault="001D249F" w:rsidP="006B18A5">
            <w:pPr>
              <w:pStyle w:val="af6"/>
              <w:spacing w:after="0"/>
              <w:ind w:left="101" w:right="-101" w:firstLine="141"/>
              <w:contextualSpacing/>
              <w:rPr>
                <w:sz w:val="28"/>
                <w:szCs w:val="28"/>
              </w:rPr>
            </w:pPr>
            <w:r w:rsidRPr="007B2558">
              <w:rPr>
                <w:sz w:val="28"/>
                <w:szCs w:val="28"/>
              </w:rPr>
              <w:t>максимальный процент застройки в границах з</w:t>
            </w:r>
            <w:r w:rsidRPr="007B2558">
              <w:rPr>
                <w:sz w:val="28"/>
                <w:szCs w:val="28"/>
              </w:rPr>
              <w:t>е</w:t>
            </w:r>
            <w:r w:rsidRPr="007B2558">
              <w:rPr>
                <w:sz w:val="28"/>
                <w:szCs w:val="28"/>
              </w:rPr>
              <w:t>мельного участка – 80%, высота не более 3- эт</w:t>
            </w:r>
            <w:r w:rsidRPr="007B2558">
              <w:rPr>
                <w:sz w:val="28"/>
                <w:szCs w:val="28"/>
              </w:rPr>
              <w:t>а</w:t>
            </w:r>
            <w:r w:rsidRPr="007B2558">
              <w:rPr>
                <w:sz w:val="28"/>
                <w:szCs w:val="28"/>
              </w:rPr>
              <w:t>жей</w:t>
            </w:r>
          </w:p>
          <w:p w:rsidR="001D249F" w:rsidRPr="007B2558" w:rsidRDefault="001D249F" w:rsidP="006B18A5">
            <w:pPr>
              <w:pStyle w:val="af6"/>
              <w:spacing w:after="0"/>
              <w:ind w:left="101" w:right="-101" w:firstLine="141"/>
              <w:contextualSpacing/>
              <w:rPr>
                <w:sz w:val="28"/>
                <w:szCs w:val="28"/>
              </w:rPr>
            </w:pPr>
            <w:r w:rsidRPr="007B2558">
              <w:rPr>
                <w:sz w:val="28"/>
                <w:szCs w:val="28"/>
              </w:rPr>
              <w:lastRenderedPageBreak/>
              <w:t>Любые вспомогательные виды разрешённого и</w:t>
            </w:r>
            <w:r w:rsidRPr="007B2558">
              <w:rPr>
                <w:sz w:val="28"/>
                <w:szCs w:val="28"/>
              </w:rPr>
              <w:t>с</w:t>
            </w:r>
            <w:r w:rsidRPr="007B2558">
              <w:rPr>
                <w:sz w:val="28"/>
                <w:szCs w:val="28"/>
              </w:rPr>
              <w:t>пользования объектов капитального строительства не могут по своим суммарным характеристикам (строительному объёму, общей площади) прев</w:t>
            </w:r>
            <w:r w:rsidRPr="007B2558">
              <w:rPr>
                <w:sz w:val="28"/>
                <w:szCs w:val="28"/>
              </w:rPr>
              <w:t>ы</w:t>
            </w:r>
            <w:r w:rsidRPr="007B2558">
              <w:rPr>
                <w:sz w:val="28"/>
                <w:szCs w:val="28"/>
              </w:rPr>
              <w:t>шать суммарное значение аналогичных показат</w:t>
            </w:r>
            <w:r w:rsidRPr="007B2558">
              <w:rPr>
                <w:sz w:val="28"/>
                <w:szCs w:val="28"/>
              </w:rPr>
              <w:t>е</w:t>
            </w:r>
            <w:r w:rsidRPr="007B2558">
              <w:rPr>
                <w:sz w:val="28"/>
                <w:szCs w:val="28"/>
              </w:rPr>
              <w:t>лей основных (условных) видов разрешённого и</w:t>
            </w:r>
            <w:r w:rsidRPr="007B2558">
              <w:rPr>
                <w:sz w:val="28"/>
                <w:szCs w:val="28"/>
              </w:rPr>
              <w:t>с</w:t>
            </w:r>
            <w:r w:rsidRPr="007B2558">
              <w:rPr>
                <w:sz w:val="28"/>
                <w:szCs w:val="28"/>
              </w:rPr>
              <w:t>пользования объектов капитального строительс</w:t>
            </w:r>
            <w:r w:rsidRPr="007B2558">
              <w:rPr>
                <w:sz w:val="28"/>
                <w:szCs w:val="28"/>
              </w:rPr>
              <w:t>т</w:t>
            </w:r>
            <w:r w:rsidRPr="007B2558">
              <w:rPr>
                <w:sz w:val="28"/>
                <w:szCs w:val="28"/>
              </w:rPr>
              <w:t>ва, при которых установлены данные вспомог</w:t>
            </w:r>
            <w:r w:rsidRPr="007B2558">
              <w:rPr>
                <w:sz w:val="28"/>
                <w:szCs w:val="28"/>
              </w:rPr>
              <w:t>а</w:t>
            </w:r>
            <w:r w:rsidRPr="007B2558">
              <w:rPr>
                <w:sz w:val="28"/>
                <w:szCs w:val="28"/>
              </w:rPr>
              <w:t>тельные виды разрешённого использования.</w:t>
            </w:r>
          </w:p>
        </w:tc>
        <w:tc>
          <w:tcPr>
            <w:tcW w:w="75"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ind w:firstLine="567"/>
        <w:contextualSpacing/>
        <w:jc w:val="both"/>
        <w:rPr>
          <w:sz w:val="28"/>
          <w:szCs w:val="28"/>
        </w:rPr>
      </w:pPr>
      <w:r w:rsidRPr="007B2558">
        <w:rPr>
          <w:sz w:val="28"/>
          <w:szCs w:val="28"/>
        </w:rPr>
        <w:lastRenderedPageBreak/>
        <w:t>Минимальные отступы от границ земельных участков для определения мест допустимого размещения зданий, строений, сооружений, за пределами к</w:t>
      </w:r>
      <w:r w:rsidRPr="007B2558">
        <w:rPr>
          <w:sz w:val="28"/>
          <w:szCs w:val="28"/>
        </w:rPr>
        <w:t>о</w:t>
      </w:r>
      <w:r w:rsidRPr="007B2558">
        <w:rPr>
          <w:sz w:val="28"/>
          <w:szCs w:val="28"/>
        </w:rPr>
        <w:t>торых запрещено строительство зданий, строений, сооружений:</w:t>
      </w:r>
    </w:p>
    <w:p w:rsidR="001D249F" w:rsidRPr="007B2558" w:rsidRDefault="001D249F" w:rsidP="001D249F">
      <w:pPr>
        <w:pStyle w:val="af6"/>
        <w:spacing w:after="0"/>
        <w:ind w:firstLine="567"/>
        <w:contextualSpacing/>
        <w:jc w:val="both"/>
        <w:rPr>
          <w:sz w:val="28"/>
          <w:szCs w:val="28"/>
        </w:rPr>
      </w:pPr>
      <w:r w:rsidRPr="007B2558">
        <w:rPr>
          <w:sz w:val="28"/>
          <w:szCs w:val="28"/>
        </w:rPr>
        <w:t>- для жилых и общественных зданий 3 м;</w:t>
      </w:r>
    </w:p>
    <w:p w:rsidR="001D249F" w:rsidRPr="007B2558" w:rsidRDefault="001D249F" w:rsidP="001D249F">
      <w:pPr>
        <w:pStyle w:val="af6"/>
        <w:spacing w:after="0"/>
        <w:ind w:firstLine="567"/>
        <w:contextualSpacing/>
        <w:jc w:val="both"/>
        <w:rPr>
          <w:sz w:val="28"/>
          <w:szCs w:val="28"/>
        </w:rPr>
      </w:pPr>
      <w:r w:rsidRPr="007B2558">
        <w:rPr>
          <w:sz w:val="28"/>
          <w:szCs w:val="28"/>
        </w:rPr>
        <w:t>- для остальных зданий и сооружений - 1 м.</w:t>
      </w:r>
    </w:p>
    <w:p w:rsidR="001D249F" w:rsidRPr="007B2558" w:rsidRDefault="001D249F" w:rsidP="001D249F">
      <w:pPr>
        <w:pStyle w:val="af6"/>
        <w:spacing w:after="0"/>
        <w:ind w:firstLine="567"/>
        <w:contextualSpacing/>
        <w:jc w:val="both"/>
        <w:rPr>
          <w:sz w:val="28"/>
          <w:szCs w:val="28"/>
        </w:rPr>
      </w:pPr>
      <w:r w:rsidRPr="007B2558">
        <w:rPr>
          <w:sz w:val="28"/>
          <w:szCs w:val="28"/>
        </w:rPr>
        <w:t>Расстояние до красной линии:</w:t>
      </w:r>
    </w:p>
    <w:p w:rsidR="001D249F" w:rsidRPr="007B2558" w:rsidRDefault="001D249F" w:rsidP="001D249F">
      <w:pPr>
        <w:pStyle w:val="af6"/>
        <w:spacing w:after="0"/>
        <w:ind w:firstLine="567"/>
        <w:contextualSpacing/>
        <w:jc w:val="both"/>
        <w:rPr>
          <w:rStyle w:val="af8"/>
          <w:rFonts w:eastAsia="SimSun"/>
          <w:sz w:val="28"/>
          <w:szCs w:val="28"/>
        </w:rPr>
      </w:pPr>
      <w:r w:rsidRPr="007B2558">
        <w:rPr>
          <w:sz w:val="28"/>
          <w:szCs w:val="28"/>
        </w:rPr>
        <w:t>1) от Дошкольных образовательных учреждений и общеобразовательных школ (стены здания) -10 м;</w:t>
      </w:r>
    </w:p>
    <w:p w:rsidR="001D249F" w:rsidRPr="007B2558" w:rsidRDefault="001D249F" w:rsidP="001D249F">
      <w:pPr>
        <w:pStyle w:val="af6"/>
        <w:spacing w:after="0"/>
        <w:ind w:firstLine="567"/>
        <w:contextualSpacing/>
        <w:jc w:val="both"/>
        <w:rPr>
          <w:sz w:val="28"/>
          <w:szCs w:val="28"/>
        </w:rPr>
      </w:pPr>
      <w:r w:rsidRPr="007B2558">
        <w:rPr>
          <w:rStyle w:val="af8"/>
          <w:rFonts w:eastAsia="SimSun"/>
          <w:sz w:val="28"/>
          <w:szCs w:val="28"/>
        </w:rPr>
        <w:t xml:space="preserve">2) от Пожарных депо - 10 м (15 м - для депо </w:t>
      </w:r>
      <w:r w:rsidRPr="007B2558">
        <w:rPr>
          <w:rStyle w:val="af8"/>
          <w:rFonts w:eastAsia="SimSun"/>
          <w:sz w:val="28"/>
          <w:szCs w:val="28"/>
          <w:lang w:val="en-US"/>
        </w:rPr>
        <w:t>I</w:t>
      </w:r>
      <w:r w:rsidRPr="007B2558">
        <w:rPr>
          <w:rStyle w:val="af8"/>
          <w:rFonts w:eastAsia="SimSun"/>
          <w:sz w:val="28"/>
          <w:szCs w:val="28"/>
        </w:rPr>
        <w:t xml:space="preserve"> типа);</w:t>
      </w:r>
    </w:p>
    <w:p w:rsidR="001D249F" w:rsidRPr="007B2558" w:rsidRDefault="001D249F" w:rsidP="001D249F">
      <w:pPr>
        <w:pStyle w:val="af6"/>
        <w:spacing w:after="0"/>
        <w:ind w:firstLine="567"/>
        <w:contextualSpacing/>
        <w:jc w:val="both"/>
        <w:rPr>
          <w:sz w:val="28"/>
          <w:szCs w:val="28"/>
        </w:rPr>
      </w:pPr>
      <w:r w:rsidRPr="007B2558">
        <w:rPr>
          <w:sz w:val="28"/>
          <w:szCs w:val="28"/>
        </w:rPr>
        <w:t>3) улиц, от жилых и общественных зданий  – 5 м;</w:t>
      </w:r>
    </w:p>
    <w:p w:rsidR="001D249F" w:rsidRPr="007B2558" w:rsidRDefault="001D249F" w:rsidP="001D249F">
      <w:pPr>
        <w:pStyle w:val="af6"/>
        <w:spacing w:after="0"/>
        <w:ind w:firstLine="567"/>
        <w:contextualSpacing/>
        <w:jc w:val="both"/>
        <w:rPr>
          <w:sz w:val="28"/>
          <w:szCs w:val="28"/>
        </w:rPr>
      </w:pPr>
      <w:r w:rsidRPr="007B2558">
        <w:rPr>
          <w:sz w:val="28"/>
          <w:szCs w:val="28"/>
        </w:rPr>
        <w:t>4) проездов, от жилых и общественных зданий – 3 м;</w:t>
      </w:r>
    </w:p>
    <w:p w:rsidR="001D249F" w:rsidRPr="007B2558" w:rsidRDefault="001D249F" w:rsidP="001D249F">
      <w:pPr>
        <w:pStyle w:val="af6"/>
        <w:spacing w:after="0"/>
        <w:ind w:firstLine="567"/>
        <w:contextualSpacing/>
        <w:jc w:val="both"/>
        <w:rPr>
          <w:sz w:val="28"/>
          <w:szCs w:val="28"/>
        </w:rPr>
      </w:pPr>
      <w:r w:rsidRPr="007B2558">
        <w:rPr>
          <w:sz w:val="28"/>
          <w:szCs w:val="28"/>
        </w:rPr>
        <w:t>5) от остальных зданий и сооружений - 5 м.</w:t>
      </w:r>
    </w:p>
    <w:p w:rsidR="001D249F" w:rsidRPr="007B2558" w:rsidRDefault="001D249F" w:rsidP="001D249F">
      <w:pPr>
        <w:pStyle w:val="af6"/>
        <w:spacing w:after="0"/>
        <w:ind w:firstLine="567"/>
        <w:contextualSpacing/>
        <w:jc w:val="both"/>
        <w:rPr>
          <w:sz w:val="28"/>
          <w:szCs w:val="28"/>
        </w:rPr>
      </w:pPr>
      <w:r w:rsidRPr="007B2558">
        <w:rPr>
          <w:sz w:val="28"/>
          <w:szCs w:val="28"/>
        </w:rPr>
        <w:t>На территории сложившейся застройки жилые и общественные здания м</w:t>
      </w:r>
      <w:r w:rsidRPr="007B2558">
        <w:rPr>
          <w:sz w:val="28"/>
          <w:szCs w:val="28"/>
        </w:rPr>
        <w:t>о</w:t>
      </w:r>
      <w:r w:rsidRPr="007B2558">
        <w:rPr>
          <w:sz w:val="28"/>
          <w:szCs w:val="28"/>
        </w:rPr>
        <w:t>гут размещаться по красной линии улиц по согласованию с органами местного самоуправления.</w:t>
      </w:r>
    </w:p>
    <w:p w:rsidR="001D249F" w:rsidRPr="007B2558" w:rsidRDefault="001D249F" w:rsidP="001D249F">
      <w:pPr>
        <w:pStyle w:val="af6"/>
        <w:spacing w:after="0"/>
        <w:ind w:firstLine="567"/>
        <w:contextualSpacing/>
        <w:jc w:val="both"/>
        <w:rPr>
          <w:sz w:val="28"/>
          <w:szCs w:val="28"/>
        </w:rPr>
      </w:pPr>
      <w:r w:rsidRPr="007B2558">
        <w:rPr>
          <w:sz w:val="28"/>
          <w:szCs w:val="28"/>
        </w:rPr>
        <w:t>Примечание (общее):</w:t>
      </w:r>
    </w:p>
    <w:p w:rsidR="001D249F" w:rsidRPr="007B2558" w:rsidRDefault="001D249F" w:rsidP="001D249F">
      <w:pPr>
        <w:pStyle w:val="af6"/>
        <w:spacing w:after="0"/>
        <w:ind w:firstLine="567"/>
        <w:contextualSpacing/>
        <w:jc w:val="both"/>
        <w:rPr>
          <w:sz w:val="28"/>
          <w:szCs w:val="28"/>
        </w:rPr>
      </w:pPr>
      <w:proofErr w:type="gramStart"/>
      <w:r w:rsidRPr="007B2558">
        <w:rPr>
          <w:sz w:val="28"/>
          <w:szCs w:val="28"/>
        </w:rPr>
        <w:t>При размещении зданий, строений и сооружений должны соблюдаться, у</w:t>
      </w:r>
      <w:r w:rsidRPr="007B2558">
        <w:rPr>
          <w:sz w:val="28"/>
          <w:szCs w:val="28"/>
        </w:rPr>
        <w:t>с</w:t>
      </w:r>
      <w:r w:rsidRPr="007B2558">
        <w:rPr>
          <w:sz w:val="28"/>
          <w:szCs w:val="28"/>
        </w:rPr>
        <w:t>тановленные законодательством о пожарной безопасности и законодательством в области обеспечения санитарно-эпидемиологического благополучия насел</w:t>
      </w:r>
      <w:r w:rsidRPr="007B2558">
        <w:rPr>
          <w:sz w:val="28"/>
          <w:szCs w:val="28"/>
        </w:rPr>
        <w:t>е</w:t>
      </w:r>
      <w:r w:rsidRPr="007B2558">
        <w:rPr>
          <w:sz w:val="28"/>
          <w:szCs w:val="28"/>
        </w:rPr>
        <w:t>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w:t>
      </w:r>
      <w:r w:rsidRPr="007B2558">
        <w:rPr>
          <w:sz w:val="28"/>
          <w:szCs w:val="28"/>
        </w:rPr>
        <w:t>и</w:t>
      </w:r>
      <w:r w:rsidRPr="007B2558">
        <w:rPr>
          <w:sz w:val="28"/>
          <w:szCs w:val="28"/>
        </w:rPr>
        <w:t>ческие регламенты, градостроительные и строительные нормы и Правила.</w:t>
      </w:r>
      <w:proofErr w:type="gramEnd"/>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необходимо учитывать положения следующих статей настоящих правил:</w:t>
      </w:r>
    </w:p>
    <w:p w:rsidR="001D249F" w:rsidRPr="007B2558" w:rsidRDefault="00BE54D9" w:rsidP="001D249F">
      <w:pPr>
        <w:pStyle w:val="af6"/>
        <w:spacing w:after="0"/>
        <w:ind w:firstLine="567"/>
        <w:contextualSpacing/>
        <w:jc w:val="both"/>
        <w:rPr>
          <w:sz w:val="28"/>
          <w:szCs w:val="28"/>
        </w:rPr>
      </w:pPr>
      <w:r>
        <w:rPr>
          <w:sz w:val="28"/>
          <w:szCs w:val="28"/>
        </w:rPr>
        <w:t>Статья 36</w:t>
      </w:r>
      <w:r w:rsidR="001D249F" w:rsidRPr="007B2558">
        <w:rPr>
          <w:sz w:val="28"/>
          <w:szCs w:val="28"/>
        </w:rPr>
        <w:t>. Параметры разрешенного использования земельных участков и иных объектов недвижимости в различных территориальных зонах;</w:t>
      </w:r>
    </w:p>
    <w:p w:rsidR="001D249F" w:rsidRPr="007B2558" w:rsidRDefault="00BE54D9" w:rsidP="001D249F">
      <w:pPr>
        <w:pStyle w:val="af6"/>
        <w:spacing w:after="0"/>
        <w:ind w:firstLine="567"/>
        <w:contextualSpacing/>
        <w:jc w:val="both"/>
        <w:rPr>
          <w:sz w:val="28"/>
          <w:szCs w:val="28"/>
        </w:rPr>
      </w:pPr>
      <w:r>
        <w:rPr>
          <w:sz w:val="28"/>
          <w:szCs w:val="28"/>
        </w:rPr>
        <w:t>Статья 37</w:t>
      </w:r>
      <w:r w:rsidR="001D249F" w:rsidRPr="007B2558">
        <w:rPr>
          <w:sz w:val="28"/>
          <w:szCs w:val="28"/>
        </w:rPr>
        <w:t>. Описание ограничений по условиям охраны объектов культу</w:t>
      </w:r>
      <w:r w:rsidR="001D249F" w:rsidRPr="007B2558">
        <w:rPr>
          <w:sz w:val="28"/>
          <w:szCs w:val="28"/>
        </w:rPr>
        <w:t>р</w:t>
      </w:r>
      <w:r w:rsidR="001D249F" w:rsidRPr="007B2558">
        <w:rPr>
          <w:sz w:val="28"/>
          <w:szCs w:val="28"/>
        </w:rPr>
        <w:t>ного наследия;</w:t>
      </w:r>
    </w:p>
    <w:p w:rsidR="001D249F" w:rsidRPr="007B2558" w:rsidRDefault="00BE54D9" w:rsidP="001D249F">
      <w:pPr>
        <w:pStyle w:val="af6"/>
        <w:spacing w:after="0"/>
        <w:ind w:firstLine="567"/>
        <w:contextualSpacing/>
        <w:jc w:val="both"/>
        <w:rPr>
          <w:sz w:val="28"/>
          <w:szCs w:val="28"/>
        </w:rPr>
      </w:pPr>
      <w:r>
        <w:rPr>
          <w:sz w:val="28"/>
          <w:szCs w:val="28"/>
        </w:rPr>
        <w:t>Статья 38</w:t>
      </w:r>
      <w:r w:rsidR="001D249F" w:rsidRPr="007B2558">
        <w:rPr>
          <w:sz w:val="28"/>
          <w:szCs w:val="28"/>
        </w:rPr>
        <w:t>. Описание ограничений по экологическим и санитарно-эпидемиологическим условиям;</w:t>
      </w:r>
    </w:p>
    <w:p w:rsidR="001D249F" w:rsidRPr="007B2558" w:rsidRDefault="001D249F" w:rsidP="001D249F">
      <w:pPr>
        <w:pStyle w:val="af6"/>
        <w:spacing w:after="0"/>
        <w:ind w:firstLine="567"/>
        <w:contextualSpacing/>
        <w:jc w:val="both"/>
        <w:rPr>
          <w:sz w:val="28"/>
          <w:szCs w:val="28"/>
        </w:rPr>
      </w:pPr>
      <w:r w:rsidRPr="007B2558">
        <w:rPr>
          <w:sz w:val="28"/>
          <w:szCs w:val="28"/>
        </w:rPr>
        <w:t>Размещение новых населенных пунктов и строительство объектов кап</w:t>
      </w:r>
      <w:r w:rsidRPr="007B2558">
        <w:rPr>
          <w:sz w:val="28"/>
          <w:szCs w:val="28"/>
        </w:rPr>
        <w:t>и</w:t>
      </w:r>
      <w:r w:rsidRPr="007B2558">
        <w:rPr>
          <w:sz w:val="28"/>
          <w:szCs w:val="28"/>
        </w:rPr>
        <w:t>тального строительства без проведения специальных защитных мероприятий по предотвращению негативного воздействия вод в границах зон затопления, по</w:t>
      </w:r>
      <w:r w:rsidRPr="007B2558">
        <w:rPr>
          <w:sz w:val="28"/>
          <w:szCs w:val="28"/>
        </w:rPr>
        <w:t>д</w:t>
      </w:r>
      <w:r w:rsidRPr="007B2558">
        <w:rPr>
          <w:sz w:val="28"/>
          <w:szCs w:val="28"/>
        </w:rPr>
        <w:t>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lastRenderedPageBreak/>
        <w:t>В границах зон затопления, подтопления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1) использование сточных вод в целях регулирования плодородия почв;</w:t>
      </w:r>
    </w:p>
    <w:p w:rsidR="001D249F" w:rsidRPr="007B2558" w:rsidRDefault="001D249F" w:rsidP="001D249F">
      <w:pPr>
        <w:pStyle w:val="af6"/>
        <w:spacing w:after="0"/>
        <w:ind w:firstLine="567"/>
        <w:contextualSpacing/>
        <w:jc w:val="both"/>
        <w:rPr>
          <w:sz w:val="28"/>
          <w:szCs w:val="28"/>
        </w:rPr>
      </w:pPr>
      <w:r w:rsidRPr="007B2558">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w:t>
      </w:r>
      <w:r w:rsidRPr="007B2558">
        <w:rPr>
          <w:sz w:val="28"/>
          <w:szCs w:val="28"/>
        </w:rPr>
        <w:t>ю</w:t>
      </w:r>
      <w:r w:rsidRPr="007B2558">
        <w:rPr>
          <w:sz w:val="28"/>
          <w:szCs w:val="28"/>
        </w:rPr>
        <w:t>щих и ядовитых веществ, пунктов хранения и захоронения радиоактивных о</w:t>
      </w:r>
      <w:r w:rsidRPr="007B2558">
        <w:rPr>
          <w:sz w:val="28"/>
          <w:szCs w:val="28"/>
        </w:rPr>
        <w:t>т</w:t>
      </w:r>
      <w:r w:rsidRPr="007B2558">
        <w:rPr>
          <w:sz w:val="28"/>
          <w:szCs w:val="28"/>
        </w:rPr>
        <w:t>ходов;</w:t>
      </w:r>
    </w:p>
    <w:p w:rsidR="001D249F" w:rsidRPr="007B2558" w:rsidRDefault="001D249F" w:rsidP="001D249F">
      <w:pPr>
        <w:pStyle w:val="af6"/>
        <w:spacing w:after="0"/>
        <w:ind w:firstLine="567"/>
        <w:contextualSpacing/>
        <w:jc w:val="both"/>
        <w:rPr>
          <w:sz w:val="28"/>
          <w:szCs w:val="28"/>
        </w:rPr>
      </w:pPr>
      <w:r w:rsidRPr="007B2558">
        <w:rPr>
          <w:sz w:val="28"/>
          <w:szCs w:val="28"/>
        </w:rPr>
        <w:t>3) осуществление авиационных мер по борьбе с вредными организмами.</w:t>
      </w:r>
    </w:p>
    <w:p w:rsidR="001D249F" w:rsidRPr="007B2558" w:rsidRDefault="001D249F" w:rsidP="001D249F">
      <w:pPr>
        <w:pStyle w:val="af6"/>
        <w:spacing w:after="0"/>
        <w:ind w:firstLine="567"/>
        <w:contextualSpacing/>
        <w:jc w:val="both"/>
        <w:rPr>
          <w:sz w:val="28"/>
          <w:szCs w:val="28"/>
        </w:rPr>
      </w:pPr>
      <w:r w:rsidRPr="007B2558">
        <w:rPr>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w:t>
      </w:r>
      <w:r w:rsidRPr="007B2558">
        <w:rPr>
          <w:sz w:val="28"/>
          <w:szCs w:val="28"/>
        </w:rPr>
        <w:t>а</w:t>
      </w:r>
      <w:r w:rsidRPr="007B2558">
        <w:rPr>
          <w:sz w:val="28"/>
          <w:szCs w:val="28"/>
        </w:rPr>
        <w:t>тельством Российской Федерации.</w:t>
      </w:r>
    </w:p>
    <w:p w:rsidR="001D249F" w:rsidRPr="007B2558" w:rsidRDefault="001D249F" w:rsidP="001D249F">
      <w:pPr>
        <w:pStyle w:val="af6"/>
        <w:spacing w:after="0"/>
        <w:ind w:firstLine="567"/>
        <w:contextualSpacing/>
        <w:jc w:val="both"/>
        <w:rPr>
          <w:sz w:val="28"/>
          <w:szCs w:val="28"/>
        </w:rPr>
      </w:pPr>
      <w:r w:rsidRPr="007B2558">
        <w:rPr>
          <w:sz w:val="28"/>
          <w:szCs w:val="28"/>
        </w:rPr>
        <w:t>Производственные зоны:</w:t>
      </w:r>
    </w:p>
    <w:p w:rsidR="001D249F" w:rsidRPr="007B2558" w:rsidRDefault="001D249F" w:rsidP="001D249F">
      <w:pPr>
        <w:pStyle w:val="af6"/>
        <w:spacing w:after="0"/>
        <w:ind w:firstLine="567"/>
        <w:contextualSpacing/>
        <w:jc w:val="both"/>
        <w:rPr>
          <w:rStyle w:val="af8"/>
          <w:rFonts w:eastAsia="SimSun"/>
          <w:bCs/>
          <w:sz w:val="28"/>
          <w:szCs w:val="28"/>
        </w:rPr>
      </w:pPr>
      <w:r w:rsidRPr="007B2558">
        <w:rPr>
          <w:sz w:val="28"/>
          <w:szCs w:val="28"/>
        </w:rPr>
        <w:t>Земельные участки в составе производственных зон предназначены для з</w:t>
      </w:r>
      <w:r w:rsidRPr="007B2558">
        <w:rPr>
          <w:sz w:val="28"/>
          <w:szCs w:val="28"/>
        </w:rPr>
        <w:t>а</w:t>
      </w:r>
      <w:r w:rsidRPr="007B2558">
        <w:rPr>
          <w:sz w:val="28"/>
          <w:szCs w:val="28"/>
        </w:rPr>
        <w:t>стройки промышленными, коммунально-складскими, иными предназначенн</w:t>
      </w:r>
      <w:r w:rsidRPr="007B2558">
        <w:rPr>
          <w:sz w:val="28"/>
          <w:szCs w:val="28"/>
        </w:rPr>
        <w:t>ы</w:t>
      </w:r>
      <w:r w:rsidRPr="007B2558">
        <w:rPr>
          <w:sz w:val="28"/>
          <w:szCs w:val="28"/>
        </w:rPr>
        <w:t>ми для этих целей производственными объектами согласно градостроительным регламентам.</w:t>
      </w:r>
    </w:p>
    <w:p w:rsidR="001D249F" w:rsidRPr="007B2558" w:rsidRDefault="001D249F" w:rsidP="001D249F">
      <w:pPr>
        <w:pStyle w:val="af6"/>
        <w:spacing w:after="0"/>
        <w:ind w:firstLine="567"/>
        <w:contextualSpacing/>
        <w:jc w:val="both"/>
        <w:rPr>
          <w:rStyle w:val="af8"/>
          <w:rFonts w:eastAsia="SimSun"/>
          <w:bCs/>
          <w:sz w:val="28"/>
          <w:szCs w:val="28"/>
        </w:rPr>
      </w:pPr>
      <w:proofErr w:type="gramStart"/>
      <w:r w:rsidRPr="007B2558">
        <w:rPr>
          <w:rStyle w:val="af8"/>
          <w:rFonts w:eastAsia="SimSun"/>
          <w:bCs/>
          <w:sz w:val="28"/>
          <w:szCs w:val="28"/>
        </w:rPr>
        <w:t>П</w:t>
      </w:r>
      <w:proofErr w:type="gramEnd"/>
      <w:r w:rsidRPr="007B2558">
        <w:rPr>
          <w:rStyle w:val="af8"/>
          <w:rFonts w:eastAsia="SimSun"/>
          <w:bCs/>
          <w:sz w:val="28"/>
          <w:szCs w:val="28"/>
        </w:rPr>
        <w:t xml:space="preserve"> – 4. Зона предприятий, производств и объектов </w:t>
      </w:r>
      <w:r w:rsidRPr="007B2558">
        <w:rPr>
          <w:rStyle w:val="af8"/>
          <w:rFonts w:eastAsia="SimSun"/>
          <w:bCs/>
          <w:sz w:val="28"/>
          <w:szCs w:val="28"/>
          <w:lang w:val="en-US"/>
        </w:rPr>
        <w:t>IV</w:t>
      </w:r>
      <w:r w:rsidRPr="007B2558">
        <w:rPr>
          <w:rStyle w:val="af8"/>
          <w:rFonts w:eastAsia="SimSun"/>
          <w:bCs/>
          <w:sz w:val="28"/>
          <w:szCs w:val="28"/>
        </w:rPr>
        <w:t xml:space="preserve"> класса опасности СЗЗ-100 м.</w:t>
      </w:r>
    </w:p>
    <w:p w:rsidR="001D249F" w:rsidRPr="007B2558" w:rsidRDefault="001D249F" w:rsidP="001D249F">
      <w:pPr>
        <w:pStyle w:val="af6"/>
        <w:spacing w:after="0"/>
        <w:ind w:firstLine="567"/>
        <w:contextualSpacing/>
        <w:jc w:val="both"/>
        <w:rPr>
          <w:sz w:val="28"/>
          <w:szCs w:val="28"/>
        </w:rPr>
      </w:pPr>
      <w:r w:rsidRPr="007B2558">
        <w:rPr>
          <w:rStyle w:val="af8"/>
          <w:rFonts w:eastAsia="SimSun"/>
          <w:bCs/>
          <w:sz w:val="28"/>
          <w:szCs w:val="28"/>
        </w:rPr>
        <w:t xml:space="preserve">Зона П-4 </w:t>
      </w:r>
      <w:r w:rsidRPr="007B2558">
        <w:rPr>
          <w:rStyle w:val="af8"/>
          <w:rFonts w:eastAsia="SimSun"/>
          <w:sz w:val="28"/>
          <w:szCs w:val="28"/>
        </w:rPr>
        <w:t xml:space="preserve">выделена для обеспечения правовых условий формирования предприятий, производств и объектов </w:t>
      </w:r>
      <w:r w:rsidRPr="007B2558">
        <w:rPr>
          <w:rStyle w:val="af8"/>
          <w:rFonts w:eastAsia="SimSun"/>
          <w:sz w:val="28"/>
          <w:szCs w:val="28"/>
          <w:lang w:val="en-US"/>
        </w:rPr>
        <w:t>IV</w:t>
      </w:r>
      <w:r w:rsidRPr="007B2558">
        <w:rPr>
          <w:rStyle w:val="af8"/>
          <w:rFonts w:eastAsia="SimSun"/>
          <w:sz w:val="28"/>
          <w:szCs w:val="28"/>
        </w:rPr>
        <w:t xml:space="preserve"> класса опасности, с низкими уровнями шума и загрязнения. Допускается широкий спектр коммерческих услуг, сопр</w:t>
      </w:r>
      <w:r w:rsidRPr="007B2558">
        <w:rPr>
          <w:rStyle w:val="af8"/>
          <w:rFonts w:eastAsia="SimSun"/>
          <w:sz w:val="28"/>
          <w:szCs w:val="28"/>
        </w:rPr>
        <w:t>о</w:t>
      </w:r>
      <w:r w:rsidRPr="007B2558">
        <w:rPr>
          <w:rStyle w:val="af8"/>
          <w:rFonts w:eastAsia="SimSun"/>
          <w:sz w:val="28"/>
          <w:szCs w:val="28"/>
        </w:rPr>
        <w:t>вождающих производственную деятельность. Сочетание различных видов ра</w:t>
      </w:r>
      <w:r w:rsidRPr="007B2558">
        <w:rPr>
          <w:rStyle w:val="af8"/>
          <w:rFonts w:eastAsia="SimSun"/>
          <w:sz w:val="28"/>
          <w:szCs w:val="28"/>
        </w:rPr>
        <w:t>з</w:t>
      </w:r>
      <w:r w:rsidRPr="007B2558">
        <w:rPr>
          <w:rStyle w:val="af8"/>
          <w:rFonts w:eastAsia="SimSun"/>
          <w:sz w:val="28"/>
          <w:szCs w:val="28"/>
        </w:rPr>
        <w:t>решенного использования недвижимости в единой зоне возможно только при условии соблюдения нормативных санитарных требований.</w:t>
      </w:r>
    </w:p>
    <w:p w:rsidR="001D249F" w:rsidRPr="007B2558" w:rsidRDefault="001D249F" w:rsidP="001D249F">
      <w:pPr>
        <w:pStyle w:val="af6"/>
        <w:spacing w:after="0"/>
        <w:contextualSpacing/>
        <w:jc w:val="center"/>
        <w:rPr>
          <w:sz w:val="28"/>
          <w:szCs w:val="28"/>
        </w:rPr>
      </w:pPr>
      <w:r w:rsidRPr="007B2558">
        <w:rPr>
          <w:sz w:val="28"/>
          <w:szCs w:val="28"/>
        </w:rPr>
        <w:t>Основные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401" w:type="dxa"/>
        <w:tblInd w:w="-218" w:type="dxa"/>
        <w:tblLayout w:type="fixed"/>
        <w:tblCellMar>
          <w:left w:w="0" w:type="dxa"/>
          <w:right w:w="0" w:type="dxa"/>
        </w:tblCellMar>
        <w:tblLook w:val="0000"/>
      </w:tblPr>
      <w:tblGrid>
        <w:gridCol w:w="4087"/>
        <w:gridCol w:w="5910"/>
        <w:gridCol w:w="45"/>
        <w:gridCol w:w="23"/>
        <w:gridCol w:w="12"/>
        <w:gridCol w:w="227"/>
        <w:gridCol w:w="20"/>
        <w:gridCol w:w="77"/>
      </w:tblGrid>
      <w:tr w:rsidR="001D249F" w:rsidRPr="007B2558" w:rsidTr="008A2F79">
        <w:trPr>
          <w:gridAfter w:val="4"/>
          <w:wAfter w:w="336" w:type="dxa"/>
          <w:trHeight w:val="552"/>
        </w:trPr>
        <w:tc>
          <w:tcPr>
            <w:tcW w:w="4088"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957" w:type="dxa"/>
            <w:gridSpan w:val="2"/>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w:t>
            </w:r>
            <w:r w:rsidRPr="007B2558">
              <w:rPr>
                <w:sz w:val="28"/>
                <w:szCs w:val="28"/>
              </w:rPr>
              <w:t>е</w:t>
            </w:r>
            <w:r w:rsidRPr="007B2558">
              <w:rPr>
                <w:sz w:val="28"/>
                <w:szCs w:val="28"/>
              </w:rPr>
              <w:t>дельные параметры разрешенного строительства</w:t>
            </w:r>
          </w:p>
        </w:tc>
        <w:tc>
          <w:tcPr>
            <w:tcW w:w="20" w:type="dxa"/>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8A2F79">
        <w:trPr>
          <w:gridAfter w:val="3"/>
          <w:wAfter w:w="324" w:type="dxa"/>
        </w:trPr>
        <w:tc>
          <w:tcPr>
            <w:tcW w:w="4088" w:type="dxa"/>
            <w:tcBorders>
              <w:top w:val="single" w:sz="2" w:space="0" w:color="000000"/>
            </w:tcBorders>
          </w:tcPr>
          <w:p w:rsidR="001D249F" w:rsidRPr="007B2558" w:rsidRDefault="008A2F79" w:rsidP="00E97026">
            <w:pPr>
              <w:pStyle w:val="af6"/>
              <w:spacing w:after="0"/>
              <w:contextualSpacing/>
              <w:rPr>
                <w:sz w:val="28"/>
                <w:szCs w:val="28"/>
              </w:rPr>
            </w:pPr>
            <w:r>
              <w:rPr>
                <w:sz w:val="28"/>
                <w:szCs w:val="28"/>
              </w:rPr>
              <w:t>П</w:t>
            </w:r>
            <w:r w:rsidR="001D249F" w:rsidRPr="007B2558">
              <w:rPr>
                <w:sz w:val="28"/>
                <w:szCs w:val="28"/>
              </w:rPr>
              <w:t>ромышленные предприятия</w:t>
            </w:r>
          </w:p>
        </w:tc>
        <w:tc>
          <w:tcPr>
            <w:tcW w:w="5989" w:type="dxa"/>
            <w:gridSpan w:val="4"/>
            <w:tcBorders>
              <w:top w:val="single" w:sz="2" w:space="0" w:color="000000"/>
            </w:tcBorders>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1000-50000 кв. м; максимальный процент застройки в границах земельного уч</w:t>
            </w:r>
            <w:r w:rsidRPr="007B2558">
              <w:rPr>
                <w:sz w:val="28"/>
                <w:szCs w:val="28"/>
              </w:rPr>
              <w:t>а</w:t>
            </w:r>
            <w:r w:rsidRPr="007B2558">
              <w:rPr>
                <w:sz w:val="28"/>
                <w:szCs w:val="28"/>
              </w:rPr>
              <w:t>стка – 75%; максимальная высота зданий, строений, сооружений от уровня земли - 50 м;</w:t>
            </w:r>
          </w:p>
        </w:tc>
      </w:tr>
      <w:tr w:rsidR="001D249F" w:rsidRPr="007B2558" w:rsidTr="008A2F79">
        <w:trPr>
          <w:gridAfter w:val="3"/>
          <w:wAfter w:w="324" w:type="dxa"/>
        </w:trPr>
        <w:tc>
          <w:tcPr>
            <w:tcW w:w="4088" w:type="dxa"/>
          </w:tcPr>
          <w:p w:rsidR="001D249F" w:rsidRPr="007B2558" w:rsidRDefault="008A2F79" w:rsidP="00E97026">
            <w:pPr>
              <w:pStyle w:val="af6"/>
              <w:spacing w:after="0"/>
              <w:contextualSpacing/>
              <w:rPr>
                <w:sz w:val="28"/>
                <w:szCs w:val="28"/>
              </w:rPr>
            </w:pPr>
            <w:r>
              <w:rPr>
                <w:rStyle w:val="af8"/>
                <w:rFonts w:eastAsia="SimSun"/>
                <w:sz w:val="28"/>
                <w:szCs w:val="28"/>
              </w:rPr>
              <w:t>С</w:t>
            </w:r>
            <w:r w:rsidR="001D249F" w:rsidRPr="007B2558">
              <w:rPr>
                <w:rStyle w:val="af8"/>
                <w:rFonts w:eastAsia="SimSun"/>
                <w:sz w:val="28"/>
                <w:szCs w:val="28"/>
              </w:rPr>
              <w:t>клады</w:t>
            </w:r>
          </w:p>
        </w:tc>
        <w:tc>
          <w:tcPr>
            <w:tcW w:w="5989" w:type="dxa"/>
            <w:gridSpan w:val="4"/>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500-50000 кв. м; максимальный процент застройки в границах земельного уч</w:t>
            </w:r>
            <w:r w:rsidRPr="007B2558">
              <w:rPr>
                <w:sz w:val="28"/>
                <w:szCs w:val="28"/>
              </w:rPr>
              <w:t>а</w:t>
            </w:r>
            <w:r w:rsidRPr="007B2558">
              <w:rPr>
                <w:sz w:val="28"/>
                <w:szCs w:val="28"/>
              </w:rPr>
              <w:t>стка – 75%; не более трех этажей</w:t>
            </w:r>
          </w:p>
        </w:tc>
      </w:tr>
      <w:tr w:rsidR="001D249F" w:rsidRPr="007B2558" w:rsidTr="008A2F79">
        <w:trPr>
          <w:gridAfter w:val="3"/>
          <w:wAfter w:w="324" w:type="dxa"/>
          <w:trHeight w:val="1366"/>
        </w:trPr>
        <w:tc>
          <w:tcPr>
            <w:tcW w:w="4088" w:type="dxa"/>
          </w:tcPr>
          <w:p w:rsidR="001D249F" w:rsidRPr="007B2558" w:rsidRDefault="008A2F79" w:rsidP="00E97026">
            <w:pPr>
              <w:pStyle w:val="af6"/>
              <w:spacing w:after="0"/>
              <w:contextualSpacing/>
              <w:rPr>
                <w:sz w:val="28"/>
                <w:szCs w:val="28"/>
              </w:rPr>
            </w:pPr>
            <w:r>
              <w:rPr>
                <w:sz w:val="28"/>
                <w:szCs w:val="28"/>
              </w:rPr>
              <w:t>О</w:t>
            </w:r>
            <w:r w:rsidR="001D249F" w:rsidRPr="007B2558">
              <w:rPr>
                <w:sz w:val="28"/>
                <w:szCs w:val="28"/>
              </w:rPr>
              <w:t>бъекты технического и техн</w:t>
            </w:r>
            <w:r w:rsidR="001D249F" w:rsidRPr="007B2558">
              <w:rPr>
                <w:sz w:val="28"/>
                <w:szCs w:val="28"/>
              </w:rPr>
              <w:t>о</w:t>
            </w:r>
            <w:r w:rsidR="001D249F" w:rsidRPr="007B2558">
              <w:rPr>
                <w:sz w:val="28"/>
                <w:szCs w:val="28"/>
              </w:rPr>
              <w:t>логического обеспечения пре</w:t>
            </w:r>
            <w:r w:rsidR="001D249F" w:rsidRPr="007B2558">
              <w:rPr>
                <w:sz w:val="28"/>
                <w:szCs w:val="28"/>
              </w:rPr>
              <w:t>д</w:t>
            </w:r>
            <w:r w:rsidR="001D249F" w:rsidRPr="007B2558">
              <w:rPr>
                <w:sz w:val="28"/>
                <w:szCs w:val="28"/>
              </w:rPr>
              <w:t>приятий;</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500-50000 кв. м; максимальный процент застройки в границах земельного уч</w:t>
            </w:r>
            <w:r w:rsidRPr="007B2558">
              <w:rPr>
                <w:sz w:val="28"/>
                <w:szCs w:val="28"/>
              </w:rPr>
              <w:t>а</w:t>
            </w:r>
            <w:r w:rsidRPr="007B2558">
              <w:rPr>
                <w:sz w:val="28"/>
                <w:szCs w:val="28"/>
              </w:rPr>
              <w:t>стка – 75%; максимальная высота зданий, строений, сооружений от уровня земли - 28 м;</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Height w:val="345"/>
        </w:trPr>
        <w:tc>
          <w:tcPr>
            <w:tcW w:w="4088" w:type="dxa"/>
          </w:tcPr>
          <w:p w:rsidR="001D249F" w:rsidRPr="007B2558" w:rsidRDefault="008A2F79" w:rsidP="00E97026">
            <w:pPr>
              <w:pStyle w:val="af6"/>
              <w:spacing w:after="0"/>
              <w:contextualSpacing/>
              <w:rPr>
                <w:sz w:val="28"/>
                <w:szCs w:val="28"/>
              </w:rPr>
            </w:pPr>
            <w:r>
              <w:rPr>
                <w:sz w:val="28"/>
                <w:szCs w:val="28"/>
              </w:rPr>
              <w:t>Л</w:t>
            </w:r>
            <w:r w:rsidR="001D249F" w:rsidRPr="007B2558">
              <w:rPr>
                <w:sz w:val="28"/>
                <w:szCs w:val="28"/>
              </w:rPr>
              <w:t>абораторные корпуса;</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lastRenderedPageBreak/>
              <w:t>ных участков 500-50000 кв. м; максимальный процент застройки в границах земельного уч</w:t>
            </w:r>
            <w:r w:rsidRPr="007B2558">
              <w:rPr>
                <w:sz w:val="28"/>
                <w:szCs w:val="28"/>
              </w:rPr>
              <w:t>а</w:t>
            </w:r>
            <w:r w:rsidRPr="007B2558">
              <w:rPr>
                <w:sz w:val="28"/>
                <w:szCs w:val="28"/>
              </w:rPr>
              <w:t>стка – 75%; максимальная высота зданий, строений, сооружений от уровня земли - 28 м;</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Height w:val="705"/>
        </w:trPr>
        <w:tc>
          <w:tcPr>
            <w:tcW w:w="4088" w:type="dxa"/>
          </w:tcPr>
          <w:p w:rsidR="001D249F" w:rsidRPr="007B2558" w:rsidRDefault="008A2F79" w:rsidP="00E97026">
            <w:pPr>
              <w:pStyle w:val="af6"/>
              <w:spacing w:after="0"/>
              <w:contextualSpacing/>
              <w:rPr>
                <w:sz w:val="28"/>
                <w:szCs w:val="28"/>
              </w:rPr>
            </w:pPr>
            <w:r>
              <w:rPr>
                <w:sz w:val="28"/>
                <w:szCs w:val="28"/>
              </w:rPr>
              <w:lastRenderedPageBreak/>
              <w:t>О</w:t>
            </w:r>
            <w:r w:rsidR="001D249F" w:rsidRPr="007B2558">
              <w:rPr>
                <w:sz w:val="28"/>
                <w:szCs w:val="28"/>
              </w:rPr>
              <w:t>фисы,</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500-50000кв. м; максимальный процент застройки в границах земельного уч</w:t>
            </w:r>
            <w:r w:rsidRPr="007B2558">
              <w:rPr>
                <w:sz w:val="28"/>
                <w:szCs w:val="28"/>
              </w:rPr>
              <w:t>а</w:t>
            </w:r>
            <w:r w:rsidRPr="007B2558">
              <w:rPr>
                <w:sz w:val="28"/>
                <w:szCs w:val="28"/>
              </w:rPr>
              <w:t>стка – 75%; максимальное количество этажей - 4</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Height w:val="1330"/>
        </w:trPr>
        <w:tc>
          <w:tcPr>
            <w:tcW w:w="4088" w:type="dxa"/>
          </w:tcPr>
          <w:p w:rsidR="001D249F" w:rsidRPr="007B2558" w:rsidRDefault="008A2F79" w:rsidP="00E97026">
            <w:pPr>
              <w:pStyle w:val="af6"/>
              <w:spacing w:after="0"/>
              <w:contextualSpacing/>
              <w:rPr>
                <w:sz w:val="28"/>
                <w:szCs w:val="28"/>
              </w:rPr>
            </w:pPr>
            <w:r>
              <w:rPr>
                <w:rStyle w:val="af8"/>
                <w:rFonts w:eastAsia="SimSun"/>
                <w:sz w:val="28"/>
                <w:szCs w:val="28"/>
              </w:rPr>
              <w:t>П</w:t>
            </w:r>
            <w:r w:rsidR="001D249F" w:rsidRPr="007B2558">
              <w:rPr>
                <w:rStyle w:val="af8"/>
                <w:rFonts w:eastAsia="SimSun"/>
                <w:sz w:val="28"/>
                <w:szCs w:val="28"/>
              </w:rPr>
              <w:t>роектные, научно-исследовательские бюро</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500-1000 кв. м; максимальный процент застройки в границах земельного уч</w:t>
            </w:r>
            <w:r w:rsidRPr="007B2558">
              <w:rPr>
                <w:sz w:val="28"/>
                <w:szCs w:val="28"/>
              </w:rPr>
              <w:t>а</w:t>
            </w:r>
            <w:r w:rsidRPr="007B2558">
              <w:rPr>
                <w:sz w:val="28"/>
                <w:szCs w:val="28"/>
              </w:rPr>
              <w:t>стка – 75%; максимальное количество этажей - 4</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Pr>
        <w:tc>
          <w:tcPr>
            <w:tcW w:w="4088" w:type="dxa"/>
          </w:tcPr>
          <w:p w:rsidR="001D249F" w:rsidRPr="007B2558" w:rsidRDefault="008A2F79" w:rsidP="00E97026">
            <w:pPr>
              <w:pStyle w:val="af6"/>
              <w:spacing w:after="0"/>
              <w:contextualSpacing/>
              <w:rPr>
                <w:sz w:val="28"/>
                <w:szCs w:val="28"/>
              </w:rPr>
            </w:pPr>
            <w:r>
              <w:rPr>
                <w:sz w:val="28"/>
                <w:szCs w:val="28"/>
              </w:rPr>
              <w:t>М</w:t>
            </w:r>
            <w:r w:rsidR="001D249F" w:rsidRPr="007B2558">
              <w:rPr>
                <w:sz w:val="28"/>
                <w:szCs w:val="28"/>
              </w:rPr>
              <w:t>агазины</w:t>
            </w:r>
          </w:p>
        </w:tc>
        <w:tc>
          <w:tcPr>
            <w:tcW w:w="5989" w:type="dxa"/>
            <w:gridSpan w:val="4"/>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100/10000 кв. м; максимальное количество надземных этажей зданий – 3 эт</w:t>
            </w:r>
            <w:r w:rsidRPr="007B2558">
              <w:rPr>
                <w:sz w:val="28"/>
                <w:szCs w:val="28"/>
              </w:rPr>
              <w:t>а</w:t>
            </w:r>
            <w:r w:rsidRPr="007B2558">
              <w:rPr>
                <w:sz w:val="28"/>
                <w:szCs w:val="28"/>
              </w:rPr>
              <w:t>жа; максимальный процент застройки в гран</w:t>
            </w:r>
            <w:r w:rsidRPr="007B2558">
              <w:rPr>
                <w:sz w:val="28"/>
                <w:szCs w:val="28"/>
              </w:rPr>
              <w:t>и</w:t>
            </w:r>
            <w:r w:rsidRPr="007B2558">
              <w:rPr>
                <w:sz w:val="28"/>
                <w:szCs w:val="28"/>
              </w:rPr>
              <w:t>цах земельного участка – 60%; необходимое расчетное количество парковочных мест тол</w:t>
            </w:r>
            <w:r w:rsidRPr="007B2558">
              <w:rPr>
                <w:sz w:val="28"/>
                <w:szCs w:val="28"/>
              </w:rPr>
              <w:t>ь</w:t>
            </w:r>
            <w:r w:rsidRPr="007B2558">
              <w:rPr>
                <w:sz w:val="28"/>
                <w:szCs w:val="28"/>
              </w:rPr>
              <w:t>ко на территории своих земельных участков.</w:t>
            </w:r>
          </w:p>
        </w:tc>
      </w:tr>
      <w:tr w:rsidR="001D249F" w:rsidRPr="007B2558" w:rsidTr="008A2F79">
        <w:trPr>
          <w:gridAfter w:val="3"/>
          <w:wAfter w:w="324" w:type="dxa"/>
          <w:trHeight w:val="2256"/>
        </w:trPr>
        <w:tc>
          <w:tcPr>
            <w:tcW w:w="4088" w:type="dxa"/>
          </w:tcPr>
          <w:p w:rsidR="001D249F" w:rsidRPr="007B2558" w:rsidRDefault="008A2F79" w:rsidP="00E97026">
            <w:pPr>
              <w:pStyle w:val="af6"/>
              <w:spacing w:after="0"/>
              <w:contextualSpacing/>
              <w:rPr>
                <w:sz w:val="28"/>
                <w:szCs w:val="28"/>
              </w:rPr>
            </w:pPr>
            <w:r>
              <w:rPr>
                <w:rStyle w:val="af8"/>
                <w:rFonts w:eastAsia="SimSun"/>
                <w:sz w:val="28"/>
                <w:szCs w:val="28"/>
              </w:rPr>
              <w:t>П</w:t>
            </w:r>
            <w:r w:rsidR="001D249F" w:rsidRPr="007B2558">
              <w:rPr>
                <w:rStyle w:val="af8"/>
                <w:rFonts w:eastAsia="SimSun"/>
                <w:sz w:val="28"/>
                <w:szCs w:val="28"/>
              </w:rPr>
              <w:t>арикмахерские,</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100/500 кв. м; максимальное количество надземных этажей зданий – 2 эт</w:t>
            </w:r>
            <w:r w:rsidRPr="007B2558">
              <w:rPr>
                <w:sz w:val="28"/>
                <w:szCs w:val="28"/>
              </w:rPr>
              <w:t>а</w:t>
            </w:r>
            <w:r w:rsidRPr="007B2558">
              <w:rPr>
                <w:sz w:val="28"/>
                <w:szCs w:val="28"/>
              </w:rPr>
              <w:t>жа; максимальный процент застройки в гран</w:t>
            </w:r>
            <w:r w:rsidRPr="007B2558">
              <w:rPr>
                <w:sz w:val="28"/>
                <w:szCs w:val="28"/>
              </w:rPr>
              <w:t>и</w:t>
            </w:r>
            <w:r w:rsidRPr="007B2558">
              <w:rPr>
                <w:sz w:val="28"/>
                <w:szCs w:val="28"/>
              </w:rPr>
              <w:t>цах земельного участка – 60%; необходимое расчетное количество парковочных мест тол</w:t>
            </w:r>
            <w:r w:rsidRPr="007B2558">
              <w:rPr>
                <w:sz w:val="28"/>
                <w:szCs w:val="28"/>
              </w:rPr>
              <w:t>ь</w:t>
            </w:r>
            <w:r w:rsidRPr="007B2558">
              <w:rPr>
                <w:sz w:val="28"/>
                <w:szCs w:val="28"/>
              </w:rPr>
              <w:t>ко на территории своих земельных участков.</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Height w:val="1997"/>
        </w:trPr>
        <w:tc>
          <w:tcPr>
            <w:tcW w:w="4088" w:type="dxa"/>
          </w:tcPr>
          <w:p w:rsidR="001D249F" w:rsidRPr="007B2558" w:rsidRDefault="008A2F79" w:rsidP="00E97026">
            <w:pPr>
              <w:pStyle w:val="af6"/>
              <w:spacing w:after="0"/>
              <w:contextualSpacing/>
              <w:rPr>
                <w:sz w:val="28"/>
                <w:szCs w:val="28"/>
              </w:rPr>
            </w:pPr>
            <w:r>
              <w:rPr>
                <w:sz w:val="28"/>
                <w:szCs w:val="28"/>
              </w:rPr>
              <w:t>Р</w:t>
            </w:r>
            <w:r w:rsidR="001D249F" w:rsidRPr="007B2558">
              <w:rPr>
                <w:sz w:val="28"/>
                <w:szCs w:val="28"/>
              </w:rPr>
              <w:t>емонтные мастерские бытовой техники</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50/300 кв. м; максимальное к</w:t>
            </w:r>
            <w:r w:rsidRPr="007B2558">
              <w:rPr>
                <w:sz w:val="28"/>
                <w:szCs w:val="28"/>
              </w:rPr>
              <w:t>о</w:t>
            </w:r>
            <w:r w:rsidRPr="007B2558">
              <w:rPr>
                <w:sz w:val="28"/>
                <w:szCs w:val="28"/>
              </w:rPr>
              <w:t>личество надземных этажей зданий – 2 этажа; максимальный процент застройки в границах земельного участка – 80%;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Height w:val="1969"/>
        </w:trPr>
        <w:tc>
          <w:tcPr>
            <w:tcW w:w="4088" w:type="dxa"/>
          </w:tcPr>
          <w:p w:rsidR="001D249F" w:rsidRPr="007B2558" w:rsidRDefault="008A2F79" w:rsidP="00E97026">
            <w:pPr>
              <w:pStyle w:val="af6"/>
              <w:spacing w:after="0"/>
              <w:contextualSpacing/>
              <w:rPr>
                <w:sz w:val="28"/>
                <w:szCs w:val="28"/>
              </w:rPr>
            </w:pPr>
            <w:r>
              <w:rPr>
                <w:sz w:val="28"/>
                <w:szCs w:val="28"/>
              </w:rPr>
              <w:t>П</w:t>
            </w:r>
            <w:r w:rsidR="001D249F" w:rsidRPr="007B2558">
              <w:rPr>
                <w:sz w:val="28"/>
                <w:szCs w:val="28"/>
              </w:rPr>
              <w:t>роизводственные помещения  для труда инвалидов и людей старшего возраста,</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50/300 кв. м; максимальное к</w:t>
            </w:r>
            <w:r w:rsidRPr="007B2558">
              <w:rPr>
                <w:sz w:val="28"/>
                <w:szCs w:val="28"/>
              </w:rPr>
              <w:t>о</w:t>
            </w:r>
            <w:r w:rsidRPr="007B2558">
              <w:rPr>
                <w:sz w:val="28"/>
                <w:szCs w:val="28"/>
              </w:rPr>
              <w:t>личество надземных этажей зданий – 2 этажа; максимальный процент застройки в границах земельного участка – 80%;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Height w:val="2250"/>
        </w:trPr>
        <w:tc>
          <w:tcPr>
            <w:tcW w:w="4088" w:type="dxa"/>
          </w:tcPr>
          <w:p w:rsidR="001D249F" w:rsidRPr="007B2558" w:rsidRDefault="008A2F79" w:rsidP="00E97026">
            <w:pPr>
              <w:pStyle w:val="af6"/>
              <w:spacing w:after="0"/>
              <w:contextualSpacing/>
              <w:rPr>
                <w:sz w:val="28"/>
                <w:szCs w:val="28"/>
              </w:rPr>
            </w:pPr>
            <w:r>
              <w:rPr>
                <w:sz w:val="28"/>
                <w:szCs w:val="28"/>
              </w:rPr>
              <w:lastRenderedPageBreak/>
              <w:t>К</w:t>
            </w:r>
            <w:r w:rsidR="001D249F" w:rsidRPr="007B2558">
              <w:rPr>
                <w:sz w:val="28"/>
                <w:szCs w:val="28"/>
              </w:rPr>
              <w:t>афе,</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400/2000 кв. м; максимальное количество надземных этажей зданий – 2 эт</w:t>
            </w:r>
            <w:r w:rsidRPr="007B2558">
              <w:rPr>
                <w:sz w:val="28"/>
                <w:szCs w:val="28"/>
              </w:rPr>
              <w:t>а</w:t>
            </w:r>
            <w:r w:rsidRPr="007B2558">
              <w:rPr>
                <w:sz w:val="28"/>
                <w:szCs w:val="28"/>
              </w:rPr>
              <w:t>жа; максимальный процент застройки в гран</w:t>
            </w:r>
            <w:r w:rsidRPr="007B2558">
              <w:rPr>
                <w:sz w:val="28"/>
                <w:szCs w:val="28"/>
              </w:rPr>
              <w:t>и</w:t>
            </w:r>
            <w:r w:rsidRPr="007B2558">
              <w:rPr>
                <w:sz w:val="28"/>
                <w:szCs w:val="28"/>
              </w:rPr>
              <w:t>цах земельного участка – 60%; необходимое расчетное количество парковочных мест тол</w:t>
            </w:r>
            <w:r w:rsidRPr="007B2558">
              <w:rPr>
                <w:sz w:val="28"/>
                <w:szCs w:val="28"/>
              </w:rPr>
              <w:t>ь</w:t>
            </w:r>
            <w:r w:rsidRPr="007B2558">
              <w:rPr>
                <w:sz w:val="28"/>
                <w:szCs w:val="28"/>
              </w:rPr>
              <w:t>ко на территории своих земельных участков</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Height w:val="615"/>
        </w:trPr>
        <w:tc>
          <w:tcPr>
            <w:tcW w:w="4088" w:type="dxa"/>
          </w:tcPr>
          <w:p w:rsidR="001D249F" w:rsidRPr="007B2558" w:rsidRDefault="008A2F79" w:rsidP="00E97026">
            <w:pPr>
              <w:pStyle w:val="af6"/>
              <w:spacing w:after="0"/>
              <w:contextualSpacing/>
              <w:rPr>
                <w:sz w:val="28"/>
                <w:szCs w:val="28"/>
              </w:rPr>
            </w:pPr>
            <w:r>
              <w:rPr>
                <w:sz w:val="28"/>
                <w:szCs w:val="28"/>
              </w:rPr>
              <w:t>С</w:t>
            </w:r>
            <w:r w:rsidR="001D249F" w:rsidRPr="007B2558">
              <w:rPr>
                <w:sz w:val="28"/>
                <w:szCs w:val="28"/>
              </w:rPr>
              <w:t>толовые,</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200/2000 кв. м; максимальное количество надземных этажей зданий – 2 эт</w:t>
            </w:r>
            <w:r w:rsidRPr="007B2558">
              <w:rPr>
                <w:sz w:val="28"/>
                <w:szCs w:val="28"/>
              </w:rPr>
              <w:t>а</w:t>
            </w:r>
            <w:r w:rsidRPr="007B2558">
              <w:rPr>
                <w:sz w:val="28"/>
                <w:szCs w:val="28"/>
              </w:rPr>
              <w:t>жа; максимальный процент застройки в гран</w:t>
            </w:r>
            <w:r w:rsidRPr="007B2558">
              <w:rPr>
                <w:sz w:val="28"/>
                <w:szCs w:val="28"/>
              </w:rPr>
              <w:t>и</w:t>
            </w:r>
            <w:r w:rsidRPr="007B2558">
              <w:rPr>
                <w:sz w:val="28"/>
                <w:szCs w:val="28"/>
              </w:rPr>
              <w:t>цах земельного участка – 60%; необходимое расчетное количество парковочных мест тол</w:t>
            </w:r>
            <w:r w:rsidRPr="007B2558">
              <w:rPr>
                <w:sz w:val="28"/>
                <w:szCs w:val="28"/>
              </w:rPr>
              <w:t>ь</w:t>
            </w:r>
            <w:r w:rsidRPr="007B2558">
              <w:rPr>
                <w:sz w:val="28"/>
                <w:szCs w:val="28"/>
              </w:rPr>
              <w:t>ко на территории своих земельных участков.</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Height w:val="1589"/>
        </w:trPr>
        <w:tc>
          <w:tcPr>
            <w:tcW w:w="4088" w:type="dxa"/>
          </w:tcPr>
          <w:p w:rsidR="001D249F" w:rsidRPr="007B2558" w:rsidRDefault="001D249F" w:rsidP="008A2F79">
            <w:pPr>
              <w:pStyle w:val="af6"/>
              <w:spacing w:after="0"/>
              <w:contextualSpacing/>
              <w:rPr>
                <w:sz w:val="28"/>
                <w:szCs w:val="28"/>
              </w:rPr>
            </w:pPr>
            <w:r w:rsidRPr="007B2558">
              <w:rPr>
                <w:sz w:val="28"/>
                <w:szCs w:val="28"/>
              </w:rPr>
              <w:t>АЗС для заправки легкового а</w:t>
            </w:r>
            <w:r w:rsidRPr="007B2558">
              <w:rPr>
                <w:sz w:val="28"/>
                <w:szCs w:val="28"/>
              </w:rPr>
              <w:t>в</w:t>
            </w:r>
            <w:r w:rsidRPr="007B2558">
              <w:rPr>
                <w:sz w:val="28"/>
                <w:szCs w:val="28"/>
              </w:rPr>
              <w:t>тотранспорта жидким и газовым топливом</w:t>
            </w:r>
          </w:p>
        </w:tc>
        <w:tc>
          <w:tcPr>
            <w:tcW w:w="5912" w:type="dxa"/>
          </w:tcPr>
          <w:p w:rsidR="001D249F" w:rsidRPr="007B2558" w:rsidRDefault="001D249F" w:rsidP="008A2F79">
            <w:pPr>
              <w:pStyle w:val="af6"/>
              <w:spacing w:after="0"/>
              <w:ind w:left="100" w:right="14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500/3500 кв. м; максимальная высота зданий, строений, сооружений от уро</w:t>
            </w:r>
            <w:r w:rsidRPr="007B2558">
              <w:rPr>
                <w:sz w:val="28"/>
                <w:szCs w:val="28"/>
              </w:rPr>
              <w:t>в</w:t>
            </w:r>
            <w:r w:rsidRPr="007B2558">
              <w:rPr>
                <w:sz w:val="28"/>
                <w:szCs w:val="28"/>
              </w:rPr>
              <w:t>ня земли - 5 м; максимальный процент з</w:t>
            </w:r>
            <w:r w:rsidRPr="007B2558">
              <w:rPr>
                <w:sz w:val="28"/>
                <w:szCs w:val="28"/>
              </w:rPr>
              <w:t>а</w:t>
            </w:r>
            <w:r w:rsidRPr="007B2558">
              <w:rPr>
                <w:sz w:val="28"/>
                <w:szCs w:val="28"/>
              </w:rPr>
              <w:t>стройки в границах земельного участка – 60%;</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E06B37">
        <w:trPr>
          <w:gridAfter w:val="3"/>
          <w:wAfter w:w="324" w:type="dxa"/>
          <w:trHeight w:val="290"/>
        </w:trPr>
        <w:tc>
          <w:tcPr>
            <w:tcW w:w="4088" w:type="dxa"/>
          </w:tcPr>
          <w:p w:rsidR="001D249F" w:rsidRPr="007B2558" w:rsidRDefault="008A2F79" w:rsidP="00E97026">
            <w:pPr>
              <w:pStyle w:val="af6"/>
              <w:spacing w:after="0"/>
              <w:contextualSpacing/>
              <w:rPr>
                <w:sz w:val="28"/>
                <w:szCs w:val="28"/>
              </w:rPr>
            </w:pPr>
            <w:r>
              <w:rPr>
                <w:sz w:val="28"/>
                <w:szCs w:val="28"/>
              </w:rPr>
              <w:t>Г</w:t>
            </w:r>
            <w:r w:rsidR="001D249F" w:rsidRPr="007B2558">
              <w:rPr>
                <w:sz w:val="28"/>
                <w:szCs w:val="28"/>
              </w:rPr>
              <w:t>араж</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20/60 кв. м; максимальная в</w:t>
            </w:r>
            <w:r w:rsidRPr="007B2558">
              <w:rPr>
                <w:sz w:val="28"/>
                <w:szCs w:val="28"/>
              </w:rPr>
              <w:t>ы</w:t>
            </w:r>
            <w:r w:rsidRPr="007B2558">
              <w:rPr>
                <w:sz w:val="28"/>
                <w:szCs w:val="28"/>
              </w:rPr>
              <w:t>сота здания от уровня земли 4.0 м максимал</w:t>
            </w:r>
            <w:r w:rsidRPr="007B2558">
              <w:rPr>
                <w:sz w:val="28"/>
                <w:szCs w:val="28"/>
              </w:rPr>
              <w:t>ь</w:t>
            </w:r>
            <w:r w:rsidRPr="007B2558">
              <w:rPr>
                <w:sz w:val="28"/>
                <w:szCs w:val="28"/>
              </w:rPr>
              <w:t>ный процент застройки 90%</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trHeight w:val="840"/>
        </w:trPr>
        <w:tc>
          <w:tcPr>
            <w:tcW w:w="4088" w:type="dxa"/>
          </w:tcPr>
          <w:p w:rsidR="001D249F" w:rsidRPr="007B2558" w:rsidRDefault="001D249F" w:rsidP="00E97026">
            <w:pPr>
              <w:pStyle w:val="af6"/>
              <w:spacing w:after="0"/>
              <w:contextualSpacing/>
              <w:rPr>
                <w:sz w:val="28"/>
                <w:szCs w:val="28"/>
              </w:rPr>
            </w:pPr>
            <w:r w:rsidRPr="007B2558">
              <w:rPr>
                <w:sz w:val="28"/>
                <w:szCs w:val="28"/>
              </w:rPr>
              <w:t>Автостоянки для автомобилей</w:t>
            </w:r>
          </w:p>
        </w:tc>
        <w:tc>
          <w:tcPr>
            <w:tcW w:w="6216" w:type="dxa"/>
            <w:gridSpan w:val="5"/>
          </w:tcPr>
          <w:p w:rsidR="001D249F" w:rsidRPr="007B2558" w:rsidRDefault="001D249F" w:rsidP="008A2F79">
            <w:pPr>
              <w:pStyle w:val="af6"/>
              <w:spacing w:after="0"/>
              <w:ind w:left="100" w:right="30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40/300 кв. м; максимальный процент застройки в границах земельного уч</w:t>
            </w:r>
            <w:r w:rsidRPr="007B2558">
              <w:rPr>
                <w:sz w:val="28"/>
                <w:szCs w:val="28"/>
              </w:rPr>
              <w:t>а</w:t>
            </w:r>
            <w:r w:rsidRPr="007B2558">
              <w:rPr>
                <w:sz w:val="28"/>
                <w:szCs w:val="28"/>
              </w:rPr>
              <w:t>стка – 80%, этажность не более трех этажей</w:t>
            </w:r>
          </w:p>
        </w:tc>
        <w:tc>
          <w:tcPr>
            <w:tcW w:w="20" w:type="dxa"/>
          </w:tcPr>
          <w:p w:rsidR="001D249F" w:rsidRPr="007B2558" w:rsidRDefault="001D249F" w:rsidP="00E97026">
            <w:pPr>
              <w:pStyle w:val="af6"/>
              <w:snapToGrid w:val="0"/>
              <w:spacing w:after="0"/>
              <w:contextualSpacing/>
              <w:rPr>
                <w:sz w:val="28"/>
                <w:szCs w:val="28"/>
              </w:rPr>
            </w:pP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Height w:val="840"/>
        </w:trPr>
        <w:tc>
          <w:tcPr>
            <w:tcW w:w="4088" w:type="dxa"/>
          </w:tcPr>
          <w:p w:rsidR="001D249F" w:rsidRPr="007B2558" w:rsidRDefault="001D249F" w:rsidP="00E97026">
            <w:pPr>
              <w:pStyle w:val="af6"/>
              <w:spacing w:after="0"/>
              <w:contextualSpacing/>
              <w:rPr>
                <w:sz w:val="28"/>
                <w:szCs w:val="28"/>
              </w:rPr>
            </w:pPr>
            <w:r w:rsidRPr="007B2558">
              <w:rPr>
                <w:sz w:val="28"/>
                <w:szCs w:val="28"/>
              </w:rPr>
              <w:t>трансформаторные подстанции,</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Height w:val="359"/>
        </w:trPr>
        <w:tc>
          <w:tcPr>
            <w:tcW w:w="4088" w:type="dxa"/>
          </w:tcPr>
          <w:p w:rsidR="001D249F" w:rsidRPr="007B2558" w:rsidRDefault="008A2F79" w:rsidP="00E97026">
            <w:pPr>
              <w:pStyle w:val="af6"/>
              <w:spacing w:after="0"/>
              <w:contextualSpacing/>
              <w:rPr>
                <w:sz w:val="28"/>
                <w:szCs w:val="28"/>
              </w:rPr>
            </w:pPr>
            <w:r>
              <w:rPr>
                <w:sz w:val="28"/>
                <w:szCs w:val="28"/>
              </w:rPr>
              <w:t>Р</w:t>
            </w:r>
            <w:r w:rsidR="001D249F" w:rsidRPr="007B2558">
              <w:rPr>
                <w:sz w:val="28"/>
                <w:szCs w:val="28"/>
              </w:rPr>
              <w:t>аспределительные пункты,</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Height w:val="395"/>
        </w:trPr>
        <w:tc>
          <w:tcPr>
            <w:tcW w:w="4088" w:type="dxa"/>
          </w:tcPr>
          <w:p w:rsidR="001D249F" w:rsidRPr="007B2558" w:rsidRDefault="008A2F79" w:rsidP="00E97026">
            <w:pPr>
              <w:pStyle w:val="af6"/>
              <w:spacing w:after="0"/>
              <w:contextualSpacing/>
              <w:rPr>
                <w:sz w:val="28"/>
                <w:szCs w:val="28"/>
              </w:rPr>
            </w:pPr>
            <w:r>
              <w:rPr>
                <w:sz w:val="28"/>
                <w:szCs w:val="28"/>
              </w:rPr>
              <w:t>Т</w:t>
            </w:r>
            <w:r w:rsidR="001D249F" w:rsidRPr="007B2558">
              <w:rPr>
                <w:sz w:val="28"/>
                <w:szCs w:val="28"/>
              </w:rPr>
              <w:t>епловые пункты,</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Height w:val="840"/>
        </w:trPr>
        <w:tc>
          <w:tcPr>
            <w:tcW w:w="4088" w:type="dxa"/>
          </w:tcPr>
          <w:p w:rsidR="001D249F" w:rsidRPr="007B2558" w:rsidRDefault="008A2F79" w:rsidP="00E97026">
            <w:pPr>
              <w:pStyle w:val="af6"/>
              <w:spacing w:after="0"/>
              <w:contextualSpacing/>
              <w:rPr>
                <w:sz w:val="28"/>
                <w:szCs w:val="28"/>
              </w:rPr>
            </w:pPr>
            <w:r>
              <w:rPr>
                <w:sz w:val="28"/>
                <w:szCs w:val="28"/>
              </w:rPr>
              <w:t>К</w:t>
            </w:r>
            <w:r w:rsidR="001D249F" w:rsidRPr="007B2558">
              <w:rPr>
                <w:sz w:val="28"/>
                <w:szCs w:val="28"/>
              </w:rPr>
              <w:t>отельные,</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lastRenderedPageBreak/>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Height w:val="840"/>
        </w:trPr>
        <w:tc>
          <w:tcPr>
            <w:tcW w:w="4088" w:type="dxa"/>
          </w:tcPr>
          <w:p w:rsidR="001D249F" w:rsidRPr="007B2558" w:rsidRDefault="008A2F79" w:rsidP="00E97026">
            <w:pPr>
              <w:pStyle w:val="af6"/>
              <w:spacing w:after="0"/>
              <w:contextualSpacing/>
              <w:rPr>
                <w:sz w:val="28"/>
                <w:szCs w:val="28"/>
              </w:rPr>
            </w:pPr>
            <w:r>
              <w:rPr>
                <w:rStyle w:val="af8"/>
                <w:rFonts w:eastAsia="SimSun"/>
                <w:sz w:val="28"/>
                <w:szCs w:val="28"/>
              </w:rPr>
              <w:lastRenderedPageBreak/>
              <w:t>Н</w:t>
            </w:r>
            <w:r w:rsidR="001D249F" w:rsidRPr="007B2558">
              <w:rPr>
                <w:rStyle w:val="af8"/>
                <w:rFonts w:eastAsia="SimSun"/>
                <w:sz w:val="28"/>
                <w:szCs w:val="28"/>
              </w:rPr>
              <w:t>асосные станции,</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Height w:val="840"/>
        </w:trPr>
        <w:tc>
          <w:tcPr>
            <w:tcW w:w="4088" w:type="dxa"/>
          </w:tcPr>
          <w:p w:rsidR="001D249F" w:rsidRPr="007B2558" w:rsidRDefault="008A2F79" w:rsidP="00E97026">
            <w:pPr>
              <w:pStyle w:val="af6"/>
              <w:spacing w:after="0"/>
              <w:contextualSpacing/>
              <w:rPr>
                <w:sz w:val="28"/>
                <w:szCs w:val="28"/>
              </w:rPr>
            </w:pPr>
            <w:r>
              <w:rPr>
                <w:sz w:val="28"/>
                <w:szCs w:val="28"/>
              </w:rPr>
              <w:t>К</w:t>
            </w:r>
            <w:r w:rsidR="001D249F" w:rsidRPr="007B2558">
              <w:rPr>
                <w:sz w:val="28"/>
                <w:szCs w:val="28"/>
              </w:rPr>
              <w:t>анализационные насосные станции,</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Height w:val="840"/>
        </w:trPr>
        <w:tc>
          <w:tcPr>
            <w:tcW w:w="4088" w:type="dxa"/>
          </w:tcPr>
          <w:p w:rsidR="001D249F" w:rsidRPr="007B2558" w:rsidRDefault="008A2F79" w:rsidP="00E97026">
            <w:pPr>
              <w:pStyle w:val="af6"/>
              <w:spacing w:after="0"/>
              <w:contextualSpacing/>
              <w:rPr>
                <w:sz w:val="28"/>
                <w:szCs w:val="28"/>
              </w:rPr>
            </w:pPr>
            <w:r>
              <w:rPr>
                <w:sz w:val="28"/>
                <w:szCs w:val="28"/>
              </w:rPr>
              <w:t>О</w:t>
            </w:r>
            <w:r w:rsidR="001D249F" w:rsidRPr="007B2558">
              <w:rPr>
                <w:sz w:val="28"/>
                <w:szCs w:val="28"/>
              </w:rPr>
              <w:t>чистные сооружения ливневой канализации</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Height w:val="840"/>
        </w:trPr>
        <w:tc>
          <w:tcPr>
            <w:tcW w:w="4088" w:type="dxa"/>
          </w:tcPr>
          <w:p w:rsidR="001D249F" w:rsidRPr="007B2558" w:rsidRDefault="008A2F79" w:rsidP="00E97026">
            <w:pPr>
              <w:pStyle w:val="af6"/>
              <w:spacing w:after="0"/>
              <w:contextualSpacing/>
              <w:rPr>
                <w:sz w:val="28"/>
                <w:szCs w:val="28"/>
              </w:rPr>
            </w:pPr>
            <w:r>
              <w:rPr>
                <w:sz w:val="28"/>
                <w:szCs w:val="28"/>
              </w:rPr>
              <w:t>А</w:t>
            </w:r>
            <w:r w:rsidR="001D249F" w:rsidRPr="007B2558">
              <w:rPr>
                <w:sz w:val="28"/>
                <w:szCs w:val="28"/>
              </w:rPr>
              <w:t>втономные источники тепл</w:t>
            </w:r>
            <w:r w:rsidR="001D249F" w:rsidRPr="007B2558">
              <w:rPr>
                <w:sz w:val="28"/>
                <w:szCs w:val="28"/>
              </w:rPr>
              <w:t>о</w:t>
            </w:r>
            <w:r w:rsidR="001D249F" w:rsidRPr="007B2558">
              <w:rPr>
                <w:sz w:val="28"/>
                <w:szCs w:val="28"/>
              </w:rPr>
              <w:t>снабжения, электроснабжения</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Height w:val="840"/>
        </w:trPr>
        <w:tc>
          <w:tcPr>
            <w:tcW w:w="4088" w:type="dxa"/>
          </w:tcPr>
          <w:p w:rsidR="001D249F" w:rsidRPr="007B2558" w:rsidRDefault="008A2F79" w:rsidP="00E97026">
            <w:pPr>
              <w:pStyle w:val="af6"/>
              <w:spacing w:after="0"/>
              <w:contextualSpacing/>
              <w:rPr>
                <w:sz w:val="28"/>
                <w:szCs w:val="28"/>
              </w:rPr>
            </w:pPr>
            <w:r>
              <w:rPr>
                <w:rStyle w:val="af8"/>
                <w:rFonts w:eastAsia="SimSun"/>
                <w:sz w:val="28"/>
                <w:szCs w:val="28"/>
              </w:rPr>
              <w:t>К</w:t>
            </w:r>
            <w:r w:rsidR="001D249F" w:rsidRPr="007B2558">
              <w:rPr>
                <w:rStyle w:val="af8"/>
                <w:rFonts w:eastAsia="SimSun"/>
                <w:sz w:val="28"/>
                <w:szCs w:val="28"/>
              </w:rPr>
              <w:t>омплектные трансформаторные подстанции наружной установки;</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Height w:val="840"/>
        </w:trPr>
        <w:tc>
          <w:tcPr>
            <w:tcW w:w="4088" w:type="dxa"/>
          </w:tcPr>
          <w:p w:rsidR="001D249F" w:rsidRPr="007B2558" w:rsidRDefault="008A2F79" w:rsidP="00E97026">
            <w:pPr>
              <w:pStyle w:val="af6"/>
              <w:spacing w:after="0"/>
              <w:contextualSpacing/>
              <w:rPr>
                <w:sz w:val="28"/>
                <w:szCs w:val="28"/>
              </w:rPr>
            </w:pPr>
            <w:r>
              <w:rPr>
                <w:sz w:val="28"/>
                <w:szCs w:val="28"/>
              </w:rPr>
              <w:t>С</w:t>
            </w:r>
            <w:r w:rsidR="001D249F" w:rsidRPr="007B2558">
              <w:rPr>
                <w:sz w:val="28"/>
                <w:szCs w:val="28"/>
              </w:rPr>
              <w:t>ооружения связи;</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c>
          <w:tcPr>
            <w:tcW w:w="77" w:type="dxa"/>
            <w:gridSpan w:val="3"/>
          </w:tcPr>
          <w:p w:rsidR="001D249F" w:rsidRPr="007B2558" w:rsidRDefault="001D249F" w:rsidP="00E97026">
            <w:pPr>
              <w:pStyle w:val="af6"/>
              <w:snapToGrid w:val="0"/>
              <w:spacing w:after="0"/>
              <w:contextualSpacing/>
              <w:rPr>
                <w:sz w:val="28"/>
                <w:szCs w:val="28"/>
              </w:rPr>
            </w:pPr>
          </w:p>
        </w:tc>
      </w:tr>
      <w:tr w:rsidR="001D249F" w:rsidRPr="007B2558" w:rsidTr="008A2F79">
        <w:trPr>
          <w:gridAfter w:val="3"/>
          <w:wAfter w:w="324" w:type="dxa"/>
          <w:trHeight w:val="840"/>
        </w:trPr>
        <w:tc>
          <w:tcPr>
            <w:tcW w:w="4088" w:type="dxa"/>
          </w:tcPr>
          <w:p w:rsidR="001D249F" w:rsidRPr="007B2558" w:rsidRDefault="008A2F79" w:rsidP="00E97026">
            <w:pPr>
              <w:pStyle w:val="af6"/>
              <w:spacing w:after="0"/>
              <w:contextualSpacing/>
              <w:rPr>
                <w:sz w:val="28"/>
                <w:szCs w:val="28"/>
              </w:rPr>
            </w:pPr>
            <w:r>
              <w:rPr>
                <w:sz w:val="28"/>
                <w:szCs w:val="28"/>
              </w:rPr>
              <w:t>О</w:t>
            </w:r>
            <w:r w:rsidR="001D249F" w:rsidRPr="007B2558">
              <w:rPr>
                <w:sz w:val="28"/>
                <w:szCs w:val="28"/>
              </w:rPr>
              <w:t>бъекты пожарной охраны, п</w:t>
            </w:r>
            <w:r w:rsidR="001D249F" w:rsidRPr="007B2558">
              <w:rPr>
                <w:sz w:val="28"/>
                <w:szCs w:val="28"/>
              </w:rPr>
              <w:t>о</w:t>
            </w:r>
            <w:r w:rsidR="001D249F" w:rsidRPr="007B2558">
              <w:rPr>
                <w:sz w:val="28"/>
                <w:szCs w:val="28"/>
              </w:rPr>
              <w:t>жарные депо;</w:t>
            </w:r>
          </w:p>
        </w:tc>
        <w:tc>
          <w:tcPr>
            <w:tcW w:w="5912" w:type="dxa"/>
          </w:tcPr>
          <w:p w:rsidR="001D249F" w:rsidRPr="007B2558" w:rsidRDefault="001D249F" w:rsidP="00E97026">
            <w:pPr>
              <w:pStyle w:val="af6"/>
              <w:spacing w:after="0"/>
              <w:ind w:left="100" w:right="14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c>
          <w:tcPr>
            <w:tcW w:w="77" w:type="dxa"/>
            <w:gridSpan w:val="3"/>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Условно разрешенные виды и параметры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050" w:type="dxa"/>
        <w:tblInd w:w="-111" w:type="dxa"/>
        <w:tblLayout w:type="fixed"/>
        <w:tblLook w:val="0000"/>
      </w:tblPr>
      <w:tblGrid>
        <w:gridCol w:w="4088"/>
        <w:gridCol w:w="5912"/>
        <w:gridCol w:w="50"/>
      </w:tblGrid>
      <w:tr w:rsidR="001D249F" w:rsidRPr="007B2558" w:rsidTr="00E97026">
        <w:trPr>
          <w:gridAfter w:val="1"/>
          <w:wAfter w:w="50" w:type="dxa"/>
          <w:trHeight w:val="552"/>
        </w:trPr>
        <w:tc>
          <w:tcPr>
            <w:tcW w:w="4088"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912" w:type="dxa"/>
            <w:tcBorders>
              <w:top w:val="single" w:sz="2" w:space="0" w:color="000000"/>
              <w:left w:val="single" w:sz="2" w:space="0" w:color="000000"/>
              <w:bottom w:val="single" w:sz="2" w:space="0" w:color="000000"/>
              <w:right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r>
      <w:tr w:rsidR="001D249F" w:rsidRPr="007B2558" w:rsidTr="00E97026">
        <w:tblPrEx>
          <w:tblCellMar>
            <w:left w:w="0" w:type="dxa"/>
            <w:right w:w="0" w:type="dxa"/>
          </w:tblCellMar>
        </w:tblPrEx>
        <w:trPr>
          <w:trHeight w:val="555"/>
        </w:trPr>
        <w:tc>
          <w:tcPr>
            <w:tcW w:w="4088" w:type="dxa"/>
            <w:tcBorders>
              <w:top w:val="single" w:sz="2" w:space="0" w:color="000000"/>
            </w:tcBorders>
          </w:tcPr>
          <w:p w:rsidR="001D249F" w:rsidRPr="007B2558" w:rsidRDefault="001D249F" w:rsidP="00E97026">
            <w:pPr>
              <w:pStyle w:val="af6"/>
              <w:spacing w:after="0"/>
              <w:contextualSpacing/>
              <w:jc w:val="both"/>
              <w:rPr>
                <w:sz w:val="28"/>
                <w:szCs w:val="28"/>
              </w:rPr>
            </w:pPr>
            <w:r w:rsidRPr="007B2558">
              <w:rPr>
                <w:sz w:val="28"/>
                <w:szCs w:val="28"/>
              </w:rPr>
              <w:lastRenderedPageBreak/>
              <w:t>СТО до 10 постов,</w:t>
            </w:r>
          </w:p>
        </w:tc>
        <w:tc>
          <w:tcPr>
            <w:tcW w:w="5912" w:type="dxa"/>
            <w:tcBorders>
              <w:top w:val="single" w:sz="2" w:space="0" w:color="000000"/>
            </w:tcBorders>
          </w:tcPr>
          <w:p w:rsidR="001D249F" w:rsidRPr="007B2558" w:rsidRDefault="001D249F" w:rsidP="00E97026">
            <w:pPr>
              <w:pStyle w:val="af6"/>
              <w:spacing w:after="0"/>
              <w:ind w:left="100" w:firstLine="142"/>
              <w:contextualSpacing/>
              <w:jc w:val="both"/>
              <w:rPr>
                <w:sz w:val="28"/>
                <w:szCs w:val="28"/>
              </w:rPr>
            </w:pPr>
            <w:proofErr w:type="gramStart"/>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100/1000 кв. м; максимальная в</w:t>
            </w:r>
            <w:r w:rsidRPr="007B2558">
              <w:rPr>
                <w:sz w:val="28"/>
                <w:szCs w:val="28"/>
              </w:rPr>
              <w:t>ы</w:t>
            </w:r>
            <w:r w:rsidRPr="007B2558">
              <w:rPr>
                <w:sz w:val="28"/>
                <w:szCs w:val="28"/>
              </w:rPr>
              <w:t>сота зданий, строений, сооружений от уровня земли - 5 м; максимальный процент застройки в границах земельного участка – 60%; расстояние до жилых и общественных зданий от моек а</w:t>
            </w:r>
            <w:r w:rsidRPr="007B2558">
              <w:rPr>
                <w:sz w:val="28"/>
                <w:szCs w:val="28"/>
              </w:rPr>
              <w:t>в</w:t>
            </w:r>
            <w:r w:rsidRPr="007B2558">
              <w:rPr>
                <w:sz w:val="28"/>
                <w:szCs w:val="28"/>
              </w:rPr>
              <w:t>томобилей до двух постов - 50 м; расстояние до жилых и общественных зданий (кроме моек а</w:t>
            </w:r>
            <w:r w:rsidRPr="007B2558">
              <w:rPr>
                <w:sz w:val="28"/>
                <w:szCs w:val="28"/>
              </w:rPr>
              <w:t>в</w:t>
            </w:r>
            <w:r w:rsidRPr="007B2558">
              <w:rPr>
                <w:sz w:val="28"/>
                <w:szCs w:val="28"/>
              </w:rPr>
              <w:t>томобилей до двух постов) - 100 м;</w:t>
            </w:r>
            <w:proofErr w:type="gramEnd"/>
          </w:p>
        </w:tc>
        <w:tc>
          <w:tcPr>
            <w:tcW w:w="50" w:type="dxa"/>
          </w:tcPr>
          <w:p w:rsidR="001D249F" w:rsidRPr="007B2558" w:rsidRDefault="001D249F" w:rsidP="00E97026">
            <w:pPr>
              <w:pStyle w:val="af6"/>
              <w:snapToGrid w:val="0"/>
              <w:spacing w:after="0"/>
              <w:contextualSpacing/>
              <w:jc w:val="both"/>
              <w:rPr>
                <w:sz w:val="28"/>
                <w:szCs w:val="28"/>
              </w:rPr>
            </w:pPr>
          </w:p>
        </w:tc>
      </w:tr>
      <w:tr w:rsidR="001D249F" w:rsidRPr="007B2558" w:rsidTr="00E97026">
        <w:tblPrEx>
          <w:tblCellMar>
            <w:left w:w="0" w:type="dxa"/>
            <w:right w:w="0" w:type="dxa"/>
          </w:tblCellMar>
        </w:tblPrEx>
        <w:trPr>
          <w:trHeight w:val="525"/>
        </w:trPr>
        <w:tc>
          <w:tcPr>
            <w:tcW w:w="4088" w:type="dxa"/>
          </w:tcPr>
          <w:p w:rsidR="001D249F" w:rsidRPr="007B2558" w:rsidRDefault="008A2F79" w:rsidP="00E97026">
            <w:pPr>
              <w:pStyle w:val="af6"/>
              <w:spacing w:after="0"/>
              <w:contextualSpacing/>
              <w:jc w:val="both"/>
              <w:rPr>
                <w:sz w:val="28"/>
                <w:szCs w:val="28"/>
              </w:rPr>
            </w:pPr>
            <w:r>
              <w:rPr>
                <w:rStyle w:val="af8"/>
                <w:rFonts w:eastAsia="SimSun"/>
                <w:sz w:val="28"/>
                <w:szCs w:val="28"/>
              </w:rPr>
              <w:t>Ш</w:t>
            </w:r>
            <w:r w:rsidR="001D249F" w:rsidRPr="007B2558">
              <w:rPr>
                <w:rStyle w:val="af8"/>
                <w:rFonts w:eastAsia="SimSun"/>
                <w:sz w:val="28"/>
                <w:szCs w:val="28"/>
              </w:rPr>
              <w:t>иномонтажные мастерские,</w:t>
            </w:r>
          </w:p>
        </w:tc>
        <w:tc>
          <w:tcPr>
            <w:tcW w:w="5912" w:type="dxa"/>
          </w:tcPr>
          <w:p w:rsidR="001D249F" w:rsidRPr="007B2558" w:rsidRDefault="001D249F" w:rsidP="00E97026">
            <w:pPr>
              <w:pStyle w:val="af6"/>
              <w:spacing w:after="0"/>
              <w:ind w:left="100" w:firstLine="142"/>
              <w:contextualSpacing/>
              <w:jc w:val="both"/>
              <w:rPr>
                <w:sz w:val="28"/>
                <w:szCs w:val="28"/>
              </w:rPr>
            </w:pPr>
            <w:proofErr w:type="gramStart"/>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100/1000 кв. м; максимальная в</w:t>
            </w:r>
            <w:r w:rsidRPr="007B2558">
              <w:rPr>
                <w:sz w:val="28"/>
                <w:szCs w:val="28"/>
              </w:rPr>
              <w:t>ы</w:t>
            </w:r>
            <w:r w:rsidRPr="007B2558">
              <w:rPr>
                <w:sz w:val="28"/>
                <w:szCs w:val="28"/>
              </w:rPr>
              <w:t>сота зданий, строений, сооружений от уровня земли - 5 м; максимальный процент застройки в границах земельного участка – 60%; Расстояние до жилых и общественных зданий от моек а</w:t>
            </w:r>
            <w:r w:rsidRPr="007B2558">
              <w:rPr>
                <w:sz w:val="28"/>
                <w:szCs w:val="28"/>
              </w:rPr>
              <w:t>в</w:t>
            </w:r>
            <w:r w:rsidRPr="007B2558">
              <w:rPr>
                <w:sz w:val="28"/>
                <w:szCs w:val="28"/>
              </w:rPr>
              <w:t>томобилей до двух постов - 50 м; Расстояние до жилых и общественных зданий (кроме моек а</w:t>
            </w:r>
            <w:r w:rsidRPr="007B2558">
              <w:rPr>
                <w:sz w:val="28"/>
                <w:szCs w:val="28"/>
              </w:rPr>
              <w:t>в</w:t>
            </w:r>
            <w:r w:rsidRPr="007B2558">
              <w:rPr>
                <w:sz w:val="28"/>
                <w:szCs w:val="28"/>
              </w:rPr>
              <w:t>томобилей до двух постов) - 100 м;</w:t>
            </w:r>
            <w:proofErr w:type="gramEnd"/>
          </w:p>
        </w:tc>
        <w:tc>
          <w:tcPr>
            <w:tcW w:w="50" w:type="dxa"/>
          </w:tcPr>
          <w:p w:rsidR="001D249F" w:rsidRPr="007B2558" w:rsidRDefault="001D249F" w:rsidP="00E97026">
            <w:pPr>
              <w:pStyle w:val="af6"/>
              <w:snapToGrid w:val="0"/>
              <w:spacing w:after="0"/>
              <w:contextualSpacing/>
              <w:jc w:val="both"/>
              <w:rPr>
                <w:sz w:val="28"/>
                <w:szCs w:val="28"/>
              </w:rPr>
            </w:pPr>
          </w:p>
        </w:tc>
      </w:tr>
      <w:tr w:rsidR="001D249F" w:rsidRPr="007B2558" w:rsidTr="00E97026">
        <w:tblPrEx>
          <w:tblCellMar>
            <w:left w:w="0" w:type="dxa"/>
            <w:right w:w="0" w:type="dxa"/>
          </w:tblCellMar>
        </w:tblPrEx>
        <w:trPr>
          <w:trHeight w:val="585"/>
        </w:trPr>
        <w:tc>
          <w:tcPr>
            <w:tcW w:w="4088" w:type="dxa"/>
          </w:tcPr>
          <w:p w:rsidR="001D249F" w:rsidRPr="007B2558" w:rsidRDefault="008A2F79" w:rsidP="00E97026">
            <w:pPr>
              <w:pStyle w:val="af6"/>
              <w:spacing w:after="0"/>
              <w:contextualSpacing/>
              <w:jc w:val="both"/>
              <w:rPr>
                <w:sz w:val="28"/>
                <w:szCs w:val="28"/>
              </w:rPr>
            </w:pPr>
            <w:r>
              <w:rPr>
                <w:sz w:val="28"/>
                <w:szCs w:val="28"/>
              </w:rPr>
              <w:t>М</w:t>
            </w:r>
            <w:r w:rsidR="001D249F" w:rsidRPr="007B2558">
              <w:rPr>
                <w:sz w:val="28"/>
                <w:szCs w:val="28"/>
              </w:rPr>
              <w:t>ойки автомобилей до двух п</w:t>
            </w:r>
            <w:r w:rsidR="001D249F" w:rsidRPr="007B2558">
              <w:rPr>
                <w:sz w:val="28"/>
                <w:szCs w:val="28"/>
              </w:rPr>
              <w:t>о</w:t>
            </w:r>
            <w:r w:rsidR="001D249F" w:rsidRPr="007B2558">
              <w:rPr>
                <w:sz w:val="28"/>
                <w:szCs w:val="28"/>
              </w:rPr>
              <w:t>стов,</w:t>
            </w:r>
          </w:p>
        </w:tc>
        <w:tc>
          <w:tcPr>
            <w:tcW w:w="5912" w:type="dxa"/>
          </w:tcPr>
          <w:p w:rsidR="001D249F" w:rsidRPr="007B2558" w:rsidRDefault="001D249F" w:rsidP="00E97026">
            <w:pPr>
              <w:pStyle w:val="af6"/>
              <w:spacing w:after="0"/>
              <w:ind w:left="100" w:firstLine="142"/>
              <w:contextualSpacing/>
              <w:jc w:val="both"/>
              <w:rPr>
                <w:sz w:val="28"/>
                <w:szCs w:val="28"/>
              </w:rPr>
            </w:pPr>
            <w:proofErr w:type="gramStart"/>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100/1000 кв. м; максимальная в</w:t>
            </w:r>
            <w:r w:rsidRPr="007B2558">
              <w:rPr>
                <w:sz w:val="28"/>
                <w:szCs w:val="28"/>
              </w:rPr>
              <w:t>ы</w:t>
            </w:r>
            <w:r w:rsidRPr="007B2558">
              <w:rPr>
                <w:sz w:val="28"/>
                <w:szCs w:val="28"/>
              </w:rPr>
              <w:t>сота зданий, строений, сооружений от уровня земли - 5 м; максимальный процент застройки в границах земельного участка – 60%; Расстояние до жилых и общественных зданий от моек а</w:t>
            </w:r>
            <w:r w:rsidRPr="007B2558">
              <w:rPr>
                <w:sz w:val="28"/>
                <w:szCs w:val="28"/>
              </w:rPr>
              <w:t>в</w:t>
            </w:r>
            <w:r w:rsidRPr="007B2558">
              <w:rPr>
                <w:sz w:val="28"/>
                <w:szCs w:val="28"/>
              </w:rPr>
              <w:t>томобилей до двух постов - 50 м; Расстояние до жилых и общественных зданий (кроме моек а</w:t>
            </w:r>
            <w:r w:rsidRPr="007B2558">
              <w:rPr>
                <w:sz w:val="28"/>
                <w:szCs w:val="28"/>
              </w:rPr>
              <w:t>в</w:t>
            </w:r>
            <w:r w:rsidRPr="007B2558">
              <w:rPr>
                <w:sz w:val="28"/>
                <w:szCs w:val="28"/>
              </w:rPr>
              <w:t>томобилей до двух постов) - 100 м;</w:t>
            </w:r>
            <w:proofErr w:type="gramEnd"/>
          </w:p>
        </w:tc>
        <w:tc>
          <w:tcPr>
            <w:tcW w:w="50" w:type="dxa"/>
          </w:tcPr>
          <w:p w:rsidR="001D249F" w:rsidRPr="007B2558" w:rsidRDefault="001D249F" w:rsidP="00E97026">
            <w:pPr>
              <w:pStyle w:val="af6"/>
              <w:snapToGrid w:val="0"/>
              <w:spacing w:after="0"/>
              <w:contextualSpacing/>
              <w:jc w:val="both"/>
              <w:rPr>
                <w:sz w:val="28"/>
                <w:szCs w:val="28"/>
              </w:rPr>
            </w:pPr>
          </w:p>
        </w:tc>
      </w:tr>
      <w:tr w:rsidR="001D249F" w:rsidRPr="007B2558" w:rsidTr="00E97026">
        <w:tblPrEx>
          <w:tblCellMar>
            <w:left w:w="0" w:type="dxa"/>
            <w:right w:w="0" w:type="dxa"/>
          </w:tblCellMar>
        </w:tblPrEx>
        <w:trPr>
          <w:trHeight w:val="1050"/>
        </w:trPr>
        <w:tc>
          <w:tcPr>
            <w:tcW w:w="4088" w:type="dxa"/>
          </w:tcPr>
          <w:p w:rsidR="001D249F" w:rsidRPr="007B2558" w:rsidRDefault="008A2F79" w:rsidP="00E97026">
            <w:pPr>
              <w:pStyle w:val="af6"/>
              <w:spacing w:after="0"/>
              <w:contextualSpacing/>
              <w:jc w:val="both"/>
              <w:rPr>
                <w:sz w:val="28"/>
                <w:szCs w:val="28"/>
              </w:rPr>
            </w:pPr>
            <w:r>
              <w:rPr>
                <w:sz w:val="28"/>
                <w:szCs w:val="28"/>
              </w:rPr>
              <w:t>М</w:t>
            </w:r>
            <w:r w:rsidR="001D249F" w:rsidRPr="007B2558">
              <w:rPr>
                <w:sz w:val="28"/>
                <w:szCs w:val="28"/>
              </w:rPr>
              <w:t>ойки автомобилей с количес</w:t>
            </w:r>
            <w:r w:rsidR="001D249F" w:rsidRPr="007B2558">
              <w:rPr>
                <w:sz w:val="28"/>
                <w:szCs w:val="28"/>
              </w:rPr>
              <w:t>т</w:t>
            </w:r>
            <w:r w:rsidR="001D249F" w:rsidRPr="007B2558">
              <w:rPr>
                <w:sz w:val="28"/>
                <w:szCs w:val="28"/>
              </w:rPr>
              <w:t>вом постов от 2 до 5.</w:t>
            </w:r>
          </w:p>
        </w:tc>
        <w:tc>
          <w:tcPr>
            <w:tcW w:w="5912" w:type="dxa"/>
          </w:tcPr>
          <w:p w:rsidR="001D249F" w:rsidRPr="007B2558" w:rsidRDefault="001D249F" w:rsidP="00E97026">
            <w:pPr>
              <w:pStyle w:val="af6"/>
              <w:spacing w:after="0"/>
              <w:ind w:left="100" w:firstLine="142"/>
              <w:contextualSpacing/>
              <w:jc w:val="both"/>
              <w:rPr>
                <w:sz w:val="28"/>
                <w:szCs w:val="28"/>
              </w:rPr>
            </w:pPr>
            <w:proofErr w:type="gramStart"/>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100/1000 кв. м; максимальная в</w:t>
            </w:r>
            <w:r w:rsidRPr="007B2558">
              <w:rPr>
                <w:sz w:val="28"/>
                <w:szCs w:val="28"/>
              </w:rPr>
              <w:t>ы</w:t>
            </w:r>
            <w:r w:rsidRPr="007B2558">
              <w:rPr>
                <w:sz w:val="28"/>
                <w:szCs w:val="28"/>
              </w:rPr>
              <w:t>сота зданий, строений, сооружений от уровня земли - 5 м; максимальный процент застройки в границах земельного участка – 60%; Расстояние до жилых и общественных зданий от моек а</w:t>
            </w:r>
            <w:r w:rsidRPr="007B2558">
              <w:rPr>
                <w:sz w:val="28"/>
                <w:szCs w:val="28"/>
              </w:rPr>
              <w:t>в</w:t>
            </w:r>
            <w:r w:rsidRPr="007B2558">
              <w:rPr>
                <w:sz w:val="28"/>
                <w:szCs w:val="28"/>
              </w:rPr>
              <w:t>томобилей до двух постов - 50 м; Расстояние до жилых и общественных зданий (кроме моек а</w:t>
            </w:r>
            <w:r w:rsidRPr="007B2558">
              <w:rPr>
                <w:sz w:val="28"/>
                <w:szCs w:val="28"/>
              </w:rPr>
              <w:t>в</w:t>
            </w:r>
            <w:r w:rsidRPr="007B2558">
              <w:rPr>
                <w:sz w:val="28"/>
                <w:szCs w:val="28"/>
              </w:rPr>
              <w:t>томобилей до двух постов) - 100 м;</w:t>
            </w:r>
            <w:proofErr w:type="gramEnd"/>
          </w:p>
        </w:tc>
        <w:tc>
          <w:tcPr>
            <w:tcW w:w="50" w:type="dxa"/>
          </w:tcPr>
          <w:p w:rsidR="001D249F" w:rsidRPr="007B2558" w:rsidRDefault="001D249F" w:rsidP="00E97026">
            <w:pPr>
              <w:pStyle w:val="af6"/>
              <w:snapToGrid w:val="0"/>
              <w:spacing w:after="0"/>
              <w:contextualSpacing/>
              <w:jc w:val="both"/>
              <w:rPr>
                <w:sz w:val="28"/>
                <w:szCs w:val="28"/>
              </w:rPr>
            </w:pPr>
          </w:p>
        </w:tc>
      </w:tr>
      <w:tr w:rsidR="001D249F" w:rsidRPr="007B2558" w:rsidTr="006B18A5">
        <w:tblPrEx>
          <w:tblCellMar>
            <w:left w:w="0" w:type="dxa"/>
            <w:right w:w="0" w:type="dxa"/>
          </w:tblCellMar>
        </w:tblPrEx>
        <w:trPr>
          <w:trHeight w:val="283"/>
        </w:trPr>
        <w:tc>
          <w:tcPr>
            <w:tcW w:w="4088" w:type="dxa"/>
          </w:tcPr>
          <w:p w:rsidR="001D249F" w:rsidRPr="007B2558" w:rsidRDefault="008A2F79" w:rsidP="00E97026">
            <w:pPr>
              <w:pStyle w:val="af6"/>
              <w:spacing w:after="0"/>
              <w:contextualSpacing/>
              <w:jc w:val="both"/>
              <w:rPr>
                <w:sz w:val="28"/>
                <w:szCs w:val="28"/>
              </w:rPr>
            </w:pPr>
            <w:r>
              <w:rPr>
                <w:sz w:val="28"/>
                <w:szCs w:val="28"/>
              </w:rPr>
              <w:t>С</w:t>
            </w:r>
            <w:r w:rsidR="001D249F" w:rsidRPr="007B2558">
              <w:rPr>
                <w:sz w:val="28"/>
                <w:szCs w:val="28"/>
              </w:rPr>
              <w:t>портплощадки,</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100/1000 кв.м. максимальный процент застройки в границах земельного уч</w:t>
            </w:r>
            <w:r w:rsidRPr="007B2558">
              <w:rPr>
                <w:sz w:val="28"/>
                <w:szCs w:val="28"/>
              </w:rPr>
              <w:t>а</w:t>
            </w:r>
            <w:r w:rsidRPr="007B2558">
              <w:rPr>
                <w:sz w:val="28"/>
                <w:szCs w:val="28"/>
              </w:rPr>
              <w:t>стка – 80%, этажность - без ограничений</w:t>
            </w:r>
          </w:p>
        </w:tc>
        <w:tc>
          <w:tcPr>
            <w:tcW w:w="50" w:type="dxa"/>
          </w:tcPr>
          <w:p w:rsidR="001D249F" w:rsidRPr="007B2558" w:rsidRDefault="001D249F" w:rsidP="00E97026">
            <w:pPr>
              <w:pStyle w:val="af6"/>
              <w:snapToGrid w:val="0"/>
              <w:spacing w:after="0"/>
              <w:contextualSpacing/>
              <w:jc w:val="both"/>
              <w:rPr>
                <w:sz w:val="28"/>
                <w:szCs w:val="28"/>
              </w:rPr>
            </w:pPr>
          </w:p>
        </w:tc>
      </w:tr>
      <w:tr w:rsidR="001D249F" w:rsidRPr="007B2558" w:rsidTr="00E97026">
        <w:tblPrEx>
          <w:tblCellMar>
            <w:left w:w="0" w:type="dxa"/>
            <w:right w:w="0" w:type="dxa"/>
          </w:tblCellMar>
        </w:tblPrEx>
        <w:trPr>
          <w:trHeight w:val="1785"/>
        </w:trPr>
        <w:tc>
          <w:tcPr>
            <w:tcW w:w="4088" w:type="dxa"/>
          </w:tcPr>
          <w:p w:rsidR="001D249F" w:rsidRPr="007B2558" w:rsidRDefault="008A2F79" w:rsidP="00E97026">
            <w:pPr>
              <w:pStyle w:val="af6"/>
              <w:spacing w:after="0"/>
              <w:contextualSpacing/>
              <w:jc w:val="both"/>
              <w:rPr>
                <w:sz w:val="28"/>
                <w:szCs w:val="28"/>
              </w:rPr>
            </w:pPr>
            <w:r>
              <w:rPr>
                <w:rStyle w:val="af8"/>
                <w:sz w:val="28"/>
                <w:szCs w:val="28"/>
              </w:rPr>
              <w:lastRenderedPageBreak/>
              <w:t>А</w:t>
            </w:r>
            <w:r w:rsidR="001D249F" w:rsidRPr="007B2558">
              <w:rPr>
                <w:rStyle w:val="af8"/>
                <w:sz w:val="28"/>
                <w:szCs w:val="28"/>
              </w:rPr>
              <w:t>втобусные вокзалы,</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200/2000 кв. м; максимальный процент застройки в границах земельного уч</w:t>
            </w:r>
            <w:r w:rsidRPr="007B2558">
              <w:rPr>
                <w:sz w:val="28"/>
                <w:szCs w:val="28"/>
              </w:rPr>
              <w:t>а</w:t>
            </w:r>
            <w:r w:rsidRPr="007B2558">
              <w:rPr>
                <w:sz w:val="28"/>
                <w:szCs w:val="28"/>
              </w:rPr>
              <w:t xml:space="preserve">стка – 60%; </w:t>
            </w:r>
            <w:r w:rsidRPr="007B2558">
              <w:rPr>
                <w:rStyle w:val="af8"/>
                <w:rFonts w:eastAsia="SimSun"/>
                <w:sz w:val="28"/>
                <w:szCs w:val="28"/>
              </w:rPr>
              <w:t>максимальное количество надзе</w:t>
            </w:r>
            <w:r w:rsidRPr="007B2558">
              <w:rPr>
                <w:rStyle w:val="af8"/>
                <w:rFonts w:eastAsia="SimSun"/>
                <w:sz w:val="28"/>
                <w:szCs w:val="28"/>
              </w:rPr>
              <w:t>м</w:t>
            </w:r>
            <w:r w:rsidRPr="007B2558">
              <w:rPr>
                <w:rStyle w:val="af8"/>
                <w:rFonts w:eastAsia="SimSun"/>
                <w:sz w:val="28"/>
                <w:szCs w:val="28"/>
              </w:rPr>
              <w:t>ных этажей – 5;</w:t>
            </w:r>
            <w:r w:rsidRPr="007B2558">
              <w:rPr>
                <w:rStyle w:val="af8"/>
                <w:sz w:val="28"/>
                <w:szCs w:val="28"/>
              </w:rPr>
              <w:t xml:space="preserve"> необходимое расчетное колич</w:t>
            </w:r>
            <w:r w:rsidRPr="007B2558">
              <w:rPr>
                <w:rStyle w:val="af8"/>
                <w:sz w:val="28"/>
                <w:szCs w:val="28"/>
              </w:rPr>
              <w:t>е</w:t>
            </w:r>
            <w:r w:rsidRPr="007B2558">
              <w:rPr>
                <w:rStyle w:val="af8"/>
                <w:sz w:val="28"/>
                <w:szCs w:val="28"/>
              </w:rPr>
              <w:t>ство парковочных мест только на территории своих земельных участков</w:t>
            </w:r>
          </w:p>
        </w:tc>
        <w:tc>
          <w:tcPr>
            <w:tcW w:w="50" w:type="dxa"/>
          </w:tcPr>
          <w:p w:rsidR="001D249F" w:rsidRPr="007B2558" w:rsidRDefault="001D249F" w:rsidP="00E97026">
            <w:pPr>
              <w:pStyle w:val="af6"/>
              <w:snapToGrid w:val="0"/>
              <w:spacing w:after="0"/>
              <w:contextualSpacing/>
              <w:jc w:val="both"/>
              <w:rPr>
                <w:sz w:val="28"/>
                <w:szCs w:val="28"/>
              </w:rPr>
            </w:pPr>
          </w:p>
        </w:tc>
      </w:tr>
      <w:tr w:rsidR="001D249F" w:rsidRPr="007B2558" w:rsidTr="006B18A5">
        <w:tblPrEx>
          <w:tblCellMar>
            <w:left w:w="0" w:type="dxa"/>
            <w:right w:w="0" w:type="dxa"/>
          </w:tblCellMar>
        </w:tblPrEx>
        <w:trPr>
          <w:trHeight w:val="1254"/>
        </w:trPr>
        <w:tc>
          <w:tcPr>
            <w:tcW w:w="4088" w:type="dxa"/>
          </w:tcPr>
          <w:p w:rsidR="001D249F" w:rsidRPr="007B2558" w:rsidRDefault="001D249F" w:rsidP="00E97026">
            <w:pPr>
              <w:pStyle w:val="af6"/>
              <w:spacing w:after="0"/>
              <w:contextualSpacing/>
              <w:jc w:val="both"/>
              <w:rPr>
                <w:sz w:val="28"/>
                <w:szCs w:val="28"/>
              </w:rPr>
            </w:pPr>
            <w:r w:rsidRPr="007B2558">
              <w:rPr>
                <w:rStyle w:val="af8"/>
                <w:sz w:val="28"/>
                <w:szCs w:val="28"/>
              </w:rPr>
              <w:t>Автостанции,</w:t>
            </w:r>
          </w:p>
        </w:tc>
        <w:tc>
          <w:tcPr>
            <w:tcW w:w="5912" w:type="dxa"/>
          </w:tcPr>
          <w:p w:rsidR="006B18A5" w:rsidRPr="007B2558" w:rsidRDefault="001D249F" w:rsidP="006B18A5">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100/1000 кв.м. Максимальный процент застройки в границах земельного уч</w:t>
            </w:r>
            <w:r w:rsidRPr="007B2558">
              <w:rPr>
                <w:sz w:val="28"/>
                <w:szCs w:val="28"/>
              </w:rPr>
              <w:t>а</w:t>
            </w:r>
            <w:r w:rsidRPr="007B2558">
              <w:rPr>
                <w:sz w:val="28"/>
                <w:szCs w:val="28"/>
              </w:rPr>
              <w:t>стка – 80% не более трех</w:t>
            </w:r>
          </w:p>
        </w:tc>
        <w:tc>
          <w:tcPr>
            <w:tcW w:w="50" w:type="dxa"/>
          </w:tcPr>
          <w:p w:rsidR="001D249F" w:rsidRPr="007B2558" w:rsidRDefault="001D249F" w:rsidP="00E97026">
            <w:pPr>
              <w:pStyle w:val="af6"/>
              <w:snapToGrid w:val="0"/>
              <w:spacing w:after="0"/>
              <w:contextualSpacing/>
              <w:jc w:val="both"/>
              <w:rPr>
                <w:sz w:val="28"/>
                <w:szCs w:val="28"/>
              </w:rPr>
            </w:pPr>
          </w:p>
        </w:tc>
      </w:tr>
      <w:tr w:rsidR="006B18A5" w:rsidRPr="007B2558" w:rsidTr="006B18A5">
        <w:tblPrEx>
          <w:tblCellMar>
            <w:left w:w="0" w:type="dxa"/>
            <w:right w:w="0" w:type="dxa"/>
          </w:tblCellMar>
        </w:tblPrEx>
        <w:trPr>
          <w:gridAfter w:val="1"/>
          <w:wAfter w:w="50" w:type="dxa"/>
          <w:trHeight w:val="287"/>
        </w:trPr>
        <w:tc>
          <w:tcPr>
            <w:tcW w:w="4088" w:type="dxa"/>
          </w:tcPr>
          <w:p w:rsidR="006B18A5" w:rsidRPr="007B2558" w:rsidRDefault="008A2F79" w:rsidP="006B18A5">
            <w:pPr>
              <w:pStyle w:val="af6"/>
              <w:spacing w:after="0"/>
              <w:contextualSpacing/>
              <w:rPr>
                <w:sz w:val="28"/>
                <w:szCs w:val="28"/>
              </w:rPr>
            </w:pPr>
            <w:r>
              <w:rPr>
                <w:rStyle w:val="af8"/>
                <w:rFonts w:eastAsia="SimSun"/>
                <w:sz w:val="28"/>
                <w:szCs w:val="28"/>
              </w:rPr>
              <w:t>О</w:t>
            </w:r>
            <w:r w:rsidR="006B18A5">
              <w:rPr>
                <w:rStyle w:val="af8"/>
                <w:rFonts w:eastAsia="SimSun"/>
                <w:sz w:val="28"/>
                <w:szCs w:val="28"/>
              </w:rPr>
              <w:t>бслуживание автотранспорта</w:t>
            </w:r>
          </w:p>
        </w:tc>
        <w:tc>
          <w:tcPr>
            <w:tcW w:w="5912" w:type="dxa"/>
          </w:tcPr>
          <w:p w:rsidR="006B18A5" w:rsidRPr="007B2558" w:rsidRDefault="006B18A5" w:rsidP="00D50D3E">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 xml:space="preserve">ных участков </w:t>
            </w:r>
            <w:r w:rsidR="00D50D3E">
              <w:rPr>
                <w:sz w:val="28"/>
                <w:szCs w:val="28"/>
              </w:rPr>
              <w:t>100</w:t>
            </w:r>
            <w:r w:rsidRPr="007B2558">
              <w:rPr>
                <w:sz w:val="28"/>
                <w:szCs w:val="28"/>
              </w:rPr>
              <w:t>/1000 кв. м;</w:t>
            </w:r>
            <w:r>
              <w:rPr>
                <w:sz w:val="28"/>
                <w:szCs w:val="28"/>
              </w:rPr>
              <w:t xml:space="preserve"> максимальное к</w:t>
            </w:r>
            <w:r>
              <w:rPr>
                <w:sz w:val="28"/>
                <w:szCs w:val="28"/>
              </w:rPr>
              <w:t>о</w:t>
            </w:r>
            <w:r>
              <w:rPr>
                <w:sz w:val="28"/>
                <w:szCs w:val="28"/>
              </w:rPr>
              <w:t>личество надземных этажей здания – 2 этажа;</w:t>
            </w:r>
            <w:r w:rsidRPr="007B2558">
              <w:rPr>
                <w:sz w:val="28"/>
                <w:szCs w:val="28"/>
              </w:rPr>
              <w:t xml:space="preserve"> максимальная высота зданий, строений, соор</w:t>
            </w:r>
            <w:r w:rsidRPr="007B2558">
              <w:rPr>
                <w:sz w:val="28"/>
                <w:szCs w:val="28"/>
              </w:rPr>
              <w:t>у</w:t>
            </w:r>
            <w:r w:rsidRPr="007B2558">
              <w:rPr>
                <w:sz w:val="28"/>
                <w:szCs w:val="28"/>
              </w:rPr>
              <w:t>жений от уровня земли - 5 м; максимальный процент застройки в границах земельного уч</w:t>
            </w:r>
            <w:r w:rsidRPr="007B2558">
              <w:rPr>
                <w:sz w:val="28"/>
                <w:szCs w:val="28"/>
              </w:rPr>
              <w:t>а</w:t>
            </w:r>
            <w:r w:rsidRPr="007B2558">
              <w:rPr>
                <w:sz w:val="28"/>
                <w:szCs w:val="28"/>
              </w:rPr>
              <w:t>стка – 60%; Расстояние до жилых и обществе</w:t>
            </w:r>
            <w:r w:rsidRPr="007B2558">
              <w:rPr>
                <w:sz w:val="28"/>
                <w:szCs w:val="28"/>
              </w:rPr>
              <w:t>н</w:t>
            </w:r>
            <w:r w:rsidRPr="007B2558">
              <w:rPr>
                <w:sz w:val="28"/>
                <w:szCs w:val="28"/>
              </w:rPr>
              <w:t>ных зданий от моек автомобилей до двух п</w:t>
            </w:r>
            <w:r w:rsidRPr="007B2558">
              <w:rPr>
                <w:sz w:val="28"/>
                <w:szCs w:val="28"/>
              </w:rPr>
              <w:t>о</w:t>
            </w:r>
            <w:r w:rsidRPr="007B2558">
              <w:rPr>
                <w:sz w:val="28"/>
                <w:szCs w:val="28"/>
              </w:rPr>
              <w:t>стов - 50 м; Расстояние до жилых и обществе</w:t>
            </w:r>
            <w:r w:rsidRPr="007B2558">
              <w:rPr>
                <w:sz w:val="28"/>
                <w:szCs w:val="28"/>
              </w:rPr>
              <w:t>н</w:t>
            </w:r>
            <w:r w:rsidRPr="007B2558">
              <w:rPr>
                <w:sz w:val="28"/>
                <w:szCs w:val="28"/>
              </w:rPr>
              <w:t>ных зданий (кроме моек автомобилей до двух постов) - 100 м;</w:t>
            </w:r>
          </w:p>
        </w:tc>
      </w:tr>
    </w:tbl>
    <w:p w:rsidR="001D249F" w:rsidRPr="007B2558" w:rsidRDefault="001D249F" w:rsidP="001D249F">
      <w:pPr>
        <w:pStyle w:val="af6"/>
        <w:spacing w:after="0"/>
        <w:contextualSpacing/>
        <w:jc w:val="center"/>
        <w:rPr>
          <w:sz w:val="28"/>
          <w:szCs w:val="28"/>
        </w:rPr>
      </w:pPr>
      <w:r w:rsidRPr="007B2558">
        <w:rPr>
          <w:sz w:val="28"/>
          <w:szCs w:val="28"/>
        </w:rPr>
        <w:t>Вспомогательные виды и параметры разрешенного использования земельных участков и объектов капитального строительства</w:t>
      </w:r>
    </w:p>
    <w:tbl>
      <w:tblPr>
        <w:tblW w:w="10020" w:type="dxa"/>
        <w:tblInd w:w="-111" w:type="dxa"/>
        <w:tblLayout w:type="fixed"/>
        <w:tblLook w:val="0000"/>
      </w:tblPr>
      <w:tblGrid>
        <w:gridCol w:w="4088"/>
        <w:gridCol w:w="240"/>
        <w:gridCol w:w="5530"/>
        <w:gridCol w:w="142"/>
        <w:gridCol w:w="20"/>
      </w:tblGrid>
      <w:tr w:rsidR="001D249F" w:rsidRPr="007B2558" w:rsidTr="00E97026">
        <w:trPr>
          <w:gridAfter w:val="2"/>
          <w:wAfter w:w="162" w:type="dxa"/>
          <w:trHeight w:val="552"/>
        </w:trPr>
        <w:tc>
          <w:tcPr>
            <w:tcW w:w="4328" w:type="dxa"/>
            <w:gridSpan w:val="2"/>
            <w:tcBorders>
              <w:top w:val="single" w:sz="4" w:space="0" w:color="auto"/>
              <w:left w:val="single" w:sz="4" w:space="0" w:color="auto"/>
              <w:bottom w:val="single" w:sz="4" w:space="0" w:color="auto"/>
              <w:right w:val="single" w:sz="4" w:space="0" w:color="auto"/>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p w:rsidR="001D249F" w:rsidRPr="007B2558" w:rsidRDefault="001D249F" w:rsidP="00E97026">
            <w:pPr>
              <w:pStyle w:val="af6"/>
              <w:snapToGrid w:val="0"/>
              <w:spacing w:after="0"/>
              <w:contextualSpacing/>
              <w:jc w:val="center"/>
              <w:rPr>
                <w:sz w:val="28"/>
                <w:szCs w:val="28"/>
              </w:rPr>
            </w:pPr>
          </w:p>
          <w:p w:rsidR="001D249F" w:rsidRPr="007B2558" w:rsidRDefault="001D249F" w:rsidP="00E97026">
            <w:pPr>
              <w:pStyle w:val="af6"/>
              <w:spacing w:after="0"/>
              <w:contextualSpacing/>
              <w:jc w:val="center"/>
              <w:rPr>
                <w:sz w:val="28"/>
                <w:szCs w:val="28"/>
              </w:rPr>
            </w:pPr>
          </w:p>
          <w:p w:rsidR="001D249F" w:rsidRPr="007B2558" w:rsidRDefault="001D249F" w:rsidP="00E97026">
            <w:pPr>
              <w:pStyle w:val="af6"/>
              <w:spacing w:after="0"/>
              <w:contextualSpacing/>
              <w:jc w:val="center"/>
              <w:rPr>
                <w:sz w:val="28"/>
                <w:szCs w:val="28"/>
              </w:rPr>
            </w:pPr>
          </w:p>
        </w:tc>
        <w:tc>
          <w:tcPr>
            <w:tcW w:w="5530" w:type="dxa"/>
            <w:tcBorders>
              <w:top w:val="single" w:sz="4" w:space="0" w:color="auto"/>
              <w:left w:val="single" w:sz="4" w:space="0" w:color="auto"/>
              <w:bottom w:val="single" w:sz="4" w:space="0" w:color="auto"/>
              <w:right w:val="single" w:sz="4" w:space="0" w:color="auto"/>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строительства</w:t>
            </w:r>
          </w:p>
        </w:tc>
      </w:tr>
      <w:tr w:rsidR="001D249F" w:rsidRPr="007B2558" w:rsidTr="006B18A5">
        <w:tblPrEx>
          <w:tblCellMar>
            <w:left w:w="0" w:type="dxa"/>
            <w:right w:w="0" w:type="dxa"/>
          </w:tblCellMar>
        </w:tblPrEx>
        <w:trPr>
          <w:trHeight w:val="5505"/>
        </w:trPr>
        <w:tc>
          <w:tcPr>
            <w:tcW w:w="4088" w:type="dxa"/>
            <w:tcBorders>
              <w:top w:val="single" w:sz="2" w:space="0" w:color="000000"/>
            </w:tcBorders>
          </w:tcPr>
          <w:p w:rsidR="001D249F" w:rsidRPr="007B2558" w:rsidRDefault="001D249F" w:rsidP="006B18A5">
            <w:pPr>
              <w:pStyle w:val="af6"/>
              <w:spacing w:after="0"/>
              <w:contextualSpacing/>
              <w:rPr>
                <w:sz w:val="28"/>
                <w:szCs w:val="28"/>
              </w:rPr>
            </w:pPr>
            <w:r w:rsidRPr="007B2558">
              <w:rPr>
                <w:sz w:val="28"/>
                <w:szCs w:val="28"/>
              </w:rPr>
              <w:lastRenderedPageBreak/>
              <w:t>объекты обслуживания закрытой сети:</w:t>
            </w:r>
          </w:p>
          <w:p w:rsidR="001D249F" w:rsidRPr="007B2558" w:rsidRDefault="001D249F" w:rsidP="006B18A5">
            <w:pPr>
              <w:pStyle w:val="af6"/>
              <w:spacing w:after="0"/>
              <w:contextualSpacing/>
              <w:rPr>
                <w:sz w:val="28"/>
                <w:szCs w:val="28"/>
              </w:rPr>
            </w:pPr>
            <w:r w:rsidRPr="007B2558">
              <w:rPr>
                <w:sz w:val="28"/>
                <w:szCs w:val="28"/>
              </w:rPr>
              <w:t>медицинский пункт (при списо</w:t>
            </w:r>
            <w:r w:rsidRPr="007B2558">
              <w:rPr>
                <w:sz w:val="28"/>
                <w:szCs w:val="28"/>
              </w:rPr>
              <w:t>ч</w:t>
            </w:r>
            <w:r w:rsidRPr="007B2558">
              <w:rPr>
                <w:sz w:val="28"/>
                <w:szCs w:val="28"/>
              </w:rPr>
              <w:t xml:space="preserve">ной численности от 50 до 300 </w:t>
            </w:r>
            <w:proofErr w:type="gramStart"/>
            <w:r w:rsidRPr="007B2558">
              <w:rPr>
                <w:sz w:val="28"/>
                <w:szCs w:val="28"/>
              </w:rPr>
              <w:t>р</w:t>
            </w:r>
            <w:r w:rsidRPr="007B2558">
              <w:rPr>
                <w:sz w:val="28"/>
                <w:szCs w:val="28"/>
              </w:rPr>
              <w:t>а</w:t>
            </w:r>
            <w:r w:rsidRPr="007B2558">
              <w:rPr>
                <w:sz w:val="28"/>
                <w:szCs w:val="28"/>
              </w:rPr>
              <w:t>ботающих</w:t>
            </w:r>
            <w:proofErr w:type="gramEnd"/>
            <w:r w:rsidRPr="007B2558">
              <w:rPr>
                <w:sz w:val="28"/>
                <w:szCs w:val="28"/>
              </w:rPr>
              <w:t>);</w:t>
            </w:r>
          </w:p>
          <w:p w:rsidR="001D249F" w:rsidRPr="007B2558" w:rsidRDefault="001D249F" w:rsidP="006B18A5">
            <w:pPr>
              <w:pStyle w:val="af6"/>
              <w:spacing w:after="0"/>
              <w:contextualSpacing/>
              <w:rPr>
                <w:sz w:val="28"/>
                <w:szCs w:val="28"/>
              </w:rPr>
            </w:pPr>
            <w:r w:rsidRPr="007B2558">
              <w:rPr>
                <w:sz w:val="28"/>
                <w:szCs w:val="28"/>
              </w:rPr>
              <w:t>фельдшерский или врачебный здравпункт (при списочной чи</w:t>
            </w:r>
            <w:r w:rsidRPr="007B2558">
              <w:rPr>
                <w:sz w:val="28"/>
                <w:szCs w:val="28"/>
              </w:rPr>
              <w:t>с</w:t>
            </w:r>
            <w:r w:rsidRPr="007B2558">
              <w:rPr>
                <w:sz w:val="28"/>
                <w:szCs w:val="28"/>
              </w:rPr>
              <w:t xml:space="preserve">ленности более 300 </w:t>
            </w:r>
            <w:proofErr w:type="gramStart"/>
            <w:r w:rsidRPr="007B2558">
              <w:rPr>
                <w:sz w:val="28"/>
                <w:szCs w:val="28"/>
              </w:rPr>
              <w:t>работающих</w:t>
            </w:r>
            <w:proofErr w:type="gramEnd"/>
            <w:r w:rsidRPr="007B2558">
              <w:rPr>
                <w:sz w:val="28"/>
                <w:szCs w:val="28"/>
              </w:rPr>
              <w:t>);</w:t>
            </w:r>
          </w:p>
          <w:p w:rsidR="001D249F" w:rsidRPr="007B2558" w:rsidRDefault="001D249F" w:rsidP="006B18A5">
            <w:pPr>
              <w:pStyle w:val="af6"/>
              <w:spacing w:after="0"/>
              <w:contextualSpacing/>
              <w:rPr>
                <w:sz w:val="28"/>
                <w:szCs w:val="28"/>
              </w:rPr>
            </w:pPr>
            <w:r w:rsidRPr="007B2558">
              <w:rPr>
                <w:sz w:val="28"/>
                <w:szCs w:val="28"/>
              </w:rPr>
              <w:t>организации общественного п</w:t>
            </w:r>
            <w:r w:rsidRPr="007B2558">
              <w:rPr>
                <w:sz w:val="28"/>
                <w:szCs w:val="28"/>
              </w:rPr>
              <w:t>и</w:t>
            </w:r>
            <w:r w:rsidRPr="007B2558">
              <w:rPr>
                <w:sz w:val="28"/>
                <w:szCs w:val="28"/>
              </w:rPr>
              <w:t>тания:</w:t>
            </w:r>
          </w:p>
          <w:p w:rsidR="001D249F" w:rsidRPr="007B2558" w:rsidRDefault="001D249F" w:rsidP="006B18A5">
            <w:pPr>
              <w:pStyle w:val="af6"/>
              <w:spacing w:after="0"/>
              <w:contextualSpacing/>
              <w:rPr>
                <w:sz w:val="28"/>
                <w:szCs w:val="28"/>
              </w:rPr>
            </w:pPr>
            <w:r w:rsidRPr="007B2558">
              <w:rPr>
                <w:sz w:val="28"/>
                <w:szCs w:val="28"/>
              </w:rPr>
              <w:t>комната приема пищи (при чи</w:t>
            </w:r>
            <w:r w:rsidRPr="007B2558">
              <w:rPr>
                <w:sz w:val="28"/>
                <w:szCs w:val="28"/>
              </w:rPr>
              <w:t>с</w:t>
            </w:r>
            <w:r w:rsidRPr="007B2558">
              <w:rPr>
                <w:sz w:val="28"/>
                <w:szCs w:val="28"/>
              </w:rPr>
              <w:t>ленности работающих в смену менее 30 человек);</w:t>
            </w:r>
          </w:p>
          <w:p w:rsidR="001D249F" w:rsidRPr="007B2558" w:rsidRDefault="001D249F" w:rsidP="006B18A5">
            <w:pPr>
              <w:pStyle w:val="af6"/>
              <w:spacing w:after="0"/>
              <w:contextualSpacing/>
              <w:rPr>
                <w:sz w:val="28"/>
                <w:szCs w:val="28"/>
              </w:rPr>
            </w:pPr>
            <w:proofErr w:type="gramStart"/>
            <w:r w:rsidRPr="007B2558">
              <w:rPr>
                <w:sz w:val="28"/>
                <w:szCs w:val="28"/>
              </w:rPr>
              <w:t>столовая</w:t>
            </w:r>
            <w:proofErr w:type="gramEnd"/>
            <w:r w:rsidRPr="007B2558">
              <w:rPr>
                <w:sz w:val="28"/>
                <w:szCs w:val="28"/>
              </w:rPr>
              <w:t xml:space="preserve"> работающая на пол</w:t>
            </w:r>
            <w:r w:rsidRPr="007B2558">
              <w:rPr>
                <w:sz w:val="28"/>
                <w:szCs w:val="28"/>
              </w:rPr>
              <w:t>у</w:t>
            </w:r>
            <w:r w:rsidRPr="007B2558">
              <w:rPr>
                <w:sz w:val="28"/>
                <w:szCs w:val="28"/>
              </w:rPr>
              <w:t>фабрикатах (при численности р</w:t>
            </w:r>
            <w:r w:rsidRPr="007B2558">
              <w:rPr>
                <w:sz w:val="28"/>
                <w:szCs w:val="28"/>
              </w:rPr>
              <w:t>а</w:t>
            </w:r>
            <w:r w:rsidRPr="007B2558">
              <w:rPr>
                <w:sz w:val="28"/>
                <w:szCs w:val="28"/>
              </w:rPr>
              <w:t>ботающих в смену более 200 ч</w:t>
            </w:r>
            <w:r w:rsidRPr="007B2558">
              <w:rPr>
                <w:sz w:val="28"/>
                <w:szCs w:val="28"/>
              </w:rPr>
              <w:t>е</w:t>
            </w:r>
            <w:r w:rsidRPr="007B2558">
              <w:rPr>
                <w:sz w:val="28"/>
                <w:szCs w:val="28"/>
              </w:rPr>
              <w:t>ловек);</w:t>
            </w:r>
          </w:p>
          <w:p w:rsidR="001D249F" w:rsidRPr="007B2558" w:rsidRDefault="001D249F" w:rsidP="006B18A5">
            <w:pPr>
              <w:pStyle w:val="af6"/>
              <w:spacing w:after="0"/>
              <w:contextualSpacing/>
              <w:rPr>
                <w:sz w:val="28"/>
                <w:szCs w:val="28"/>
              </w:rPr>
            </w:pPr>
            <w:r w:rsidRPr="007B2558">
              <w:rPr>
                <w:sz w:val="28"/>
                <w:szCs w:val="28"/>
              </w:rPr>
              <w:t>контрольно-пропускные пункты, пункты охраны, проходные.</w:t>
            </w:r>
          </w:p>
        </w:tc>
        <w:tc>
          <w:tcPr>
            <w:tcW w:w="5912" w:type="dxa"/>
            <w:gridSpan w:val="3"/>
            <w:tcBorders>
              <w:top w:val="single" w:sz="2" w:space="0" w:color="000000"/>
            </w:tcBorders>
          </w:tcPr>
          <w:p w:rsidR="001D249F" w:rsidRPr="007B2558" w:rsidRDefault="001D249F" w:rsidP="006B18A5">
            <w:pPr>
              <w:pStyle w:val="af6"/>
              <w:spacing w:after="0"/>
              <w:ind w:left="242" w:firstLine="142"/>
              <w:contextualSpacing/>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участка- 18-100 кв</w:t>
            </w:r>
            <w:proofErr w:type="gramStart"/>
            <w:r w:rsidRPr="007B2558">
              <w:rPr>
                <w:sz w:val="28"/>
                <w:szCs w:val="28"/>
              </w:rPr>
              <w:t>.м</w:t>
            </w:r>
            <w:proofErr w:type="gramEnd"/>
            <w:r w:rsidRPr="007B2558">
              <w:rPr>
                <w:sz w:val="28"/>
                <w:szCs w:val="28"/>
              </w:rPr>
              <w:t>,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 Площадь медици</w:t>
            </w:r>
            <w:r w:rsidRPr="007B2558">
              <w:rPr>
                <w:sz w:val="28"/>
                <w:szCs w:val="28"/>
              </w:rPr>
              <w:t>н</w:t>
            </w:r>
            <w:r w:rsidRPr="007B2558">
              <w:rPr>
                <w:sz w:val="28"/>
                <w:szCs w:val="28"/>
              </w:rPr>
              <w:t>ского пункта следует принимать: 12 м2 - при списочной численности от 50 до 150 работа</w:t>
            </w:r>
            <w:r w:rsidRPr="007B2558">
              <w:rPr>
                <w:sz w:val="28"/>
                <w:szCs w:val="28"/>
              </w:rPr>
              <w:t>ю</w:t>
            </w:r>
            <w:r w:rsidRPr="007B2558">
              <w:rPr>
                <w:sz w:val="28"/>
                <w:szCs w:val="28"/>
              </w:rPr>
              <w:t>щих; 18 м2 - при списочной численности от 151 до 300 работающих. Высота не более трех максимальный процент застройки в границах земельного участка – 80%; площадь и пар</w:t>
            </w:r>
            <w:r w:rsidRPr="007B2558">
              <w:rPr>
                <w:sz w:val="28"/>
                <w:szCs w:val="28"/>
              </w:rPr>
              <w:t>а</w:t>
            </w:r>
            <w:r w:rsidRPr="007B2558">
              <w:rPr>
                <w:sz w:val="28"/>
                <w:szCs w:val="28"/>
              </w:rPr>
              <w:t>метры использования принимаются в соотве</w:t>
            </w:r>
            <w:r w:rsidRPr="007B2558">
              <w:rPr>
                <w:sz w:val="28"/>
                <w:szCs w:val="28"/>
              </w:rPr>
              <w:t>т</w:t>
            </w:r>
            <w:r w:rsidRPr="007B2558">
              <w:rPr>
                <w:sz w:val="28"/>
                <w:szCs w:val="28"/>
              </w:rPr>
              <w:t>ствии с заданием на проектирование для ра</w:t>
            </w:r>
            <w:r w:rsidRPr="007B2558">
              <w:rPr>
                <w:sz w:val="28"/>
                <w:szCs w:val="28"/>
              </w:rPr>
              <w:t>з</w:t>
            </w:r>
            <w:r w:rsidRPr="007B2558">
              <w:rPr>
                <w:sz w:val="28"/>
                <w:szCs w:val="28"/>
              </w:rPr>
              <w:t>мещения на них зданий и сооружений в случае расширения и модернизации производства, высота не более трех этажей.</w:t>
            </w:r>
          </w:p>
        </w:tc>
        <w:tc>
          <w:tcPr>
            <w:tcW w:w="2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253"/>
        </w:trPr>
        <w:tc>
          <w:tcPr>
            <w:tcW w:w="4088" w:type="dxa"/>
            <w:vAlign w:val="center"/>
          </w:tcPr>
          <w:p w:rsidR="001D249F" w:rsidRPr="007B2558" w:rsidRDefault="008A2F79" w:rsidP="00E97026">
            <w:pPr>
              <w:pStyle w:val="af6"/>
              <w:spacing w:after="0"/>
              <w:contextualSpacing/>
              <w:rPr>
                <w:sz w:val="28"/>
                <w:szCs w:val="28"/>
              </w:rPr>
            </w:pPr>
            <w:r>
              <w:rPr>
                <w:sz w:val="28"/>
                <w:szCs w:val="28"/>
              </w:rPr>
              <w:t>Р</w:t>
            </w:r>
            <w:r w:rsidR="001D249F" w:rsidRPr="007B2558">
              <w:rPr>
                <w:sz w:val="28"/>
                <w:szCs w:val="28"/>
              </w:rPr>
              <w:t>езервные участки на территории предприятия</w:t>
            </w:r>
          </w:p>
        </w:tc>
        <w:tc>
          <w:tcPr>
            <w:tcW w:w="5912" w:type="dxa"/>
            <w:gridSpan w:val="3"/>
            <w:vAlign w:val="center"/>
          </w:tcPr>
          <w:p w:rsidR="001D249F" w:rsidRPr="007B2558" w:rsidRDefault="001D249F" w:rsidP="00E97026">
            <w:pPr>
              <w:pStyle w:val="af6"/>
              <w:spacing w:after="0"/>
              <w:ind w:left="242" w:firstLine="142"/>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участка - 500-20000 кв</w:t>
            </w:r>
            <w:proofErr w:type="gramStart"/>
            <w:r w:rsidRPr="007B2558">
              <w:rPr>
                <w:sz w:val="28"/>
                <w:szCs w:val="28"/>
              </w:rPr>
              <w:t>.м</w:t>
            </w:r>
            <w:proofErr w:type="gramEnd"/>
            <w:r w:rsidRPr="007B2558">
              <w:rPr>
                <w:sz w:val="28"/>
                <w:szCs w:val="28"/>
              </w:rPr>
              <w:t xml:space="preserve">: </w:t>
            </w:r>
          </w:p>
        </w:tc>
        <w:tc>
          <w:tcPr>
            <w:tcW w:w="20" w:type="dxa"/>
          </w:tcPr>
          <w:p w:rsidR="001D249F" w:rsidRPr="007B2558" w:rsidRDefault="001D249F" w:rsidP="00E97026">
            <w:pPr>
              <w:pStyle w:val="af6"/>
              <w:snapToGrid w:val="0"/>
              <w:spacing w:after="0"/>
              <w:ind w:left="242" w:firstLine="142"/>
              <w:contextualSpacing/>
              <w:rPr>
                <w:sz w:val="28"/>
                <w:szCs w:val="28"/>
              </w:rPr>
            </w:pPr>
          </w:p>
        </w:tc>
      </w:tr>
      <w:tr w:rsidR="001D249F" w:rsidRPr="007B2558" w:rsidTr="00E97026">
        <w:tblPrEx>
          <w:tblCellMar>
            <w:left w:w="0" w:type="dxa"/>
            <w:right w:w="0" w:type="dxa"/>
          </w:tblCellMar>
        </w:tblPrEx>
        <w:trPr>
          <w:trHeight w:val="552"/>
        </w:trPr>
        <w:tc>
          <w:tcPr>
            <w:tcW w:w="4088" w:type="dxa"/>
          </w:tcPr>
          <w:p w:rsidR="001D249F" w:rsidRPr="007B2558" w:rsidRDefault="00E06B37" w:rsidP="00E97026">
            <w:pPr>
              <w:pStyle w:val="af6"/>
              <w:spacing w:after="0"/>
              <w:contextualSpacing/>
              <w:rPr>
                <w:sz w:val="28"/>
                <w:szCs w:val="28"/>
              </w:rPr>
            </w:pPr>
            <w:r>
              <w:rPr>
                <w:sz w:val="28"/>
                <w:szCs w:val="28"/>
              </w:rPr>
              <w:t>П</w:t>
            </w:r>
            <w:r w:rsidR="001D249F" w:rsidRPr="007B2558">
              <w:rPr>
                <w:sz w:val="28"/>
                <w:szCs w:val="28"/>
              </w:rPr>
              <w:t>лощадки для мусоросборников</w:t>
            </w:r>
          </w:p>
        </w:tc>
        <w:tc>
          <w:tcPr>
            <w:tcW w:w="5912" w:type="dxa"/>
            <w:gridSpan w:val="3"/>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участка - 50-200 кв</w:t>
            </w:r>
            <w:proofErr w:type="gramStart"/>
            <w:r w:rsidRPr="007B2558">
              <w:rPr>
                <w:sz w:val="28"/>
                <w:szCs w:val="28"/>
              </w:rPr>
              <w:t>.м</w:t>
            </w:r>
            <w:proofErr w:type="gramEnd"/>
            <w:r w:rsidRPr="007B2558">
              <w:rPr>
                <w:sz w:val="28"/>
                <w:szCs w:val="28"/>
              </w:rPr>
              <w:t>: максимал</w:t>
            </w:r>
            <w:r w:rsidRPr="007B2558">
              <w:rPr>
                <w:sz w:val="28"/>
                <w:szCs w:val="28"/>
              </w:rPr>
              <w:t>ь</w:t>
            </w:r>
            <w:r w:rsidRPr="007B2558">
              <w:rPr>
                <w:sz w:val="28"/>
                <w:szCs w:val="28"/>
              </w:rPr>
              <w:t>ный процент застройки в границах земельного участка – 80%; высота до 1,5м, расстояние от площадок для мусоросборников до производс</w:t>
            </w:r>
            <w:r w:rsidRPr="007B2558">
              <w:rPr>
                <w:sz w:val="28"/>
                <w:szCs w:val="28"/>
              </w:rPr>
              <w:t>т</w:t>
            </w:r>
            <w:r w:rsidRPr="007B2558">
              <w:rPr>
                <w:sz w:val="28"/>
                <w:szCs w:val="28"/>
              </w:rPr>
              <w:t>венных и вспомогательных помещений не м</w:t>
            </w:r>
            <w:r w:rsidRPr="007B2558">
              <w:rPr>
                <w:sz w:val="28"/>
                <w:szCs w:val="28"/>
              </w:rPr>
              <w:t>е</w:t>
            </w:r>
            <w:r w:rsidRPr="007B2558">
              <w:rPr>
                <w:sz w:val="28"/>
                <w:szCs w:val="28"/>
              </w:rPr>
              <w:t>нее - 30 м., высота не более 3- этажей.</w:t>
            </w:r>
          </w:p>
        </w:tc>
        <w:tc>
          <w:tcPr>
            <w:tcW w:w="20"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ind w:firstLine="567"/>
        <w:contextualSpacing/>
        <w:jc w:val="both"/>
        <w:rPr>
          <w:sz w:val="28"/>
          <w:szCs w:val="28"/>
        </w:rPr>
      </w:pPr>
      <w:r w:rsidRPr="007B2558">
        <w:rPr>
          <w:sz w:val="28"/>
          <w:szCs w:val="28"/>
        </w:rPr>
        <w:t>Минимальные отступы от границ земельных участков для определения мест допустимого размещения зданий, строений, сооружений, за пределами к</w:t>
      </w:r>
      <w:r w:rsidRPr="007B2558">
        <w:rPr>
          <w:sz w:val="28"/>
          <w:szCs w:val="28"/>
        </w:rPr>
        <w:t>о</w:t>
      </w:r>
      <w:r w:rsidRPr="007B2558">
        <w:rPr>
          <w:sz w:val="28"/>
          <w:szCs w:val="28"/>
        </w:rPr>
        <w:t>торых запрещено строительство зданий, строений, сооружений:</w:t>
      </w:r>
    </w:p>
    <w:p w:rsidR="001D249F" w:rsidRPr="007B2558" w:rsidRDefault="001D249F" w:rsidP="001D249F">
      <w:pPr>
        <w:pStyle w:val="af6"/>
        <w:spacing w:after="0"/>
        <w:ind w:firstLine="567"/>
        <w:contextualSpacing/>
        <w:jc w:val="both"/>
        <w:rPr>
          <w:sz w:val="28"/>
          <w:szCs w:val="28"/>
        </w:rPr>
      </w:pPr>
      <w:r w:rsidRPr="007B2558">
        <w:rPr>
          <w:sz w:val="28"/>
          <w:szCs w:val="28"/>
        </w:rPr>
        <w:t>- для жилых и общественных зданий 3 м;</w:t>
      </w:r>
    </w:p>
    <w:p w:rsidR="001D249F" w:rsidRPr="007B2558" w:rsidRDefault="001D249F" w:rsidP="001D249F">
      <w:pPr>
        <w:pStyle w:val="af6"/>
        <w:spacing w:after="0"/>
        <w:ind w:firstLine="567"/>
        <w:contextualSpacing/>
        <w:jc w:val="both"/>
        <w:rPr>
          <w:sz w:val="28"/>
          <w:szCs w:val="28"/>
        </w:rPr>
      </w:pPr>
      <w:r w:rsidRPr="007B2558">
        <w:rPr>
          <w:sz w:val="28"/>
          <w:szCs w:val="28"/>
        </w:rPr>
        <w:t>- для зданий, строений и сооружений производственного назначения - 5 м.</w:t>
      </w:r>
    </w:p>
    <w:p w:rsidR="001D249F" w:rsidRPr="007B2558" w:rsidRDefault="001D249F" w:rsidP="001D249F">
      <w:pPr>
        <w:pStyle w:val="af6"/>
        <w:spacing w:after="0"/>
        <w:ind w:firstLine="567"/>
        <w:contextualSpacing/>
        <w:jc w:val="both"/>
        <w:rPr>
          <w:sz w:val="28"/>
          <w:szCs w:val="28"/>
        </w:rPr>
      </w:pPr>
      <w:r w:rsidRPr="007B2558">
        <w:rPr>
          <w:sz w:val="28"/>
          <w:szCs w:val="28"/>
        </w:rPr>
        <w:t>- для остальных зданий и сооружений - 1 м.</w:t>
      </w:r>
    </w:p>
    <w:p w:rsidR="001D249F" w:rsidRPr="007B2558" w:rsidRDefault="001D249F" w:rsidP="001D249F">
      <w:pPr>
        <w:pStyle w:val="af6"/>
        <w:spacing w:after="0"/>
        <w:ind w:firstLine="567"/>
        <w:contextualSpacing/>
        <w:jc w:val="both"/>
        <w:rPr>
          <w:sz w:val="28"/>
          <w:szCs w:val="28"/>
        </w:rPr>
      </w:pPr>
      <w:r w:rsidRPr="007B2558">
        <w:rPr>
          <w:sz w:val="28"/>
          <w:szCs w:val="28"/>
        </w:rPr>
        <w:t>Расстояния между крайними строениями и группами строений следует принимать на основе расчетов инсоляции и освещенности, учета противоп</w:t>
      </w:r>
      <w:r w:rsidRPr="007B2558">
        <w:rPr>
          <w:sz w:val="28"/>
          <w:szCs w:val="28"/>
        </w:rPr>
        <w:t>о</w:t>
      </w:r>
      <w:r w:rsidRPr="007B2558">
        <w:rPr>
          <w:sz w:val="28"/>
          <w:szCs w:val="28"/>
        </w:rPr>
        <w:t>жарных, зооветеринарных требований.</w:t>
      </w:r>
    </w:p>
    <w:p w:rsidR="001D249F" w:rsidRPr="007B2558" w:rsidRDefault="001D249F" w:rsidP="001D249F">
      <w:pPr>
        <w:pStyle w:val="af6"/>
        <w:spacing w:after="0"/>
        <w:ind w:firstLine="567"/>
        <w:contextualSpacing/>
        <w:jc w:val="both"/>
        <w:rPr>
          <w:rStyle w:val="af8"/>
          <w:rFonts w:eastAsia="SimSun"/>
          <w:sz w:val="28"/>
          <w:szCs w:val="28"/>
        </w:rPr>
      </w:pPr>
      <w:r w:rsidRPr="007B2558">
        <w:rPr>
          <w:sz w:val="28"/>
          <w:szCs w:val="28"/>
        </w:rPr>
        <w:t>Расстояние до красной линии:</w:t>
      </w:r>
    </w:p>
    <w:p w:rsidR="001D249F" w:rsidRPr="007B2558" w:rsidRDefault="001D249F" w:rsidP="001D249F">
      <w:pPr>
        <w:pStyle w:val="af6"/>
        <w:spacing w:after="0"/>
        <w:ind w:firstLine="567"/>
        <w:contextualSpacing/>
        <w:jc w:val="both"/>
        <w:rPr>
          <w:sz w:val="28"/>
          <w:szCs w:val="28"/>
        </w:rPr>
      </w:pPr>
      <w:r w:rsidRPr="007B2558">
        <w:rPr>
          <w:rStyle w:val="af8"/>
          <w:rFonts w:eastAsia="SimSun"/>
          <w:sz w:val="28"/>
          <w:szCs w:val="28"/>
        </w:rPr>
        <w:t xml:space="preserve">1) от Пожарных депо - 10 м (15 м - для депо </w:t>
      </w:r>
      <w:r w:rsidRPr="007B2558">
        <w:rPr>
          <w:rStyle w:val="af8"/>
          <w:rFonts w:eastAsia="SimSun"/>
          <w:sz w:val="28"/>
          <w:szCs w:val="28"/>
          <w:lang w:val="en-US"/>
        </w:rPr>
        <w:t>I</w:t>
      </w:r>
      <w:r w:rsidRPr="007B2558">
        <w:rPr>
          <w:rStyle w:val="af8"/>
          <w:rFonts w:eastAsia="SimSun"/>
          <w:sz w:val="28"/>
          <w:szCs w:val="28"/>
        </w:rPr>
        <w:t xml:space="preserve"> типа);</w:t>
      </w:r>
    </w:p>
    <w:p w:rsidR="001D249F" w:rsidRPr="007B2558" w:rsidRDefault="001D249F" w:rsidP="001D249F">
      <w:pPr>
        <w:pStyle w:val="af6"/>
        <w:spacing w:after="0"/>
        <w:ind w:firstLine="567"/>
        <w:contextualSpacing/>
        <w:jc w:val="both"/>
        <w:rPr>
          <w:sz w:val="28"/>
          <w:szCs w:val="28"/>
        </w:rPr>
      </w:pPr>
      <w:r w:rsidRPr="007B2558">
        <w:rPr>
          <w:sz w:val="28"/>
          <w:szCs w:val="28"/>
        </w:rPr>
        <w:t>3) улиц, от жилых и общественных зданий  – 5 м;</w:t>
      </w:r>
    </w:p>
    <w:p w:rsidR="001D249F" w:rsidRPr="007B2558" w:rsidRDefault="001D249F" w:rsidP="001D249F">
      <w:pPr>
        <w:pStyle w:val="af6"/>
        <w:spacing w:after="0"/>
        <w:ind w:firstLine="567"/>
        <w:contextualSpacing/>
        <w:jc w:val="both"/>
        <w:rPr>
          <w:sz w:val="28"/>
          <w:szCs w:val="28"/>
        </w:rPr>
      </w:pPr>
      <w:r w:rsidRPr="007B2558">
        <w:rPr>
          <w:sz w:val="28"/>
          <w:szCs w:val="28"/>
        </w:rPr>
        <w:t>4) проездов, от жилых и общественных зданий – 3 м;</w:t>
      </w:r>
    </w:p>
    <w:p w:rsidR="001D249F" w:rsidRPr="007B2558" w:rsidRDefault="001D249F" w:rsidP="001D249F">
      <w:pPr>
        <w:pStyle w:val="af6"/>
        <w:spacing w:after="0"/>
        <w:ind w:firstLine="567"/>
        <w:contextualSpacing/>
        <w:jc w:val="both"/>
        <w:rPr>
          <w:sz w:val="28"/>
          <w:szCs w:val="28"/>
        </w:rPr>
      </w:pPr>
      <w:r w:rsidRPr="007B2558">
        <w:rPr>
          <w:sz w:val="28"/>
          <w:szCs w:val="28"/>
        </w:rPr>
        <w:t>5) от контрольно-пропускных пунктов, пунктов охраны, проходных – 1 м.</w:t>
      </w:r>
    </w:p>
    <w:p w:rsidR="001D249F" w:rsidRPr="007B2558" w:rsidRDefault="001D249F" w:rsidP="001D249F">
      <w:pPr>
        <w:pStyle w:val="af6"/>
        <w:spacing w:after="0"/>
        <w:ind w:firstLine="567"/>
        <w:contextualSpacing/>
        <w:jc w:val="both"/>
        <w:rPr>
          <w:sz w:val="28"/>
          <w:szCs w:val="28"/>
        </w:rPr>
      </w:pPr>
      <w:r w:rsidRPr="007B2558">
        <w:rPr>
          <w:sz w:val="28"/>
          <w:szCs w:val="28"/>
        </w:rPr>
        <w:t>6) от остальных зданий и сооружений - 5 м.</w:t>
      </w:r>
    </w:p>
    <w:p w:rsidR="001D249F" w:rsidRPr="007B2558" w:rsidRDefault="001D249F" w:rsidP="001D249F">
      <w:pPr>
        <w:pStyle w:val="af6"/>
        <w:spacing w:after="0"/>
        <w:ind w:firstLine="567"/>
        <w:contextualSpacing/>
        <w:jc w:val="both"/>
        <w:rPr>
          <w:sz w:val="28"/>
          <w:szCs w:val="28"/>
        </w:rPr>
      </w:pPr>
      <w:r w:rsidRPr="007B2558">
        <w:rPr>
          <w:sz w:val="28"/>
          <w:szCs w:val="28"/>
        </w:rPr>
        <w:lastRenderedPageBreak/>
        <w:t>Допускается блокировка зданий и сооружений, а также хозяйственных п</w:t>
      </w:r>
      <w:r w:rsidRPr="007B2558">
        <w:rPr>
          <w:sz w:val="28"/>
          <w:szCs w:val="28"/>
        </w:rPr>
        <w:t>о</w:t>
      </w:r>
      <w:r w:rsidRPr="007B2558">
        <w:rPr>
          <w:sz w:val="28"/>
          <w:szCs w:val="28"/>
        </w:rPr>
        <w:t>строек на смежных земельных участках по взаимному (удостоверенному) с</w:t>
      </w:r>
      <w:r w:rsidRPr="007B2558">
        <w:rPr>
          <w:sz w:val="28"/>
          <w:szCs w:val="28"/>
        </w:rPr>
        <w:t>о</w:t>
      </w:r>
      <w:r w:rsidRPr="007B2558">
        <w:rPr>
          <w:sz w:val="28"/>
          <w:szCs w:val="28"/>
        </w:rPr>
        <w:t>гласию владельцев при новом строительстве с соблюдением технических ре</w:t>
      </w:r>
      <w:r w:rsidRPr="007B2558">
        <w:rPr>
          <w:sz w:val="28"/>
          <w:szCs w:val="28"/>
        </w:rPr>
        <w:t>г</w:t>
      </w:r>
      <w:r w:rsidRPr="007B2558">
        <w:rPr>
          <w:sz w:val="28"/>
          <w:szCs w:val="28"/>
        </w:rPr>
        <w:t>ламентов.</w:t>
      </w:r>
    </w:p>
    <w:p w:rsidR="001D249F" w:rsidRPr="007B2558" w:rsidRDefault="001D249F" w:rsidP="001D249F">
      <w:pPr>
        <w:pStyle w:val="af6"/>
        <w:spacing w:after="0"/>
        <w:ind w:firstLine="567"/>
        <w:contextualSpacing/>
        <w:jc w:val="both"/>
        <w:rPr>
          <w:sz w:val="28"/>
          <w:szCs w:val="28"/>
        </w:rPr>
      </w:pPr>
      <w:r w:rsidRPr="007B2558">
        <w:rPr>
          <w:sz w:val="28"/>
          <w:szCs w:val="28"/>
        </w:rPr>
        <w:t>Примечание (общее):</w:t>
      </w:r>
    </w:p>
    <w:p w:rsidR="001D249F" w:rsidRPr="007B2558" w:rsidRDefault="001D249F" w:rsidP="001D249F">
      <w:pPr>
        <w:pStyle w:val="af6"/>
        <w:spacing w:after="0"/>
        <w:ind w:firstLine="567"/>
        <w:contextualSpacing/>
        <w:jc w:val="both"/>
        <w:rPr>
          <w:sz w:val="28"/>
          <w:szCs w:val="28"/>
        </w:rPr>
      </w:pPr>
      <w:proofErr w:type="gramStart"/>
      <w:r w:rsidRPr="007B2558">
        <w:rPr>
          <w:sz w:val="28"/>
          <w:szCs w:val="28"/>
        </w:rPr>
        <w:t>При размещении зданий, строений и сооружений должны соблюдаться, у</w:t>
      </w:r>
      <w:r w:rsidRPr="007B2558">
        <w:rPr>
          <w:sz w:val="28"/>
          <w:szCs w:val="28"/>
        </w:rPr>
        <w:t>с</w:t>
      </w:r>
      <w:r w:rsidRPr="007B2558">
        <w:rPr>
          <w:sz w:val="28"/>
          <w:szCs w:val="28"/>
        </w:rPr>
        <w:t>тановленные законодательством о пожарной безопасности и законодательством в области обеспечения санитарно-эпидемиологического благополучия насел</w:t>
      </w:r>
      <w:r w:rsidRPr="007B2558">
        <w:rPr>
          <w:sz w:val="28"/>
          <w:szCs w:val="28"/>
        </w:rPr>
        <w:t>е</w:t>
      </w:r>
      <w:r w:rsidRPr="007B2558">
        <w:rPr>
          <w:sz w:val="28"/>
          <w:szCs w:val="28"/>
        </w:rPr>
        <w:t>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w:t>
      </w:r>
      <w:r w:rsidRPr="007B2558">
        <w:rPr>
          <w:sz w:val="28"/>
          <w:szCs w:val="28"/>
        </w:rPr>
        <w:t>и</w:t>
      </w:r>
      <w:r w:rsidRPr="007B2558">
        <w:rPr>
          <w:sz w:val="28"/>
          <w:szCs w:val="28"/>
        </w:rPr>
        <w:t>ческие регламенты, градостроительные и строительные нормы и Правила.</w:t>
      </w:r>
      <w:proofErr w:type="gramEnd"/>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необходимо учитывать положения следующих статей настоящих правил:</w:t>
      </w:r>
    </w:p>
    <w:p w:rsidR="001D249F" w:rsidRPr="007B2558" w:rsidRDefault="00BE54D9" w:rsidP="001D249F">
      <w:pPr>
        <w:pStyle w:val="af6"/>
        <w:spacing w:after="0"/>
        <w:ind w:firstLine="567"/>
        <w:contextualSpacing/>
        <w:jc w:val="both"/>
        <w:rPr>
          <w:sz w:val="28"/>
          <w:szCs w:val="28"/>
        </w:rPr>
      </w:pPr>
      <w:r>
        <w:rPr>
          <w:sz w:val="28"/>
          <w:szCs w:val="28"/>
        </w:rPr>
        <w:t>Статья 36</w:t>
      </w:r>
      <w:r w:rsidR="001D249F" w:rsidRPr="007B2558">
        <w:rPr>
          <w:sz w:val="28"/>
          <w:szCs w:val="28"/>
        </w:rPr>
        <w:t>. Параметры разрешенного использования земельных участков и иных объектов недвижимости в различных территориальных зонах;</w:t>
      </w:r>
    </w:p>
    <w:p w:rsidR="001D249F" w:rsidRPr="007B2558" w:rsidRDefault="00BE54D9" w:rsidP="001D249F">
      <w:pPr>
        <w:pStyle w:val="af6"/>
        <w:spacing w:after="0"/>
        <w:ind w:firstLine="567"/>
        <w:contextualSpacing/>
        <w:jc w:val="both"/>
        <w:rPr>
          <w:sz w:val="28"/>
          <w:szCs w:val="28"/>
        </w:rPr>
      </w:pPr>
      <w:r>
        <w:rPr>
          <w:sz w:val="28"/>
          <w:szCs w:val="28"/>
        </w:rPr>
        <w:t>Статья 37</w:t>
      </w:r>
      <w:r w:rsidR="001D249F" w:rsidRPr="007B2558">
        <w:rPr>
          <w:sz w:val="28"/>
          <w:szCs w:val="28"/>
        </w:rPr>
        <w:t>. Описание ограничений по условиям охраны объектов культу</w:t>
      </w:r>
      <w:r w:rsidR="001D249F" w:rsidRPr="007B2558">
        <w:rPr>
          <w:sz w:val="28"/>
          <w:szCs w:val="28"/>
        </w:rPr>
        <w:t>р</w:t>
      </w:r>
      <w:r w:rsidR="001D249F" w:rsidRPr="007B2558">
        <w:rPr>
          <w:sz w:val="28"/>
          <w:szCs w:val="28"/>
        </w:rPr>
        <w:t>ного наследия;</w:t>
      </w:r>
    </w:p>
    <w:p w:rsidR="001D249F" w:rsidRPr="007B2558" w:rsidRDefault="00BE54D9" w:rsidP="001D249F">
      <w:pPr>
        <w:pStyle w:val="af6"/>
        <w:spacing w:after="0"/>
        <w:ind w:firstLine="567"/>
        <w:contextualSpacing/>
        <w:jc w:val="both"/>
        <w:rPr>
          <w:sz w:val="28"/>
          <w:szCs w:val="28"/>
        </w:rPr>
      </w:pPr>
      <w:r>
        <w:rPr>
          <w:sz w:val="28"/>
          <w:szCs w:val="28"/>
        </w:rPr>
        <w:t>Статья 38</w:t>
      </w:r>
      <w:r w:rsidR="001D249F" w:rsidRPr="007B2558">
        <w:rPr>
          <w:sz w:val="28"/>
          <w:szCs w:val="28"/>
        </w:rPr>
        <w:t>. Описание ограничений по экологическим и санитарно-эпидемиологическим условиям;</w:t>
      </w:r>
    </w:p>
    <w:p w:rsidR="001D249F" w:rsidRPr="007B2558" w:rsidRDefault="001D249F" w:rsidP="001D249F">
      <w:pPr>
        <w:pStyle w:val="af6"/>
        <w:spacing w:after="0"/>
        <w:ind w:firstLine="567"/>
        <w:contextualSpacing/>
        <w:jc w:val="both"/>
        <w:rPr>
          <w:sz w:val="28"/>
          <w:szCs w:val="28"/>
        </w:rPr>
      </w:pPr>
      <w:r w:rsidRPr="007B2558">
        <w:rPr>
          <w:sz w:val="28"/>
          <w:szCs w:val="28"/>
        </w:rPr>
        <w:t>Размещение новых населенных пунктов и строительство объектов кап</w:t>
      </w:r>
      <w:r w:rsidRPr="007B2558">
        <w:rPr>
          <w:sz w:val="28"/>
          <w:szCs w:val="28"/>
        </w:rPr>
        <w:t>и</w:t>
      </w:r>
      <w:r w:rsidRPr="007B2558">
        <w:rPr>
          <w:sz w:val="28"/>
          <w:szCs w:val="28"/>
        </w:rPr>
        <w:t>тального строительства без проведения специальных защитных мероприятий по предотвращению негативного воздействия вод в границах зон затопления, по</w:t>
      </w:r>
      <w:r w:rsidRPr="007B2558">
        <w:rPr>
          <w:sz w:val="28"/>
          <w:szCs w:val="28"/>
        </w:rPr>
        <w:t>д</w:t>
      </w:r>
      <w:r w:rsidRPr="007B2558">
        <w:rPr>
          <w:sz w:val="28"/>
          <w:szCs w:val="28"/>
        </w:rPr>
        <w:t>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В границах зон затопления, подтопления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1) использование сточных вод в целях регулирования плодородия почв;</w:t>
      </w:r>
    </w:p>
    <w:p w:rsidR="001D249F" w:rsidRPr="007B2558" w:rsidRDefault="001D249F" w:rsidP="001D249F">
      <w:pPr>
        <w:pStyle w:val="af6"/>
        <w:spacing w:after="0"/>
        <w:ind w:firstLine="567"/>
        <w:contextualSpacing/>
        <w:jc w:val="both"/>
        <w:rPr>
          <w:sz w:val="28"/>
          <w:szCs w:val="28"/>
        </w:rPr>
      </w:pPr>
      <w:r w:rsidRPr="007B2558">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w:t>
      </w:r>
      <w:r w:rsidRPr="007B2558">
        <w:rPr>
          <w:sz w:val="28"/>
          <w:szCs w:val="28"/>
        </w:rPr>
        <w:t>ю</w:t>
      </w:r>
      <w:r w:rsidRPr="007B2558">
        <w:rPr>
          <w:sz w:val="28"/>
          <w:szCs w:val="28"/>
        </w:rPr>
        <w:t>щих и ядовитых веществ, пунктов хранения и захоронения радиоактивных о</w:t>
      </w:r>
      <w:r w:rsidRPr="007B2558">
        <w:rPr>
          <w:sz w:val="28"/>
          <w:szCs w:val="28"/>
        </w:rPr>
        <w:t>т</w:t>
      </w:r>
      <w:r w:rsidRPr="007B2558">
        <w:rPr>
          <w:sz w:val="28"/>
          <w:szCs w:val="28"/>
        </w:rPr>
        <w:t>ходов;</w:t>
      </w:r>
    </w:p>
    <w:p w:rsidR="001D249F" w:rsidRPr="007B2558" w:rsidRDefault="001D249F" w:rsidP="001D249F">
      <w:pPr>
        <w:pStyle w:val="af6"/>
        <w:spacing w:after="0"/>
        <w:ind w:firstLine="567"/>
        <w:contextualSpacing/>
        <w:jc w:val="both"/>
        <w:rPr>
          <w:sz w:val="28"/>
          <w:szCs w:val="28"/>
        </w:rPr>
      </w:pPr>
      <w:r w:rsidRPr="007B2558">
        <w:rPr>
          <w:sz w:val="28"/>
          <w:szCs w:val="28"/>
        </w:rPr>
        <w:t>3) осуществление авиационных мер по борьбе с вредными организмами.</w:t>
      </w:r>
    </w:p>
    <w:p w:rsidR="001D249F" w:rsidRPr="007B2558" w:rsidRDefault="001D249F" w:rsidP="001D249F">
      <w:pPr>
        <w:pStyle w:val="af6"/>
        <w:spacing w:after="0"/>
        <w:ind w:firstLine="567"/>
        <w:contextualSpacing/>
        <w:jc w:val="both"/>
        <w:rPr>
          <w:sz w:val="28"/>
          <w:szCs w:val="28"/>
        </w:rPr>
      </w:pPr>
      <w:r w:rsidRPr="007B2558">
        <w:rPr>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w:t>
      </w:r>
      <w:r w:rsidRPr="007B2558">
        <w:rPr>
          <w:sz w:val="28"/>
          <w:szCs w:val="28"/>
        </w:rPr>
        <w:t>а</w:t>
      </w:r>
      <w:r w:rsidRPr="007B2558">
        <w:rPr>
          <w:sz w:val="28"/>
          <w:szCs w:val="28"/>
        </w:rPr>
        <w:t>тельством Российской Федерации.</w:t>
      </w:r>
    </w:p>
    <w:p w:rsidR="001D249F" w:rsidRPr="007B2558" w:rsidRDefault="001D249F" w:rsidP="001D249F">
      <w:pPr>
        <w:pStyle w:val="af6"/>
        <w:spacing w:after="0"/>
        <w:ind w:firstLine="567"/>
        <w:contextualSpacing/>
        <w:jc w:val="both"/>
        <w:rPr>
          <w:sz w:val="28"/>
          <w:szCs w:val="28"/>
        </w:rPr>
      </w:pPr>
      <w:r w:rsidRPr="007B2558">
        <w:rPr>
          <w:sz w:val="28"/>
          <w:szCs w:val="28"/>
        </w:rPr>
        <w:t>Размещение производственной территориальной зоны не допускается:</w:t>
      </w:r>
    </w:p>
    <w:p w:rsidR="001D249F" w:rsidRPr="007B2558" w:rsidRDefault="001D249F" w:rsidP="001D249F">
      <w:pPr>
        <w:pStyle w:val="af6"/>
        <w:spacing w:after="0"/>
        <w:ind w:firstLine="567"/>
        <w:contextualSpacing/>
        <w:jc w:val="both"/>
        <w:rPr>
          <w:sz w:val="28"/>
          <w:szCs w:val="28"/>
        </w:rPr>
      </w:pPr>
      <w:r w:rsidRPr="007B2558">
        <w:rPr>
          <w:sz w:val="28"/>
          <w:szCs w:val="28"/>
        </w:rPr>
        <w:t>а) в составе рекреационных зон;</w:t>
      </w:r>
    </w:p>
    <w:p w:rsidR="001D249F" w:rsidRPr="007B2558" w:rsidRDefault="001D249F" w:rsidP="001D249F">
      <w:pPr>
        <w:pStyle w:val="af6"/>
        <w:spacing w:after="0"/>
        <w:ind w:firstLine="567"/>
        <w:contextualSpacing/>
        <w:jc w:val="both"/>
        <w:rPr>
          <w:sz w:val="28"/>
          <w:szCs w:val="28"/>
        </w:rPr>
      </w:pPr>
      <w:r w:rsidRPr="007B2558">
        <w:rPr>
          <w:sz w:val="28"/>
          <w:szCs w:val="28"/>
        </w:rPr>
        <w:t>б) на землях особо охраняемых территорий, в том числе:</w:t>
      </w:r>
    </w:p>
    <w:p w:rsidR="001D249F" w:rsidRPr="007B2558" w:rsidRDefault="001D249F" w:rsidP="001D249F">
      <w:pPr>
        <w:pStyle w:val="af6"/>
        <w:spacing w:after="0"/>
        <w:ind w:firstLine="567"/>
        <w:contextualSpacing/>
        <w:jc w:val="both"/>
        <w:rPr>
          <w:sz w:val="28"/>
          <w:szCs w:val="28"/>
        </w:rPr>
      </w:pPr>
      <w:r w:rsidRPr="007B2558">
        <w:rPr>
          <w:sz w:val="28"/>
          <w:szCs w:val="28"/>
        </w:rPr>
        <w:t>в первом поясе зоны санитарной охраны источников водоснабжения;</w:t>
      </w:r>
    </w:p>
    <w:p w:rsidR="001D249F" w:rsidRPr="007B2558" w:rsidRDefault="001D249F" w:rsidP="001D249F">
      <w:pPr>
        <w:pStyle w:val="af6"/>
        <w:spacing w:after="0"/>
        <w:ind w:firstLine="567"/>
        <w:contextualSpacing/>
        <w:jc w:val="both"/>
        <w:rPr>
          <w:sz w:val="28"/>
          <w:szCs w:val="28"/>
        </w:rPr>
      </w:pPr>
      <w:r w:rsidRPr="007B2558">
        <w:rPr>
          <w:sz w:val="28"/>
          <w:szCs w:val="28"/>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1D249F" w:rsidRPr="007B2558" w:rsidRDefault="001D249F" w:rsidP="001D249F">
      <w:pPr>
        <w:pStyle w:val="af6"/>
        <w:spacing w:after="0"/>
        <w:ind w:firstLine="567"/>
        <w:contextualSpacing/>
        <w:jc w:val="both"/>
        <w:rPr>
          <w:sz w:val="28"/>
          <w:szCs w:val="28"/>
        </w:rPr>
      </w:pPr>
      <w:r w:rsidRPr="007B2558">
        <w:rPr>
          <w:sz w:val="28"/>
          <w:szCs w:val="28"/>
        </w:rPr>
        <w:t>в водоохранных и прибрежных зонах рек, морей;</w:t>
      </w:r>
    </w:p>
    <w:p w:rsidR="001D249F" w:rsidRPr="007B2558" w:rsidRDefault="001D249F" w:rsidP="001D249F">
      <w:pPr>
        <w:pStyle w:val="af6"/>
        <w:spacing w:after="0"/>
        <w:ind w:firstLine="567"/>
        <w:contextualSpacing/>
        <w:jc w:val="both"/>
        <w:rPr>
          <w:sz w:val="28"/>
          <w:szCs w:val="28"/>
        </w:rPr>
      </w:pPr>
      <w:r w:rsidRPr="007B2558">
        <w:rPr>
          <w:sz w:val="28"/>
          <w:szCs w:val="28"/>
        </w:rPr>
        <w:lastRenderedPageBreak/>
        <w:t>в зонах охраны памятников истории и культуры без согласования с соо</w:t>
      </w:r>
      <w:r w:rsidRPr="007B2558">
        <w:rPr>
          <w:sz w:val="28"/>
          <w:szCs w:val="28"/>
        </w:rPr>
        <w:t>т</w:t>
      </w:r>
      <w:r w:rsidRPr="007B2558">
        <w:rPr>
          <w:sz w:val="28"/>
          <w:szCs w:val="28"/>
        </w:rPr>
        <w:t>ветствующими органами охраны памятников;</w:t>
      </w:r>
    </w:p>
    <w:p w:rsidR="001D249F" w:rsidRPr="007B2558" w:rsidRDefault="001D249F" w:rsidP="001D249F">
      <w:pPr>
        <w:pStyle w:val="af6"/>
        <w:spacing w:after="0"/>
        <w:ind w:firstLine="567"/>
        <w:contextualSpacing/>
        <w:jc w:val="both"/>
        <w:rPr>
          <w:sz w:val="28"/>
          <w:szCs w:val="28"/>
        </w:rPr>
      </w:pPr>
      <w:r w:rsidRPr="007B2558">
        <w:rPr>
          <w:sz w:val="28"/>
          <w:szCs w:val="28"/>
        </w:rPr>
        <w:t>в зонах активного карста, оползней, оседания или обрушения поверхности, которые могут угрожать застройке и эксплуатации предприятий;</w:t>
      </w:r>
    </w:p>
    <w:p w:rsidR="001D249F" w:rsidRPr="007B2558" w:rsidRDefault="001D249F" w:rsidP="001D249F">
      <w:pPr>
        <w:pStyle w:val="af6"/>
        <w:spacing w:after="0"/>
        <w:ind w:firstLine="567"/>
        <w:contextualSpacing/>
        <w:jc w:val="both"/>
        <w:rPr>
          <w:sz w:val="28"/>
          <w:szCs w:val="28"/>
        </w:rPr>
      </w:pPr>
      <w:r w:rsidRPr="007B2558">
        <w:rPr>
          <w:sz w:val="28"/>
          <w:szCs w:val="28"/>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1D249F" w:rsidRPr="007B2558" w:rsidRDefault="001D249F" w:rsidP="001D249F">
      <w:pPr>
        <w:pStyle w:val="af6"/>
        <w:spacing w:after="0"/>
        <w:ind w:firstLine="567"/>
        <w:contextualSpacing/>
        <w:jc w:val="both"/>
        <w:rPr>
          <w:sz w:val="28"/>
          <w:szCs w:val="28"/>
        </w:rPr>
      </w:pPr>
      <w:r w:rsidRPr="007B2558">
        <w:rPr>
          <w:sz w:val="28"/>
          <w:szCs w:val="28"/>
        </w:rPr>
        <w:t>в зонах возможного катастрофического затопления в результате разруш</w:t>
      </w:r>
      <w:r w:rsidRPr="007B2558">
        <w:rPr>
          <w:sz w:val="28"/>
          <w:szCs w:val="28"/>
        </w:rPr>
        <w:t>е</w:t>
      </w:r>
      <w:r w:rsidRPr="007B2558">
        <w:rPr>
          <w:sz w:val="28"/>
          <w:szCs w:val="28"/>
        </w:rPr>
        <w:t>ния плотин или дамб.</w:t>
      </w:r>
    </w:p>
    <w:p w:rsidR="001D249F" w:rsidRPr="007B2558" w:rsidRDefault="001D249F" w:rsidP="001D249F">
      <w:pPr>
        <w:pStyle w:val="af6"/>
        <w:spacing w:after="0"/>
        <w:ind w:firstLine="567"/>
        <w:contextualSpacing/>
        <w:jc w:val="both"/>
        <w:rPr>
          <w:sz w:val="28"/>
          <w:szCs w:val="28"/>
        </w:rPr>
      </w:pPr>
      <w:proofErr w:type="gramStart"/>
      <w:r w:rsidRPr="007B2558">
        <w:rPr>
          <w:sz w:val="28"/>
          <w:szCs w:val="28"/>
        </w:rPr>
        <w:t>При размещении производственной зоны на прибрежных участках рек и других водоемов планировочные отметки площадок предприятий должны пр</w:t>
      </w:r>
      <w:r w:rsidRPr="007B2558">
        <w:rPr>
          <w:sz w:val="28"/>
          <w:szCs w:val="28"/>
        </w:rPr>
        <w:t>и</w:t>
      </w:r>
      <w:r w:rsidRPr="007B2558">
        <w:rPr>
          <w:sz w:val="28"/>
          <w:szCs w:val="28"/>
        </w:rPr>
        <w:t>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roofErr w:type="gramEnd"/>
      <w:r w:rsidRPr="007B2558">
        <w:rPr>
          <w:sz w:val="28"/>
          <w:szCs w:val="28"/>
        </w:rPr>
        <w:t xml:space="preserve"> За расчетный горизонт следует принимать на</w:t>
      </w:r>
      <w:r w:rsidRPr="007B2558">
        <w:rPr>
          <w:sz w:val="28"/>
          <w:szCs w:val="28"/>
        </w:rPr>
        <w:t>и</w:t>
      </w:r>
      <w:r w:rsidRPr="007B2558">
        <w:rPr>
          <w:sz w:val="28"/>
          <w:szCs w:val="28"/>
        </w:rPr>
        <w:t>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w:t>
      </w:r>
      <w:r w:rsidRPr="007B2558">
        <w:rPr>
          <w:sz w:val="28"/>
          <w:szCs w:val="28"/>
        </w:rPr>
        <w:t>с</w:t>
      </w:r>
      <w:r w:rsidRPr="007B2558">
        <w:rPr>
          <w:sz w:val="28"/>
          <w:szCs w:val="28"/>
        </w:rPr>
        <w:t>плуатации до 10 лет - один раз в 10 лет.</w:t>
      </w:r>
    </w:p>
    <w:p w:rsidR="001D249F" w:rsidRPr="007B2558" w:rsidRDefault="001D249F" w:rsidP="001D249F">
      <w:pPr>
        <w:pStyle w:val="af6"/>
        <w:spacing w:after="0"/>
        <w:ind w:firstLine="567"/>
        <w:contextualSpacing/>
        <w:jc w:val="both"/>
        <w:rPr>
          <w:sz w:val="28"/>
          <w:szCs w:val="28"/>
        </w:rPr>
      </w:pPr>
      <w:r w:rsidRPr="007B2558">
        <w:rPr>
          <w:sz w:val="28"/>
          <w:szCs w:val="28"/>
        </w:rPr>
        <w:t>На территориях предприятий I - II классов и в пределах их санитарно-защитных зон не допускается размещать предприятия пищевой, легкой, мед</w:t>
      </w:r>
      <w:r w:rsidRPr="007B2558">
        <w:rPr>
          <w:sz w:val="28"/>
          <w:szCs w:val="28"/>
        </w:rPr>
        <w:t>и</w:t>
      </w:r>
      <w:r w:rsidRPr="007B2558">
        <w:rPr>
          <w:sz w:val="28"/>
          <w:szCs w:val="28"/>
        </w:rPr>
        <w:t>цинской, фармацевтической и других отраслей промышленности с санитарно-защитной зоной 50 - 100 м.</w:t>
      </w:r>
    </w:p>
    <w:p w:rsidR="001D249F" w:rsidRPr="007B2558" w:rsidRDefault="001D249F" w:rsidP="001D249F">
      <w:pPr>
        <w:pStyle w:val="af6"/>
        <w:spacing w:after="0"/>
        <w:ind w:firstLine="567"/>
        <w:contextualSpacing/>
        <w:jc w:val="both"/>
        <w:rPr>
          <w:sz w:val="28"/>
          <w:szCs w:val="28"/>
        </w:rPr>
      </w:pPr>
      <w:r w:rsidRPr="007B2558">
        <w:rPr>
          <w:sz w:val="28"/>
          <w:szCs w:val="28"/>
        </w:rPr>
        <w:t>Не допускается расширение производственных предприятий, если при этом требуется увеличение размера санитарно-защитных зон.</w:t>
      </w:r>
    </w:p>
    <w:p w:rsidR="001D249F" w:rsidRPr="007B2558" w:rsidRDefault="001D249F" w:rsidP="001D249F">
      <w:pPr>
        <w:pStyle w:val="af6"/>
        <w:spacing w:after="0"/>
        <w:ind w:firstLine="567"/>
        <w:contextualSpacing/>
        <w:jc w:val="both"/>
        <w:rPr>
          <w:sz w:val="28"/>
          <w:szCs w:val="28"/>
        </w:rPr>
      </w:pPr>
      <w:r w:rsidRPr="007B2558">
        <w:rPr>
          <w:sz w:val="28"/>
          <w:szCs w:val="28"/>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1D249F" w:rsidRPr="007B2558" w:rsidRDefault="001D249F" w:rsidP="001D249F">
      <w:pPr>
        <w:pStyle w:val="af6"/>
        <w:spacing w:after="0"/>
        <w:ind w:firstLine="567"/>
        <w:contextualSpacing/>
        <w:jc w:val="both"/>
        <w:rPr>
          <w:sz w:val="28"/>
          <w:szCs w:val="28"/>
        </w:rPr>
      </w:pPr>
      <w:r w:rsidRPr="007B2558">
        <w:rPr>
          <w:sz w:val="28"/>
          <w:szCs w:val="28"/>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1D249F" w:rsidRPr="007B2558" w:rsidRDefault="001D249F" w:rsidP="001D249F">
      <w:pPr>
        <w:pStyle w:val="af6"/>
        <w:spacing w:after="0"/>
        <w:ind w:firstLine="567"/>
        <w:contextualSpacing/>
        <w:jc w:val="both"/>
        <w:rPr>
          <w:sz w:val="28"/>
          <w:szCs w:val="28"/>
        </w:rPr>
      </w:pPr>
      <w:r w:rsidRPr="007B2558">
        <w:rPr>
          <w:sz w:val="28"/>
          <w:szCs w:val="28"/>
        </w:rPr>
        <w:t>Запрещается проектирование указанных предприятий на территории бы</w:t>
      </w:r>
      <w:r w:rsidRPr="007B2558">
        <w:rPr>
          <w:sz w:val="28"/>
          <w:szCs w:val="28"/>
        </w:rPr>
        <w:t>в</w:t>
      </w:r>
      <w:r w:rsidRPr="007B2558">
        <w:rPr>
          <w:sz w:val="28"/>
          <w:szCs w:val="28"/>
        </w:rPr>
        <w:t>ших кладбищ, скотомогильников, свалок.</w:t>
      </w:r>
    </w:p>
    <w:p w:rsidR="001D249F" w:rsidRPr="007B2558" w:rsidRDefault="001D249F" w:rsidP="001D249F">
      <w:pPr>
        <w:pStyle w:val="af6"/>
        <w:spacing w:after="0"/>
        <w:ind w:firstLine="567"/>
        <w:contextualSpacing/>
        <w:jc w:val="both"/>
        <w:rPr>
          <w:rStyle w:val="af8"/>
          <w:rFonts w:eastAsia="SimSun"/>
          <w:bCs/>
          <w:sz w:val="28"/>
          <w:szCs w:val="28"/>
        </w:rPr>
      </w:pPr>
      <w:proofErr w:type="gramStart"/>
      <w:r w:rsidRPr="007B2558">
        <w:rPr>
          <w:rStyle w:val="af8"/>
          <w:rFonts w:eastAsia="SimSun"/>
          <w:bCs/>
          <w:sz w:val="28"/>
          <w:szCs w:val="28"/>
        </w:rPr>
        <w:t>П</w:t>
      </w:r>
      <w:proofErr w:type="gramEnd"/>
      <w:r w:rsidRPr="007B2558">
        <w:rPr>
          <w:rStyle w:val="af8"/>
          <w:rFonts w:eastAsia="SimSun"/>
          <w:bCs/>
          <w:sz w:val="28"/>
          <w:szCs w:val="28"/>
        </w:rPr>
        <w:t xml:space="preserve"> – 5. Зона предприятий, производств и объектов </w:t>
      </w:r>
      <w:r w:rsidRPr="007B2558">
        <w:rPr>
          <w:rStyle w:val="af8"/>
          <w:rFonts w:eastAsia="SimSun"/>
          <w:bCs/>
          <w:sz w:val="28"/>
          <w:szCs w:val="28"/>
          <w:lang w:val="en-US"/>
        </w:rPr>
        <w:t>V</w:t>
      </w:r>
      <w:r w:rsidRPr="007B2558">
        <w:rPr>
          <w:rStyle w:val="af8"/>
          <w:rFonts w:eastAsia="SimSun"/>
          <w:bCs/>
          <w:sz w:val="28"/>
          <w:szCs w:val="28"/>
        </w:rPr>
        <w:t xml:space="preserve"> класса опасности СЗЗ-50 м.</w:t>
      </w:r>
    </w:p>
    <w:p w:rsidR="001D249F" w:rsidRPr="007B2558" w:rsidRDefault="001D249F" w:rsidP="001D249F">
      <w:pPr>
        <w:pStyle w:val="af6"/>
        <w:spacing w:after="0"/>
        <w:ind w:firstLine="567"/>
        <w:contextualSpacing/>
        <w:jc w:val="both"/>
        <w:rPr>
          <w:sz w:val="28"/>
          <w:szCs w:val="28"/>
        </w:rPr>
      </w:pPr>
      <w:r w:rsidRPr="007B2558">
        <w:rPr>
          <w:rStyle w:val="af8"/>
          <w:rFonts w:eastAsia="SimSun"/>
          <w:bCs/>
          <w:sz w:val="28"/>
          <w:szCs w:val="28"/>
        </w:rPr>
        <w:t>Зона П-5</w:t>
      </w:r>
      <w:r w:rsidRPr="007B2558">
        <w:rPr>
          <w:rStyle w:val="af8"/>
          <w:rFonts w:eastAsia="SimSun"/>
          <w:sz w:val="28"/>
          <w:szCs w:val="28"/>
        </w:rPr>
        <w:t xml:space="preserve"> выделена для обеспечения правовых условий формирования предприятий, производств и объектов </w:t>
      </w:r>
      <w:r w:rsidRPr="007B2558">
        <w:rPr>
          <w:rStyle w:val="af8"/>
          <w:rFonts w:eastAsia="SimSun"/>
          <w:sz w:val="28"/>
          <w:szCs w:val="28"/>
          <w:lang w:val="en-US"/>
        </w:rPr>
        <w:t>V</w:t>
      </w:r>
      <w:r w:rsidRPr="007B2558">
        <w:rPr>
          <w:rStyle w:val="af8"/>
          <w:rFonts w:eastAsia="SimSun"/>
          <w:sz w:val="28"/>
          <w:szCs w:val="28"/>
        </w:rPr>
        <w:t xml:space="preserve"> класса опасности, с низкими уровнями шума и загрязнения. Допускается широкий спектр коммерческих услуг, сопр</w:t>
      </w:r>
      <w:r w:rsidRPr="007B2558">
        <w:rPr>
          <w:rStyle w:val="af8"/>
          <w:rFonts w:eastAsia="SimSun"/>
          <w:sz w:val="28"/>
          <w:szCs w:val="28"/>
        </w:rPr>
        <w:t>о</w:t>
      </w:r>
      <w:r w:rsidRPr="007B2558">
        <w:rPr>
          <w:rStyle w:val="af8"/>
          <w:rFonts w:eastAsia="SimSun"/>
          <w:sz w:val="28"/>
          <w:szCs w:val="28"/>
        </w:rPr>
        <w:t>вождающих производственную деятельность. Сочетание различных видов ра</w:t>
      </w:r>
      <w:r w:rsidRPr="007B2558">
        <w:rPr>
          <w:rStyle w:val="af8"/>
          <w:rFonts w:eastAsia="SimSun"/>
          <w:sz w:val="28"/>
          <w:szCs w:val="28"/>
        </w:rPr>
        <w:t>з</w:t>
      </w:r>
      <w:r w:rsidRPr="007B2558">
        <w:rPr>
          <w:rStyle w:val="af8"/>
          <w:rFonts w:eastAsia="SimSun"/>
          <w:sz w:val="28"/>
          <w:szCs w:val="28"/>
        </w:rPr>
        <w:t>решенного использования недвижимости в единой зоне возможно только при условии соблюдения нормативных санитарных требований.</w:t>
      </w:r>
    </w:p>
    <w:p w:rsidR="001D249F" w:rsidRPr="007B2558" w:rsidRDefault="001D249F" w:rsidP="001D249F">
      <w:pPr>
        <w:pStyle w:val="af6"/>
        <w:spacing w:after="0"/>
        <w:contextualSpacing/>
        <w:jc w:val="center"/>
        <w:rPr>
          <w:sz w:val="28"/>
          <w:szCs w:val="28"/>
        </w:rPr>
      </w:pPr>
      <w:r w:rsidRPr="007B2558">
        <w:rPr>
          <w:sz w:val="28"/>
          <w:szCs w:val="28"/>
        </w:rPr>
        <w:t>Основные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9889" w:type="dxa"/>
        <w:tblLayout w:type="fixed"/>
        <w:tblLook w:val="0000"/>
      </w:tblPr>
      <w:tblGrid>
        <w:gridCol w:w="3868"/>
        <w:gridCol w:w="6021"/>
      </w:tblGrid>
      <w:tr w:rsidR="001D249F" w:rsidRPr="007B2558" w:rsidTr="00EA2B8A">
        <w:trPr>
          <w:trHeight w:val="495"/>
        </w:trPr>
        <w:tc>
          <w:tcPr>
            <w:tcW w:w="3868" w:type="dxa"/>
          </w:tcPr>
          <w:p w:rsidR="001D249F" w:rsidRPr="007B2558" w:rsidRDefault="001D249F" w:rsidP="00E97026">
            <w:pPr>
              <w:pStyle w:val="af6"/>
              <w:spacing w:after="0"/>
              <w:contextualSpacing/>
              <w:rPr>
                <w:sz w:val="28"/>
                <w:szCs w:val="28"/>
              </w:rPr>
            </w:pPr>
            <w:r w:rsidRPr="007B2558">
              <w:rPr>
                <w:sz w:val="28"/>
                <w:szCs w:val="28"/>
              </w:rPr>
              <w:lastRenderedPageBreak/>
              <w:t>Промышленные предприятия</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1000-50000 кв. м; максимальный процент застройки в границах земельного уч</w:t>
            </w:r>
            <w:r w:rsidRPr="007B2558">
              <w:rPr>
                <w:sz w:val="28"/>
                <w:szCs w:val="28"/>
              </w:rPr>
              <w:t>а</w:t>
            </w:r>
            <w:r w:rsidRPr="007B2558">
              <w:rPr>
                <w:sz w:val="28"/>
                <w:szCs w:val="28"/>
              </w:rPr>
              <w:t>стка – 75%; максимальная высота зданий, строений, сооружений от уровня земли - 50 м;</w:t>
            </w:r>
          </w:p>
        </w:tc>
      </w:tr>
      <w:tr w:rsidR="001D249F" w:rsidRPr="007B2558" w:rsidTr="00EA2B8A">
        <w:trPr>
          <w:trHeight w:val="1070"/>
        </w:trPr>
        <w:tc>
          <w:tcPr>
            <w:tcW w:w="3868" w:type="dxa"/>
          </w:tcPr>
          <w:p w:rsidR="001D249F" w:rsidRPr="007B2558" w:rsidRDefault="00023939" w:rsidP="00E97026">
            <w:pPr>
              <w:pStyle w:val="af6"/>
              <w:spacing w:after="0"/>
              <w:contextualSpacing/>
              <w:rPr>
                <w:sz w:val="28"/>
                <w:szCs w:val="28"/>
              </w:rPr>
            </w:pPr>
            <w:r>
              <w:rPr>
                <w:sz w:val="28"/>
                <w:szCs w:val="28"/>
              </w:rPr>
              <w:t>С</w:t>
            </w:r>
            <w:r w:rsidR="001D249F" w:rsidRPr="007B2558">
              <w:rPr>
                <w:sz w:val="28"/>
                <w:szCs w:val="28"/>
              </w:rPr>
              <w:t>клады</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500-1500 кв. м; максимальный процент застройки в границах земельного уч</w:t>
            </w:r>
            <w:r w:rsidRPr="007B2558">
              <w:rPr>
                <w:sz w:val="28"/>
                <w:szCs w:val="28"/>
              </w:rPr>
              <w:t>а</w:t>
            </w:r>
            <w:r w:rsidRPr="007B2558">
              <w:rPr>
                <w:sz w:val="28"/>
                <w:szCs w:val="28"/>
              </w:rPr>
              <w:t>стка – 75%; максимальная высота зданий, строений, сооружений от уровня земли - 30 м;</w:t>
            </w:r>
          </w:p>
        </w:tc>
      </w:tr>
      <w:tr w:rsidR="001D249F" w:rsidRPr="007B2558" w:rsidTr="00EA2B8A">
        <w:trPr>
          <w:trHeight w:val="840"/>
        </w:trPr>
        <w:tc>
          <w:tcPr>
            <w:tcW w:w="3868" w:type="dxa"/>
          </w:tcPr>
          <w:p w:rsidR="001D249F" w:rsidRPr="007B2558" w:rsidRDefault="00023939" w:rsidP="00E97026">
            <w:pPr>
              <w:pStyle w:val="af6"/>
              <w:spacing w:after="0"/>
              <w:contextualSpacing/>
              <w:rPr>
                <w:sz w:val="28"/>
                <w:szCs w:val="28"/>
              </w:rPr>
            </w:pPr>
            <w:r>
              <w:rPr>
                <w:sz w:val="28"/>
                <w:szCs w:val="28"/>
              </w:rPr>
              <w:t>О</w:t>
            </w:r>
            <w:r w:rsidR="001D249F" w:rsidRPr="007B2558">
              <w:rPr>
                <w:sz w:val="28"/>
                <w:szCs w:val="28"/>
              </w:rPr>
              <w:t>бъекты технического и те</w:t>
            </w:r>
            <w:r w:rsidR="001D249F" w:rsidRPr="007B2558">
              <w:rPr>
                <w:sz w:val="28"/>
                <w:szCs w:val="28"/>
              </w:rPr>
              <w:t>х</w:t>
            </w:r>
            <w:r w:rsidR="001D249F" w:rsidRPr="007B2558">
              <w:rPr>
                <w:sz w:val="28"/>
                <w:szCs w:val="28"/>
              </w:rPr>
              <w:t>нологического обеспечения предприятий;</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500-50000 кв. м; максимальный процент застройки в границах земельного уч</w:t>
            </w:r>
            <w:r w:rsidRPr="007B2558">
              <w:rPr>
                <w:sz w:val="28"/>
                <w:szCs w:val="28"/>
              </w:rPr>
              <w:t>а</w:t>
            </w:r>
            <w:r w:rsidRPr="007B2558">
              <w:rPr>
                <w:sz w:val="28"/>
                <w:szCs w:val="28"/>
              </w:rPr>
              <w:t>стка – 75%; максимальная высота зданий, строений, сооружений от уровня земли - 28 м;</w:t>
            </w:r>
          </w:p>
        </w:tc>
      </w:tr>
      <w:tr w:rsidR="001D249F" w:rsidRPr="007B2558" w:rsidTr="00EA2B8A">
        <w:trPr>
          <w:trHeight w:val="840"/>
        </w:trPr>
        <w:tc>
          <w:tcPr>
            <w:tcW w:w="3868" w:type="dxa"/>
          </w:tcPr>
          <w:p w:rsidR="001D249F" w:rsidRPr="007B2558" w:rsidRDefault="00023939" w:rsidP="00E97026">
            <w:pPr>
              <w:pStyle w:val="af6"/>
              <w:spacing w:after="0"/>
              <w:contextualSpacing/>
              <w:rPr>
                <w:sz w:val="28"/>
                <w:szCs w:val="28"/>
              </w:rPr>
            </w:pPr>
            <w:r>
              <w:rPr>
                <w:sz w:val="28"/>
                <w:szCs w:val="28"/>
              </w:rPr>
              <w:t>Л</w:t>
            </w:r>
            <w:r w:rsidR="001D249F" w:rsidRPr="007B2558">
              <w:rPr>
                <w:sz w:val="28"/>
                <w:szCs w:val="28"/>
              </w:rPr>
              <w:t>абораторные корпуса;</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500-50000 кв. м; максимальный процент застройки в границах земельного уч</w:t>
            </w:r>
            <w:r w:rsidRPr="007B2558">
              <w:rPr>
                <w:sz w:val="28"/>
                <w:szCs w:val="28"/>
              </w:rPr>
              <w:t>а</w:t>
            </w:r>
            <w:r w:rsidRPr="007B2558">
              <w:rPr>
                <w:sz w:val="28"/>
                <w:szCs w:val="28"/>
              </w:rPr>
              <w:t>стка – 75%; максимальная высота зданий, строений, сооружений от уровня земли - 28 м;</w:t>
            </w:r>
          </w:p>
        </w:tc>
      </w:tr>
      <w:tr w:rsidR="001D249F" w:rsidRPr="007B2558" w:rsidTr="00EA2B8A">
        <w:trPr>
          <w:trHeight w:val="840"/>
        </w:trPr>
        <w:tc>
          <w:tcPr>
            <w:tcW w:w="3868" w:type="dxa"/>
          </w:tcPr>
          <w:p w:rsidR="001D249F" w:rsidRPr="007B2558" w:rsidRDefault="00023939" w:rsidP="00E97026">
            <w:pPr>
              <w:pStyle w:val="af6"/>
              <w:spacing w:after="0"/>
              <w:contextualSpacing/>
              <w:rPr>
                <w:sz w:val="28"/>
                <w:szCs w:val="28"/>
              </w:rPr>
            </w:pPr>
            <w:r>
              <w:rPr>
                <w:sz w:val="28"/>
                <w:szCs w:val="28"/>
              </w:rPr>
              <w:t>О</w:t>
            </w:r>
            <w:r w:rsidR="001D249F" w:rsidRPr="007B2558">
              <w:rPr>
                <w:sz w:val="28"/>
                <w:szCs w:val="28"/>
              </w:rPr>
              <w:t>фисы,</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500-50000кв. м; максимальный процент застройки в границах земельного уч</w:t>
            </w:r>
            <w:r w:rsidRPr="007B2558">
              <w:rPr>
                <w:sz w:val="28"/>
                <w:szCs w:val="28"/>
              </w:rPr>
              <w:t>а</w:t>
            </w:r>
            <w:r w:rsidRPr="007B2558">
              <w:rPr>
                <w:sz w:val="28"/>
                <w:szCs w:val="28"/>
              </w:rPr>
              <w:t>стка – 75%; максимальное количество этажей - 4</w:t>
            </w:r>
          </w:p>
        </w:tc>
      </w:tr>
      <w:tr w:rsidR="001D249F" w:rsidRPr="007B2558" w:rsidTr="00EA2B8A">
        <w:trPr>
          <w:trHeight w:val="579"/>
        </w:trPr>
        <w:tc>
          <w:tcPr>
            <w:tcW w:w="3868" w:type="dxa"/>
          </w:tcPr>
          <w:p w:rsidR="001D249F" w:rsidRPr="007B2558" w:rsidRDefault="00023939" w:rsidP="00E97026">
            <w:pPr>
              <w:pStyle w:val="af6"/>
              <w:spacing w:after="0"/>
              <w:contextualSpacing/>
              <w:rPr>
                <w:sz w:val="28"/>
                <w:szCs w:val="28"/>
              </w:rPr>
            </w:pPr>
            <w:r>
              <w:rPr>
                <w:rStyle w:val="af8"/>
                <w:rFonts w:eastAsia="SimSun"/>
                <w:sz w:val="28"/>
                <w:szCs w:val="28"/>
              </w:rPr>
              <w:t>П</w:t>
            </w:r>
            <w:r w:rsidR="001D249F" w:rsidRPr="007B2558">
              <w:rPr>
                <w:rStyle w:val="af8"/>
                <w:rFonts w:eastAsia="SimSun"/>
                <w:sz w:val="28"/>
                <w:szCs w:val="28"/>
              </w:rPr>
              <w:t>роектные, научно-исследовательские бюро</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500-1000 кв. м; максимальный процент застройки в границах земельного уч</w:t>
            </w:r>
            <w:r w:rsidRPr="007B2558">
              <w:rPr>
                <w:sz w:val="28"/>
                <w:szCs w:val="28"/>
              </w:rPr>
              <w:t>а</w:t>
            </w:r>
            <w:r w:rsidRPr="007B2558">
              <w:rPr>
                <w:sz w:val="28"/>
                <w:szCs w:val="28"/>
              </w:rPr>
              <w:t>стка – 75%; максимальное количество этажей - 4</w:t>
            </w:r>
          </w:p>
        </w:tc>
      </w:tr>
      <w:tr w:rsidR="001D249F" w:rsidRPr="007B2558" w:rsidTr="00EA2B8A">
        <w:trPr>
          <w:trHeight w:val="840"/>
        </w:trPr>
        <w:tc>
          <w:tcPr>
            <w:tcW w:w="3868" w:type="dxa"/>
          </w:tcPr>
          <w:p w:rsidR="001D249F" w:rsidRPr="007B2558" w:rsidRDefault="00023939" w:rsidP="00E97026">
            <w:pPr>
              <w:pStyle w:val="af6"/>
              <w:spacing w:after="0"/>
              <w:contextualSpacing/>
              <w:rPr>
                <w:sz w:val="28"/>
                <w:szCs w:val="28"/>
              </w:rPr>
            </w:pPr>
            <w:r>
              <w:rPr>
                <w:sz w:val="28"/>
                <w:szCs w:val="28"/>
              </w:rPr>
              <w:t>М</w:t>
            </w:r>
            <w:r w:rsidR="001D249F" w:rsidRPr="007B2558">
              <w:rPr>
                <w:sz w:val="28"/>
                <w:szCs w:val="28"/>
              </w:rPr>
              <w:t>агазины</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100/1000 кв. м; максимальное количество надземных этажей зданий – 3 эт</w:t>
            </w:r>
            <w:r w:rsidRPr="007B2558">
              <w:rPr>
                <w:sz w:val="28"/>
                <w:szCs w:val="28"/>
              </w:rPr>
              <w:t>а</w:t>
            </w:r>
            <w:r w:rsidRPr="007B2558">
              <w:rPr>
                <w:sz w:val="28"/>
                <w:szCs w:val="28"/>
              </w:rPr>
              <w:t>жа; максимальный процент застройки в гран</w:t>
            </w:r>
            <w:r w:rsidRPr="007B2558">
              <w:rPr>
                <w:sz w:val="28"/>
                <w:szCs w:val="28"/>
              </w:rPr>
              <w:t>и</w:t>
            </w:r>
            <w:r w:rsidRPr="007B2558">
              <w:rPr>
                <w:sz w:val="28"/>
                <w:szCs w:val="28"/>
              </w:rPr>
              <w:t>цах земельного участка – 60%; необходимое расчетное количество парковочных мест тол</w:t>
            </w:r>
            <w:r w:rsidRPr="007B2558">
              <w:rPr>
                <w:sz w:val="28"/>
                <w:szCs w:val="28"/>
              </w:rPr>
              <w:t>ь</w:t>
            </w:r>
            <w:r w:rsidRPr="007B2558">
              <w:rPr>
                <w:sz w:val="28"/>
                <w:szCs w:val="28"/>
              </w:rPr>
              <w:t>ко на территории своих земельных участков.</w:t>
            </w:r>
          </w:p>
        </w:tc>
      </w:tr>
      <w:tr w:rsidR="001D249F" w:rsidRPr="007B2558" w:rsidTr="00023939">
        <w:trPr>
          <w:trHeight w:val="432"/>
        </w:trPr>
        <w:tc>
          <w:tcPr>
            <w:tcW w:w="3868" w:type="dxa"/>
          </w:tcPr>
          <w:p w:rsidR="001D249F" w:rsidRPr="007B2558" w:rsidRDefault="00023939" w:rsidP="00E97026">
            <w:pPr>
              <w:pStyle w:val="af6"/>
              <w:spacing w:after="0"/>
              <w:contextualSpacing/>
              <w:rPr>
                <w:sz w:val="28"/>
                <w:szCs w:val="28"/>
              </w:rPr>
            </w:pPr>
            <w:r>
              <w:rPr>
                <w:rStyle w:val="af8"/>
                <w:rFonts w:eastAsia="SimSun"/>
                <w:sz w:val="28"/>
                <w:szCs w:val="28"/>
              </w:rPr>
              <w:t>П</w:t>
            </w:r>
            <w:r w:rsidR="001D249F" w:rsidRPr="007B2558">
              <w:rPr>
                <w:rStyle w:val="af8"/>
                <w:rFonts w:eastAsia="SimSun"/>
                <w:sz w:val="28"/>
                <w:szCs w:val="28"/>
              </w:rPr>
              <w:t>арикмахерские,</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100/500 кв. м; максимальное количество надземных этажей зданий – 2 эт</w:t>
            </w:r>
            <w:r w:rsidRPr="007B2558">
              <w:rPr>
                <w:sz w:val="28"/>
                <w:szCs w:val="28"/>
              </w:rPr>
              <w:t>а</w:t>
            </w:r>
            <w:r w:rsidRPr="007B2558">
              <w:rPr>
                <w:sz w:val="28"/>
                <w:szCs w:val="28"/>
              </w:rPr>
              <w:t>жа; максимальный процент застройки в гран</w:t>
            </w:r>
            <w:r w:rsidRPr="007B2558">
              <w:rPr>
                <w:sz w:val="28"/>
                <w:szCs w:val="28"/>
              </w:rPr>
              <w:t>и</w:t>
            </w:r>
            <w:r w:rsidRPr="007B2558">
              <w:rPr>
                <w:sz w:val="28"/>
                <w:szCs w:val="28"/>
              </w:rPr>
              <w:t>цах земельного участка – 60%; необходимое расчетное количество парковочных мест тол</w:t>
            </w:r>
            <w:r w:rsidRPr="007B2558">
              <w:rPr>
                <w:sz w:val="28"/>
                <w:szCs w:val="28"/>
              </w:rPr>
              <w:t>ь</w:t>
            </w:r>
            <w:r w:rsidRPr="007B2558">
              <w:rPr>
                <w:sz w:val="28"/>
                <w:szCs w:val="28"/>
              </w:rPr>
              <w:t>ко на территории своих земельных участков.</w:t>
            </w:r>
          </w:p>
        </w:tc>
      </w:tr>
      <w:tr w:rsidR="001D249F" w:rsidRPr="007B2558" w:rsidTr="00EA2B8A">
        <w:trPr>
          <w:trHeight w:val="359"/>
        </w:trPr>
        <w:tc>
          <w:tcPr>
            <w:tcW w:w="3868" w:type="dxa"/>
          </w:tcPr>
          <w:p w:rsidR="001D249F" w:rsidRPr="007B2558" w:rsidRDefault="00023939" w:rsidP="00E97026">
            <w:pPr>
              <w:pStyle w:val="af6"/>
              <w:spacing w:after="0"/>
              <w:contextualSpacing/>
              <w:rPr>
                <w:sz w:val="28"/>
                <w:szCs w:val="28"/>
              </w:rPr>
            </w:pPr>
            <w:r>
              <w:rPr>
                <w:sz w:val="28"/>
                <w:szCs w:val="28"/>
              </w:rPr>
              <w:lastRenderedPageBreak/>
              <w:t>Р</w:t>
            </w:r>
            <w:r w:rsidR="001D249F" w:rsidRPr="007B2558">
              <w:rPr>
                <w:sz w:val="28"/>
                <w:szCs w:val="28"/>
              </w:rPr>
              <w:t>емонтные мастерские быт</w:t>
            </w:r>
            <w:r w:rsidR="001D249F" w:rsidRPr="007B2558">
              <w:rPr>
                <w:sz w:val="28"/>
                <w:szCs w:val="28"/>
              </w:rPr>
              <w:t>о</w:t>
            </w:r>
            <w:r w:rsidR="001D249F" w:rsidRPr="007B2558">
              <w:rPr>
                <w:sz w:val="28"/>
                <w:szCs w:val="28"/>
              </w:rPr>
              <w:t>вой техники</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50/300 кв. м; максимальное к</w:t>
            </w:r>
            <w:r w:rsidRPr="007B2558">
              <w:rPr>
                <w:sz w:val="28"/>
                <w:szCs w:val="28"/>
              </w:rPr>
              <w:t>о</w:t>
            </w:r>
            <w:r w:rsidRPr="007B2558">
              <w:rPr>
                <w:sz w:val="28"/>
                <w:szCs w:val="28"/>
              </w:rPr>
              <w:t>личество надземных этажей зданий – 2 этажа; максимальный процент застройки в границах земельного участка – 80%;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r>
      <w:tr w:rsidR="001D249F" w:rsidRPr="007B2558" w:rsidTr="00EA2B8A">
        <w:trPr>
          <w:trHeight w:val="840"/>
        </w:trPr>
        <w:tc>
          <w:tcPr>
            <w:tcW w:w="3868" w:type="dxa"/>
          </w:tcPr>
          <w:p w:rsidR="001D249F" w:rsidRPr="007B2558" w:rsidRDefault="00023939" w:rsidP="00E97026">
            <w:pPr>
              <w:pStyle w:val="af6"/>
              <w:spacing w:after="0"/>
              <w:contextualSpacing/>
              <w:rPr>
                <w:sz w:val="28"/>
                <w:szCs w:val="28"/>
              </w:rPr>
            </w:pPr>
            <w:r>
              <w:rPr>
                <w:sz w:val="28"/>
                <w:szCs w:val="28"/>
              </w:rPr>
              <w:t>К</w:t>
            </w:r>
            <w:r w:rsidR="001D249F" w:rsidRPr="007B2558">
              <w:rPr>
                <w:sz w:val="28"/>
                <w:szCs w:val="28"/>
              </w:rPr>
              <w:t>афе,</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400/1000 кв. м; максимальное количество надземных этажей зданий – 2 эт</w:t>
            </w:r>
            <w:r w:rsidRPr="007B2558">
              <w:rPr>
                <w:sz w:val="28"/>
                <w:szCs w:val="28"/>
              </w:rPr>
              <w:t>а</w:t>
            </w:r>
            <w:r w:rsidRPr="007B2558">
              <w:rPr>
                <w:sz w:val="28"/>
                <w:szCs w:val="28"/>
              </w:rPr>
              <w:t>жа; максимальный процент застройки в гран</w:t>
            </w:r>
            <w:r w:rsidRPr="007B2558">
              <w:rPr>
                <w:sz w:val="28"/>
                <w:szCs w:val="28"/>
              </w:rPr>
              <w:t>и</w:t>
            </w:r>
            <w:r w:rsidRPr="007B2558">
              <w:rPr>
                <w:sz w:val="28"/>
                <w:szCs w:val="28"/>
              </w:rPr>
              <w:t>цах земельного участка – 50%; необходимое расчетное количество парковочных мест тол</w:t>
            </w:r>
            <w:r w:rsidRPr="007B2558">
              <w:rPr>
                <w:sz w:val="28"/>
                <w:szCs w:val="28"/>
              </w:rPr>
              <w:t>ь</w:t>
            </w:r>
            <w:r w:rsidRPr="007B2558">
              <w:rPr>
                <w:sz w:val="28"/>
                <w:szCs w:val="28"/>
              </w:rPr>
              <w:t>ко на территории своих земельных участков</w:t>
            </w:r>
          </w:p>
        </w:tc>
      </w:tr>
      <w:tr w:rsidR="001D249F" w:rsidRPr="007B2558" w:rsidTr="00EA2B8A">
        <w:trPr>
          <w:trHeight w:val="840"/>
        </w:trPr>
        <w:tc>
          <w:tcPr>
            <w:tcW w:w="3868" w:type="dxa"/>
          </w:tcPr>
          <w:p w:rsidR="001D249F" w:rsidRPr="007B2558" w:rsidRDefault="00023939" w:rsidP="00E97026">
            <w:pPr>
              <w:pStyle w:val="af6"/>
              <w:spacing w:after="0"/>
              <w:contextualSpacing/>
              <w:rPr>
                <w:sz w:val="28"/>
                <w:szCs w:val="28"/>
              </w:rPr>
            </w:pPr>
            <w:r>
              <w:rPr>
                <w:sz w:val="28"/>
                <w:szCs w:val="28"/>
              </w:rPr>
              <w:t>С</w:t>
            </w:r>
            <w:r w:rsidR="001D249F" w:rsidRPr="007B2558">
              <w:rPr>
                <w:sz w:val="28"/>
                <w:szCs w:val="28"/>
              </w:rPr>
              <w:t>толовые,</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200/1000 кв. м; максимальное количество надземных этажей зданий – 2 эт</w:t>
            </w:r>
            <w:r w:rsidRPr="007B2558">
              <w:rPr>
                <w:sz w:val="28"/>
                <w:szCs w:val="28"/>
              </w:rPr>
              <w:t>а</w:t>
            </w:r>
            <w:r w:rsidRPr="007B2558">
              <w:rPr>
                <w:sz w:val="28"/>
                <w:szCs w:val="28"/>
              </w:rPr>
              <w:t>жа; максимальный процент застройки в гран</w:t>
            </w:r>
            <w:r w:rsidRPr="007B2558">
              <w:rPr>
                <w:sz w:val="28"/>
                <w:szCs w:val="28"/>
              </w:rPr>
              <w:t>и</w:t>
            </w:r>
            <w:r w:rsidRPr="007B2558">
              <w:rPr>
                <w:sz w:val="28"/>
                <w:szCs w:val="28"/>
              </w:rPr>
              <w:t xml:space="preserve">цах земельного участка – 60%; </w:t>
            </w:r>
            <w:r w:rsidRPr="007B2558">
              <w:rPr>
                <w:rStyle w:val="af8"/>
                <w:sz w:val="28"/>
                <w:szCs w:val="28"/>
              </w:rPr>
              <w:t>необходимое расчетное количество парковочных мест тол</w:t>
            </w:r>
            <w:r w:rsidRPr="007B2558">
              <w:rPr>
                <w:rStyle w:val="af8"/>
                <w:sz w:val="28"/>
                <w:szCs w:val="28"/>
              </w:rPr>
              <w:t>ь</w:t>
            </w:r>
            <w:r w:rsidRPr="007B2558">
              <w:rPr>
                <w:rStyle w:val="af8"/>
                <w:sz w:val="28"/>
                <w:szCs w:val="28"/>
              </w:rPr>
              <w:t>ко на территории своих земельных участков.</w:t>
            </w:r>
          </w:p>
        </w:tc>
      </w:tr>
      <w:tr w:rsidR="001D249F" w:rsidRPr="007B2558" w:rsidTr="00EA2B8A">
        <w:trPr>
          <w:trHeight w:val="579"/>
        </w:trPr>
        <w:tc>
          <w:tcPr>
            <w:tcW w:w="3868" w:type="dxa"/>
            <w:vAlign w:val="center"/>
          </w:tcPr>
          <w:p w:rsidR="001D249F" w:rsidRPr="007B2558" w:rsidRDefault="001D249F" w:rsidP="00E97026">
            <w:pPr>
              <w:pStyle w:val="af6"/>
              <w:spacing w:after="0"/>
              <w:contextualSpacing/>
              <w:rPr>
                <w:sz w:val="28"/>
                <w:szCs w:val="28"/>
              </w:rPr>
            </w:pPr>
            <w:r w:rsidRPr="007B2558">
              <w:rPr>
                <w:sz w:val="28"/>
                <w:szCs w:val="28"/>
              </w:rPr>
              <w:t>АЗС для заправки легкового автотранспорта жидким и г</w:t>
            </w:r>
            <w:r w:rsidRPr="007B2558">
              <w:rPr>
                <w:sz w:val="28"/>
                <w:szCs w:val="28"/>
              </w:rPr>
              <w:t>а</w:t>
            </w:r>
            <w:r w:rsidRPr="007B2558">
              <w:rPr>
                <w:sz w:val="28"/>
                <w:szCs w:val="28"/>
              </w:rPr>
              <w:t>зовым топливом</w:t>
            </w:r>
          </w:p>
        </w:tc>
        <w:tc>
          <w:tcPr>
            <w:tcW w:w="6021" w:type="dxa"/>
            <w:vAlign w:val="center"/>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500/3500 кв. м; максимальная высота зданий, строений, сооружений от уро</w:t>
            </w:r>
            <w:r w:rsidRPr="007B2558">
              <w:rPr>
                <w:sz w:val="28"/>
                <w:szCs w:val="28"/>
              </w:rPr>
              <w:t>в</w:t>
            </w:r>
            <w:r w:rsidRPr="007B2558">
              <w:rPr>
                <w:sz w:val="28"/>
                <w:szCs w:val="28"/>
              </w:rPr>
              <w:t>ня земли - 5 м; максимальный процент з</w:t>
            </w:r>
            <w:r w:rsidRPr="007B2558">
              <w:rPr>
                <w:sz w:val="28"/>
                <w:szCs w:val="28"/>
              </w:rPr>
              <w:t>а</w:t>
            </w:r>
            <w:r w:rsidRPr="007B2558">
              <w:rPr>
                <w:sz w:val="28"/>
                <w:szCs w:val="28"/>
              </w:rPr>
              <w:t>стройки в границах земельного участка – 60%;</w:t>
            </w:r>
          </w:p>
        </w:tc>
      </w:tr>
      <w:tr w:rsidR="001D249F" w:rsidRPr="007B2558" w:rsidTr="00EA2B8A">
        <w:trPr>
          <w:trHeight w:val="840"/>
        </w:trPr>
        <w:tc>
          <w:tcPr>
            <w:tcW w:w="3868" w:type="dxa"/>
          </w:tcPr>
          <w:p w:rsidR="001D249F" w:rsidRPr="007B2558" w:rsidRDefault="00023939" w:rsidP="00E97026">
            <w:pPr>
              <w:pStyle w:val="af6"/>
              <w:spacing w:after="0"/>
              <w:contextualSpacing/>
              <w:rPr>
                <w:sz w:val="28"/>
                <w:szCs w:val="28"/>
              </w:rPr>
            </w:pPr>
            <w:r>
              <w:rPr>
                <w:sz w:val="28"/>
                <w:szCs w:val="28"/>
              </w:rPr>
              <w:t>Г</w:t>
            </w:r>
            <w:r w:rsidR="001D249F" w:rsidRPr="007B2558">
              <w:rPr>
                <w:sz w:val="28"/>
                <w:szCs w:val="28"/>
              </w:rPr>
              <w:t>араж</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20/60 кв. м; максимальная в</w:t>
            </w:r>
            <w:r w:rsidRPr="007B2558">
              <w:rPr>
                <w:sz w:val="28"/>
                <w:szCs w:val="28"/>
              </w:rPr>
              <w:t>ы</w:t>
            </w:r>
            <w:r w:rsidRPr="007B2558">
              <w:rPr>
                <w:sz w:val="28"/>
                <w:szCs w:val="28"/>
              </w:rPr>
              <w:t>сота здания от уровня земли 4.0 м максимал</w:t>
            </w:r>
            <w:r w:rsidRPr="007B2558">
              <w:rPr>
                <w:sz w:val="28"/>
                <w:szCs w:val="28"/>
              </w:rPr>
              <w:t>ь</w:t>
            </w:r>
            <w:r w:rsidRPr="007B2558">
              <w:rPr>
                <w:sz w:val="28"/>
                <w:szCs w:val="28"/>
              </w:rPr>
              <w:t>ный процент застройки 90%</w:t>
            </w:r>
          </w:p>
        </w:tc>
      </w:tr>
      <w:tr w:rsidR="001D249F" w:rsidRPr="007B2558" w:rsidTr="00EA2B8A">
        <w:trPr>
          <w:trHeight w:val="561"/>
        </w:trPr>
        <w:tc>
          <w:tcPr>
            <w:tcW w:w="3868" w:type="dxa"/>
          </w:tcPr>
          <w:p w:rsidR="001D249F" w:rsidRPr="007B2558" w:rsidRDefault="001D249F" w:rsidP="00E97026">
            <w:pPr>
              <w:pStyle w:val="af6"/>
              <w:spacing w:after="0"/>
              <w:contextualSpacing/>
              <w:rPr>
                <w:sz w:val="28"/>
                <w:szCs w:val="28"/>
              </w:rPr>
            </w:pPr>
            <w:r w:rsidRPr="007B2558">
              <w:rPr>
                <w:sz w:val="28"/>
                <w:szCs w:val="28"/>
              </w:rPr>
              <w:t>Автостоянки для автомобилей</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40/300 кв. м; максимальный процент застройки 90%, этажность без огран</w:t>
            </w:r>
            <w:r w:rsidRPr="007B2558">
              <w:rPr>
                <w:sz w:val="28"/>
                <w:szCs w:val="28"/>
              </w:rPr>
              <w:t>и</w:t>
            </w:r>
            <w:r w:rsidRPr="007B2558">
              <w:rPr>
                <w:sz w:val="28"/>
                <w:szCs w:val="28"/>
              </w:rPr>
              <w:t>чений.</w:t>
            </w:r>
          </w:p>
        </w:tc>
      </w:tr>
      <w:tr w:rsidR="001D249F" w:rsidRPr="007B2558" w:rsidTr="00EA2B8A">
        <w:trPr>
          <w:trHeight w:val="840"/>
        </w:trPr>
        <w:tc>
          <w:tcPr>
            <w:tcW w:w="3868" w:type="dxa"/>
          </w:tcPr>
          <w:p w:rsidR="001D249F" w:rsidRPr="007B2558" w:rsidRDefault="00023939" w:rsidP="00E97026">
            <w:pPr>
              <w:pStyle w:val="af6"/>
              <w:spacing w:after="0"/>
              <w:contextualSpacing/>
              <w:rPr>
                <w:sz w:val="28"/>
                <w:szCs w:val="28"/>
              </w:rPr>
            </w:pPr>
            <w:r>
              <w:rPr>
                <w:sz w:val="28"/>
                <w:szCs w:val="28"/>
              </w:rPr>
              <w:t>Т</w:t>
            </w:r>
            <w:r w:rsidR="001D249F" w:rsidRPr="007B2558">
              <w:rPr>
                <w:sz w:val="28"/>
                <w:szCs w:val="28"/>
              </w:rPr>
              <w:t>рансформаторные подста</w:t>
            </w:r>
            <w:r w:rsidR="001D249F" w:rsidRPr="007B2558">
              <w:rPr>
                <w:sz w:val="28"/>
                <w:szCs w:val="28"/>
              </w:rPr>
              <w:t>н</w:t>
            </w:r>
            <w:r w:rsidR="001D249F" w:rsidRPr="007B2558">
              <w:rPr>
                <w:sz w:val="28"/>
                <w:szCs w:val="28"/>
              </w:rPr>
              <w:t>ции,</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r>
      <w:tr w:rsidR="001D249F" w:rsidRPr="007B2558" w:rsidTr="00023939">
        <w:trPr>
          <w:trHeight w:val="290"/>
        </w:trPr>
        <w:tc>
          <w:tcPr>
            <w:tcW w:w="3868" w:type="dxa"/>
          </w:tcPr>
          <w:p w:rsidR="001D249F" w:rsidRPr="007B2558" w:rsidRDefault="00023939" w:rsidP="00E97026">
            <w:pPr>
              <w:pStyle w:val="af6"/>
              <w:spacing w:after="0"/>
              <w:contextualSpacing/>
              <w:rPr>
                <w:sz w:val="28"/>
                <w:szCs w:val="28"/>
              </w:rPr>
            </w:pPr>
            <w:r>
              <w:rPr>
                <w:sz w:val="28"/>
                <w:szCs w:val="28"/>
              </w:rPr>
              <w:t>Р</w:t>
            </w:r>
            <w:r w:rsidR="001D249F" w:rsidRPr="007B2558">
              <w:rPr>
                <w:sz w:val="28"/>
                <w:szCs w:val="28"/>
              </w:rPr>
              <w:t>аспределительные пункты,</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r>
      <w:tr w:rsidR="001D249F" w:rsidRPr="007B2558" w:rsidTr="00EA2B8A">
        <w:trPr>
          <w:trHeight w:val="1396"/>
        </w:trPr>
        <w:tc>
          <w:tcPr>
            <w:tcW w:w="3868" w:type="dxa"/>
          </w:tcPr>
          <w:p w:rsidR="001D249F" w:rsidRPr="007B2558" w:rsidRDefault="00023939" w:rsidP="00E97026">
            <w:pPr>
              <w:pStyle w:val="af6"/>
              <w:spacing w:after="0"/>
              <w:contextualSpacing/>
              <w:rPr>
                <w:sz w:val="28"/>
                <w:szCs w:val="28"/>
              </w:rPr>
            </w:pPr>
            <w:r>
              <w:rPr>
                <w:sz w:val="28"/>
                <w:szCs w:val="28"/>
              </w:rPr>
              <w:lastRenderedPageBreak/>
              <w:t>Т</w:t>
            </w:r>
            <w:r w:rsidR="001D249F" w:rsidRPr="007B2558">
              <w:rPr>
                <w:sz w:val="28"/>
                <w:szCs w:val="28"/>
              </w:rPr>
              <w:t>епловые пункты,</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r>
      <w:tr w:rsidR="001D249F" w:rsidRPr="007B2558" w:rsidTr="00EA2B8A">
        <w:trPr>
          <w:trHeight w:val="1429"/>
        </w:trPr>
        <w:tc>
          <w:tcPr>
            <w:tcW w:w="3868" w:type="dxa"/>
          </w:tcPr>
          <w:p w:rsidR="001D249F" w:rsidRPr="007B2558" w:rsidRDefault="00023939" w:rsidP="00E97026">
            <w:pPr>
              <w:pStyle w:val="af6"/>
              <w:spacing w:after="0"/>
              <w:contextualSpacing/>
              <w:rPr>
                <w:sz w:val="28"/>
                <w:szCs w:val="28"/>
              </w:rPr>
            </w:pPr>
            <w:r>
              <w:rPr>
                <w:sz w:val="28"/>
                <w:szCs w:val="28"/>
              </w:rPr>
              <w:t>К</w:t>
            </w:r>
            <w:r w:rsidR="001D249F" w:rsidRPr="007B2558">
              <w:rPr>
                <w:sz w:val="28"/>
                <w:szCs w:val="28"/>
              </w:rPr>
              <w:t>отельные,</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r>
      <w:tr w:rsidR="001D249F" w:rsidRPr="007B2558" w:rsidTr="00EA2B8A">
        <w:trPr>
          <w:trHeight w:val="1422"/>
        </w:trPr>
        <w:tc>
          <w:tcPr>
            <w:tcW w:w="3868" w:type="dxa"/>
          </w:tcPr>
          <w:p w:rsidR="001D249F" w:rsidRPr="007B2558" w:rsidRDefault="00023939" w:rsidP="00E97026">
            <w:pPr>
              <w:pStyle w:val="af6"/>
              <w:spacing w:after="0"/>
              <w:contextualSpacing/>
              <w:rPr>
                <w:sz w:val="28"/>
                <w:szCs w:val="28"/>
              </w:rPr>
            </w:pPr>
            <w:r>
              <w:rPr>
                <w:rStyle w:val="af8"/>
                <w:rFonts w:eastAsia="SimSun"/>
                <w:sz w:val="28"/>
                <w:szCs w:val="28"/>
              </w:rPr>
              <w:t>Н</w:t>
            </w:r>
            <w:r w:rsidR="001D249F" w:rsidRPr="007B2558">
              <w:rPr>
                <w:rStyle w:val="af8"/>
                <w:rFonts w:eastAsia="SimSun"/>
                <w:sz w:val="28"/>
                <w:szCs w:val="28"/>
              </w:rPr>
              <w:t>асосные станции,</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r>
      <w:tr w:rsidR="001D249F" w:rsidRPr="007B2558" w:rsidTr="00EA2B8A">
        <w:trPr>
          <w:trHeight w:val="1359"/>
        </w:trPr>
        <w:tc>
          <w:tcPr>
            <w:tcW w:w="3868" w:type="dxa"/>
          </w:tcPr>
          <w:p w:rsidR="001D249F" w:rsidRPr="007B2558" w:rsidRDefault="00023939" w:rsidP="00E97026">
            <w:pPr>
              <w:pStyle w:val="af6"/>
              <w:spacing w:after="0"/>
              <w:contextualSpacing/>
              <w:rPr>
                <w:sz w:val="28"/>
                <w:szCs w:val="28"/>
              </w:rPr>
            </w:pPr>
            <w:r>
              <w:rPr>
                <w:sz w:val="28"/>
                <w:szCs w:val="28"/>
              </w:rPr>
              <w:t>К</w:t>
            </w:r>
            <w:r w:rsidR="001D249F" w:rsidRPr="007B2558">
              <w:rPr>
                <w:sz w:val="28"/>
                <w:szCs w:val="28"/>
              </w:rPr>
              <w:t>анализационные насосные станции,</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r>
      <w:tr w:rsidR="001D249F" w:rsidRPr="007B2558" w:rsidTr="00EA2B8A">
        <w:trPr>
          <w:trHeight w:val="1429"/>
        </w:trPr>
        <w:tc>
          <w:tcPr>
            <w:tcW w:w="3868" w:type="dxa"/>
          </w:tcPr>
          <w:p w:rsidR="001D249F" w:rsidRPr="007B2558" w:rsidRDefault="00023939" w:rsidP="00E97026">
            <w:pPr>
              <w:pStyle w:val="af6"/>
              <w:spacing w:after="0"/>
              <w:contextualSpacing/>
              <w:rPr>
                <w:sz w:val="28"/>
                <w:szCs w:val="28"/>
              </w:rPr>
            </w:pPr>
            <w:r>
              <w:rPr>
                <w:sz w:val="28"/>
                <w:szCs w:val="28"/>
              </w:rPr>
              <w:t>О</w:t>
            </w:r>
            <w:r w:rsidR="001D249F" w:rsidRPr="007B2558">
              <w:rPr>
                <w:sz w:val="28"/>
                <w:szCs w:val="28"/>
              </w:rPr>
              <w:t>чистные сооружения ливн</w:t>
            </w:r>
            <w:r w:rsidR="001D249F" w:rsidRPr="007B2558">
              <w:rPr>
                <w:sz w:val="28"/>
                <w:szCs w:val="28"/>
              </w:rPr>
              <w:t>е</w:t>
            </w:r>
            <w:r w:rsidR="001D249F" w:rsidRPr="007B2558">
              <w:rPr>
                <w:sz w:val="28"/>
                <w:szCs w:val="28"/>
              </w:rPr>
              <w:t>вой канализации</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r>
      <w:tr w:rsidR="001D249F" w:rsidRPr="007B2558" w:rsidTr="00EA2B8A">
        <w:trPr>
          <w:trHeight w:val="360"/>
        </w:trPr>
        <w:tc>
          <w:tcPr>
            <w:tcW w:w="3868" w:type="dxa"/>
          </w:tcPr>
          <w:p w:rsidR="001D249F" w:rsidRPr="007B2558" w:rsidRDefault="00023939" w:rsidP="00E97026">
            <w:pPr>
              <w:pStyle w:val="af6"/>
              <w:spacing w:after="0"/>
              <w:contextualSpacing/>
              <w:rPr>
                <w:sz w:val="28"/>
                <w:szCs w:val="28"/>
              </w:rPr>
            </w:pPr>
            <w:r>
              <w:rPr>
                <w:sz w:val="28"/>
                <w:szCs w:val="28"/>
              </w:rPr>
              <w:t>А</w:t>
            </w:r>
            <w:r w:rsidR="001D249F" w:rsidRPr="007B2558">
              <w:rPr>
                <w:sz w:val="28"/>
                <w:szCs w:val="28"/>
              </w:rPr>
              <w:t>втономные источники те</w:t>
            </w:r>
            <w:r w:rsidR="001D249F" w:rsidRPr="007B2558">
              <w:rPr>
                <w:sz w:val="28"/>
                <w:szCs w:val="28"/>
              </w:rPr>
              <w:t>п</w:t>
            </w:r>
            <w:r w:rsidR="001D249F" w:rsidRPr="007B2558">
              <w:rPr>
                <w:sz w:val="28"/>
                <w:szCs w:val="28"/>
              </w:rPr>
              <w:t>лоснабжения, электроснабж</w:t>
            </w:r>
            <w:r w:rsidR="001D249F" w:rsidRPr="007B2558">
              <w:rPr>
                <w:sz w:val="28"/>
                <w:szCs w:val="28"/>
              </w:rPr>
              <w:t>е</w:t>
            </w:r>
            <w:r w:rsidR="001D249F" w:rsidRPr="007B2558">
              <w:rPr>
                <w:sz w:val="28"/>
                <w:szCs w:val="28"/>
              </w:rPr>
              <w:t>ния</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r>
      <w:tr w:rsidR="001D249F" w:rsidRPr="007B2558" w:rsidTr="00EA2B8A">
        <w:trPr>
          <w:trHeight w:val="296"/>
        </w:trPr>
        <w:tc>
          <w:tcPr>
            <w:tcW w:w="3868" w:type="dxa"/>
          </w:tcPr>
          <w:p w:rsidR="001D249F" w:rsidRPr="007B2558" w:rsidRDefault="00023939" w:rsidP="00E97026">
            <w:pPr>
              <w:pStyle w:val="af6"/>
              <w:spacing w:after="0"/>
              <w:contextualSpacing/>
              <w:rPr>
                <w:sz w:val="28"/>
                <w:szCs w:val="28"/>
              </w:rPr>
            </w:pPr>
            <w:r>
              <w:rPr>
                <w:sz w:val="28"/>
                <w:szCs w:val="28"/>
              </w:rPr>
              <w:t>К</w:t>
            </w:r>
            <w:r w:rsidR="001D249F" w:rsidRPr="007B2558">
              <w:rPr>
                <w:sz w:val="28"/>
                <w:szCs w:val="28"/>
              </w:rPr>
              <w:t>омплектные трансформ</w:t>
            </w:r>
            <w:r w:rsidR="001D249F" w:rsidRPr="007B2558">
              <w:rPr>
                <w:sz w:val="28"/>
                <w:szCs w:val="28"/>
              </w:rPr>
              <w:t>а</w:t>
            </w:r>
            <w:r w:rsidR="001D249F" w:rsidRPr="007B2558">
              <w:rPr>
                <w:sz w:val="28"/>
                <w:szCs w:val="28"/>
              </w:rPr>
              <w:t>торные подстанции наружной установки;</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r>
      <w:tr w:rsidR="001D249F" w:rsidRPr="007B2558" w:rsidTr="00EA2B8A">
        <w:trPr>
          <w:trHeight w:val="1347"/>
        </w:trPr>
        <w:tc>
          <w:tcPr>
            <w:tcW w:w="3868" w:type="dxa"/>
          </w:tcPr>
          <w:p w:rsidR="001D249F" w:rsidRPr="007B2558" w:rsidRDefault="00023939" w:rsidP="00E97026">
            <w:pPr>
              <w:pStyle w:val="af6"/>
              <w:spacing w:after="0"/>
              <w:contextualSpacing/>
              <w:rPr>
                <w:sz w:val="28"/>
                <w:szCs w:val="28"/>
              </w:rPr>
            </w:pPr>
            <w:r>
              <w:rPr>
                <w:sz w:val="28"/>
                <w:szCs w:val="28"/>
              </w:rPr>
              <w:t>С</w:t>
            </w:r>
            <w:r w:rsidR="001D249F" w:rsidRPr="007B2558">
              <w:rPr>
                <w:sz w:val="28"/>
                <w:szCs w:val="28"/>
              </w:rPr>
              <w:t>ооружения связи;</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r>
      <w:tr w:rsidR="001D249F" w:rsidRPr="007B2558" w:rsidTr="00EA2B8A">
        <w:trPr>
          <w:trHeight w:val="295"/>
        </w:trPr>
        <w:tc>
          <w:tcPr>
            <w:tcW w:w="3868" w:type="dxa"/>
          </w:tcPr>
          <w:p w:rsidR="001D249F" w:rsidRPr="007B2558" w:rsidRDefault="00023939" w:rsidP="00E97026">
            <w:pPr>
              <w:pStyle w:val="af6"/>
              <w:spacing w:after="0"/>
              <w:contextualSpacing/>
              <w:rPr>
                <w:sz w:val="28"/>
                <w:szCs w:val="28"/>
              </w:rPr>
            </w:pPr>
            <w:r>
              <w:rPr>
                <w:rStyle w:val="af8"/>
                <w:rFonts w:eastAsia="SimSun"/>
                <w:sz w:val="28"/>
                <w:szCs w:val="28"/>
              </w:rPr>
              <w:t>Ш</w:t>
            </w:r>
            <w:r w:rsidR="001D249F" w:rsidRPr="007B2558">
              <w:rPr>
                <w:rStyle w:val="af8"/>
                <w:rFonts w:eastAsia="SimSun"/>
                <w:sz w:val="28"/>
                <w:szCs w:val="28"/>
              </w:rPr>
              <w:t>иномонтажные мастерские,</w:t>
            </w:r>
          </w:p>
        </w:tc>
        <w:tc>
          <w:tcPr>
            <w:tcW w:w="6021" w:type="dxa"/>
          </w:tcPr>
          <w:p w:rsidR="001D249F" w:rsidRPr="007B2558" w:rsidRDefault="001D249F" w:rsidP="00E97026">
            <w:pPr>
              <w:pStyle w:val="af6"/>
              <w:spacing w:after="0"/>
              <w:ind w:left="101" w:firstLine="142"/>
              <w:contextualSpacing/>
              <w:jc w:val="both"/>
              <w:rPr>
                <w:sz w:val="28"/>
                <w:szCs w:val="28"/>
              </w:rPr>
            </w:pPr>
            <w:proofErr w:type="gramStart"/>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100/1000 кв. м; максимальная высота зданий, строений, сооружений от уро</w:t>
            </w:r>
            <w:r w:rsidRPr="007B2558">
              <w:rPr>
                <w:sz w:val="28"/>
                <w:szCs w:val="28"/>
              </w:rPr>
              <w:t>в</w:t>
            </w:r>
            <w:r w:rsidRPr="007B2558">
              <w:rPr>
                <w:sz w:val="28"/>
                <w:szCs w:val="28"/>
              </w:rPr>
              <w:t>ня земли - 5 м; максимальный процент з</w:t>
            </w:r>
            <w:r w:rsidRPr="007B2558">
              <w:rPr>
                <w:sz w:val="28"/>
                <w:szCs w:val="28"/>
              </w:rPr>
              <w:t>а</w:t>
            </w:r>
            <w:r w:rsidRPr="007B2558">
              <w:rPr>
                <w:sz w:val="28"/>
                <w:szCs w:val="28"/>
              </w:rPr>
              <w:lastRenderedPageBreak/>
              <w:t>стройки в границах земельного участка – 60%; Расстояние до жилых и общественных зданий от моек автомобилей до двух постов - 50 м; Расстояние до жилых и общественных зданий (кроме моек автомобилей до двух постов) - 100 м;</w:t>
            </w:r>
            <w:proofErr w:type="gramEnd"/>
          </w:p>
        </w:tc>
      </w:tr>
      <w:tr w:rsidR="001D249F" w:rsidRPr="007B2558" w:rsidTr="00EA2B8A">
        <w:trPr>
          <w:trHeight w:val="870"/>
        </w:trPr>
        <w:tc>
          <w:tcPr>
            <w:tcW w:w="3868" w:type="dxa"/>
          </w:tcPr>
          <w:p w:rsidR="001D249F" w:rsidRPr="007B2558" w:rsidRDefault="00023939" w:rsidP="00E97026">
            <w:pPr>
              <w:pStyle w:val="af6"/>
              <w:spacing w:after="0"/>
              <w:contextualSpacing/>
              <w:rPr>
                <w:sz w:val="28"/>
                <w:szCs w:val="28"/>
              </w:rPr>
            </w:pPr>
            <w:r>
              <w:rPr>
                <w:sz w:val="28"/>
                <w:szCs w:val="28"/>
              </w:rPr>
              <w:lastRenderedPageBreak/>
              <w:t>М</w:t>
            </w:r>
            <w:r w:rsidR="001D249F" w:rsidRPr="007B2558">
              <w:rPr>
                <w:sz w:val="28"/>
                <w:szCs w:val="28"/>
              </w:rPr>
              <w:t>ойки автомобилей до двух постов,</w:t>
            </w: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100/1000 кв. м; максимальная высота зданий, строений, сооружений от уро</w:t>
            </w:r>
            <w:r w:rsidRPr="007B2558">
              <w:rPr>
                <w:sz w:val="28"/>
                <w:szCs w:val="28"/>
              </w:rPr>
              <w:t>в</w:t>
            </w:r>
            <w:r w:rsidRPr="007B2558">
              <w:rPr>
                <w:sz w:val="28"/>
                <w:szCs w:val="28"/>
              </w:rPr>
              <w:t>ня земли - 5 м; максимальный процент з</w:t>
            </w:r>
            <w:r w:rsidRPr="007B2558">
              <w:rPr>
                <w:sz w:val="28"/>
                <w:szCs w:val="28"/>
              </w:rPr>
              <w:t>а</w:t>
            </w:r>
            <w:r w:rsidRPr="007B2558">
              <w:rPr>
                <w:sz w:val="28"/>
                <w:szCs w:val="28"/>
              </w:rPr>
              <w:t>стройки в границах земельного участка – 60%; Расстояние до жилых и общественных зданий от моек автомобилей до двух постов - 50 м;</w:t>
            </w:r>
          </w:p>
        </w:tc>
      </w:tr>
      <w:tr w:rsidR="001D249F" w:rsidRPr="007B2558" w:rsidTr="00EA2B8A">
        <w:trPr>
          <w:trHeight w:val="870"/>
        </w:trPr>
        <w:tc>
          <w:tcPr>
            <w:tcW w:w="3868" w:type="dxa"/>
          </w:tcPr>
          <w:p w:rsidR="001D249F" w:rsidRPr="007B2558" w:rsidRDefault="00023939" w:rsidP="00E97026">
            <w:pPr>
              <w:pStyle w:val="af6"/>
              <w:spacing w:after="0"/>
              <w:contextualSpacing/>
              <w:rPr>
                <w:sz w:val="28"/>
                <w:szCs w:val="28"/>
              </w:rPr>
            </w:pPr>
            <w:r>
              <w:rPr>
                <w:sz w:val="28"/>
                <w:szCs w:val="28"/>
              </w:rPr>
              <w:t>М</w:t>
            </w:r>
            <w:r w:rsidR="001D249F" w:rsidRPr="007B2558">
              <w:rPr>
                <w:sz w:val="28"/>
                <w:szCs w:val="28"/>
              </w:rPr>
              <w:t>ойки автомобилей с кол</w:t>
            </w:r>
            <w:r w:rsidR="001D249F" w:rsidRPr="007B2558">
              <w:rPr>
                <w:sz w:val="28"/>
                <w:szCs w:val="28"/>
              </w:rPr>
              <w:t>и</w:t>
            </w:r>
            <w:r w:rsidR="001D249F" w:rsidRPr="007B2558">
              <w:rPr>
                <w:sz w:val="28"/>
                <w:szCs w:val="28"/>
              </w:rPr>
              <w:t>чеством постов от 2 до 5.</w:t>
            </w:r>
          </w:p>
          <w:p w:rsidR="001D249F" w:rsidRPr="007B2558" w:rsidRDefault="001D249F" w:rsidP="00E97026">
            <w:pPr>
              <w:pStyle w:val="af6"/>
              <w:spacing w:after="0"/>
              <w:contextualSpacing/>
              <w:rPr>
                <w:sz w:val="28"/>
                <w:szCs w:val="28"/>
              </w:rPr>
            </w:pPr>
          </w:p>
        </w:tc>
        <w:tc>
          <w:tcPr>
            <w:tcW w:w="6021" w:type="dxa"/>
          </w:tcPr>
          <w:p w:rsidR="001D249F" w:rsidRPr="007B2558" w:rsidRDefault="001D249F" w:rsidP="00E97026">
            <w:pPr>
              <w:pStyle w:val="af6"/>
              <w:spacing w:after="0"/>
              <w:ind w:left="101"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100/1000 кв. м; максимальная высота зданий, строений, сооружений от уро</w:t>
            </w:r>
            <w:r w:rsidRPr="007B2558">
              <w:rPr>
                <w:sz w:val="28"/>
                <w:szCs w:val="28"/>
              </w:rPr>
              <w:t>в</w:t>
            </w:r>
            <w:r w:rsidRPr="007B2558">
              <w:rPr>
                <w:sz w:val="28"/>
                <w:szCs w:val="28"/>
              </w:rPr>
              <w:t>ня земли - 5 м; максимальный процент з</w:t>
            </w:r>
            <w:r w:rsidRPr="007B2558">
              <w:rPr>
                <w:sz w:val="28"/>
                <w:szCs w:val="28"/>
              </w:rPr>
              <w:t>а</w:t>
            </w:r>
            <w:r w:rsidRPr="007B2558">
              <w:rPr>
                <w:sz w:val="28"/>
                <w:szCs w:val="28"/>
              </w:rPr>
              <w:t>стройки в границах земельного участка – 60%; Расстояние до жилых и общественных зданий (кроме моек автомобилей до двух постов) - 100 м;</w:t>
            </w:r>
          </w:p>
        </w:tc>
      </w:tr>
      <w:tr w:rsidR="001D249F" w:rsidRPr="007B2558" w:rsidTr="00EA2B8A">
        <w:trPr>
          <w:trHeight w:val="870"/>
        </w:trPr>
        <w:tc>
          <w:tcPr>
            <w:tcW w:w="3868" w:type="dxa"/>
          </w:tcPr>
          <w:p w:rsidR="001D249F" w:rsidRPr="007B2558" w:rsidRDefault="00023939" w:rsidP="00E97026">
            <w:pPr>
              <w:pStyle w:val="af6"/>
              <w:spacing w:after="0"/>
              <w:contextualSpacing/>
              <w:rPr>
                <w:sz w:val="28"/>
                <w:szCs w:val="28"/>
              </w:rPr>
            </w:pPr>
            <w:r>
              <w:rPr>
                <w:sz w:val="28"/>
                <w:szCs w:val="28"/>
              </w:rPr>
              <w:t>О</w:t>
            </w:r>
            <w:r w:rsidR="001D249F" w:rsidRPr="007B2558">
              <w:rPr>
                <w:sz w:val="28"/>
                <w:szCs w:val="28"/>
              </w:rPr>
              <w:t>бъекты пожарной охраны, пожарные депо;</w:t>
            </w:r>
          </w:p>
        </w:tc>
        <w:tc>
          <w:tcPr>
            <w:tcW w:w="6021" w:type="dxa"/>
          </w:tcPr>
          <w:p w:rsidR="001D249F" w:rsidRPr="007B2558" w:rsidRDefault="001D249F" w:rsidP="00023939">
            <w:pPr>
              <w:pStyle w:val="af6"/>
              <w:spacing w:after="0"/>
              <w:ind w:left="101"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w:t>
            </w:r>
            <w:r w:rsidRPr="007B2558">
              <w:rPr>
                <w:sz w:val="28"/>
                <w:szCs w:val="28"/>
              </w:rPr>
              <w:t>е</w:t>
            </w:r>
            <w:r w:rsidRPr="007B2558">
              <w:rPr>
                <w:sz w:val="28"/>
                <w:szCs w:val="28"/>
              </w:rPr>
              <w:t>ний, сооружений от уровня земли - 20 м;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80%</w:t>
            </w:r>
          </w:p>
        </w:tc>
      </w:tr>
      <w:tr w:rsidR="00EA2B8A" w:rsidRPr="007B2558" w:rsidTr="00EA2B8A">
        <w:trPr>
          <w:trHeight w:val="870"/>
        </w:trPr>
        <w:tc>
          <w:tcPr>
            <w:tcW w:w="3868" w:type="dxa"/>
          </w:tcPr>
          <w:p w:rsidR="00EA2B8A" w:rsidRPr="007B2558" w:rsidRDefault="00023939" w:rsidP="00EA2B8A">
            <w:pPr>
              <w:pStyle w:val="af6"/>
              <w:spacing w:after="0"/>
              <w:contextualSpacing/>
              <w:rPr>
                <w:sz w:val="28"/>
                <w:szCs w:val="28"/>
              </w:rPr>
            </w:pPr>
            <w:r>
              <w:rPr>
                <w:rStyle w:val="af8"/>
                <w:sz w:val="28"/>
                <w:szCs w:val="28"/>
              </w:rPr>
              <w:t>Ш</w:t>
            </w:r>
            <w:r w:rsidR="00EA2B8A" w:rsidRPr="00EA2B8A">
              <w:rPr>
                <w:rStyle w:val="af8"/>
                <w:sz w:val="28"/>
                <w:szCs w:val="28"/>
              </w:rPr>
              <w:t>иномонтажные мастерские,</w:t>
            </w:r>
          </w:p>
        </w:tc>
        <w:tc>
          <w:tcPr>
            <w:tcW w:w="6021" w:type="dxa"/>
          </w:tcPr>
          <w:p w:rsidR="00023939" w:rsidRPr="007B2558" w:rsidRDefault="00EA2B8A" w:rsidP="00023939">
            <w:pPr>
              <w:pStyle w:val="af6"/>
              <w:spacing w:after="0"/>
              <w:ind w:left="101"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100/1000 кв. м;</w:t>
            </w:r>
            <w:r>
              <w:rPr>
                <w:sz w:val="28"/>
                <w:szCs w:val="28"/>
              </w:rPr>
              <w:t xml:space="preserve"> максимальное количество надземных этажей – 2 этажа;</w:t>
            </w:r>
            <w:r w:rsidRPr="007B2558">
              <w:rPr>
                <w:sz w:val="28"/>
                <w:szCs w:val="28"/>
              </w:rPr>
              <w:t xml:space="preserve"> ма</w:t>
            </w:r>
            <w:r w:rsidRPr="007B2558">
              <w:rPr>
                <w:sz w:val="28"/>
                <w:szCs w:val="28"/>
              </w:rPr>
              <w:t>к</w:t>
            </w:r>
            <w:r w:rsidRPr="007B2558">
              <w:rPr>
                <w:sz w:val="28"/>
                <w:szCs w:val="28"/>
              </w:rPr>
              <w:t>симальная высота зданий, строений, сооруж</w:t>
            </w:r>
            <w:r w:rsidRPr="007B2558">
              <w:rPr>
                <w:sz w:val="28"/>
                <w:szCs w:val="28"/>
              </w:rPr>
              <w:t>е</w:t>
            </w:r>
            <w:r w:rsidRPr="007B2558">
              <w:rPr>
                <w:sz w:val="28"/>
                <w:szCs w:val="28"/>
              </w:rPr>
              <w:t>ний от уровня земли - 5 м; максимальный пр</w:t>
            </w:r>
            <w:r w:rsidRPr="007B2558">
              <w:rPr>
                <w:sz w:val="28"/>
                <w:szCs w:val="28"/>
              </w:rPr>
              <w:t>о</w:t>
            </w:r>
            <w:r w:rsidRPr="007B2558">
              <w:rPr>
                <w:sz w:val="28"/>
                <w:szCs w:val="28"/>
              </w:rPr>
              <w:t>цент застройки в границах земельного участка – 60%; Расстояние до жилых и общественных зданий от моек автомобилей до двух постов - 50 м; Расстояние до жилых и общественных зданий (кроме моек автомобилей до двух п</w:t>
            </w:r>
            <w:r w:rsidRPr="007B2558">
              <w:rPr>
                <w:sz w:val="28"/>
                <w:szCs w:val="28"/>
              </w:rPr>
              <w:t>о</w:t>
            </w:r>
            <w:r w:rsidRPr="007B2558">
              <w:rPr>
                <w:sz w:val="28"/>
                <w:szCs w:val="28"/>
              </w:rPr>
              <w:t>стов) - 100 м;</w:t>
            </w:r>
          </w:p>
        </w:tc>
      </w:tr>
      <w:tr w:rsidR="00023939" w:rsidRPr="007B2558" w:rsidTr="00023939">
        <w:trPr>
          <w:trHeight w:val="870"/>
        </w:trPr>
        <w:tc>
          <w:tcPr>
            <w:tcW w:w="3868" w:type="dxa"/>
          </w:tcPr>
          <w:p w:rsidR="00023939" w:rsidRPr="007B2558" w:rsidRDefault="00023939" w:rsidP="00E06B37">
            <w:pPr>
              <w:pStyle w:val="af6"/>
              <w:spacing w:after="0"/>
              <w:contextualSpacing/>
              <w:rPr>
                <w:sz w:val="28"/>
                <w:szCs w:val="28"/>
              </w:rPr>
            </w:pPr>
            <w:r>
              <w:rPr>
                <w:rStyle w:val="af8"/>
                <w:sz w:val="28"/>
                <w:szCs w:val="28"/>
              </w:rPr>
              <w:t>О</w:t>
            </w:r>
            <w:r w:rsidRPr="00023939">
              <w:rPr>
                <w:rStyle w:val="af8"/>
                <w:sz w:val="28"/>
                <w:szCs w:val="28"/>
              </w:rPr>
              <w:t>бслуживание автотранспо</w:t>
            </w:r>
            <w:r w:rsidRPr="00023939">
              <w:rPr>
                <w:rStyle w:val="af8"/>
                <w:sz w:val="28"/>
                <w:szCs w:val="28"/>
              </w:rPr>
              <w:t>р</w:t>
            </w:r>
            <w:r w:rsidRPr="00023939">
              <w:rPr>
                <w:rStyle w:val="af8"/>
                <w:sz w:val="28"/>
                <w:szCs w:val="28"/>
              </w:rPr>
              <w:t>та</w:t>
            </w:r>
          </w:p>
        </w:tc>
        <w:tc>
          <w:tcPr>
            <w:tcW w:w="6021" w:type="dxa"/>
          </w:tcPr>
          <w:p w:rsidR="00023939" w:rsidRPr="007B2558" w:rsidRDefault="00023939" w:rsidP="00023939">
            <w:pPr>
              <w:pStyle w:val="af6"/>
              <w:spacing w:after="0"/>
              <w:ind w:left="101"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100/1000 кв. м;</w:t>
            </w:r>
            <w:r>
              <w:rPr>
                <w:sz w:val="28"/>
                <w:szCs w:val="28"/>
              </w:rPr>
              <w:t xml:space="preserve"> максимальное количество надземных этажей здания – 2 эт</w:t>
            </w:r>
            <w:r>
              <w:rPr>
                <w:sz w:val="28"/>
                <w:szCs w:val="28"/>
              </w:rPr>
              <w:t>а</w:t>
            </w:r>
            <w:r>
              <w:rPr>
                <w:sz w:val="28"/>
                <w:szCs w:val="28"/>
              </w:rPr>
              <w:t>жа;</w:t>
            </w:r>
            <w:r w:rsidRPr="007B2558">
              <w:rPr>
                <w:sz w:val="28"/>
                <w:szCs w:val="28"/>
              </w:rPr>
              <w:t xml:space="preserve"> максимальная высота зданий, строений, сооружений от уровня земли - 5 м; максимал</w:t>
            </w:r>
            <w:r w:rsidRPr="007B2558">
              <w:rPr>
                <w:sz w:val="28"/>
                <w:szCs w:val="28"/>
              </w:rPr>
              <w:t>ь</w:t>
            </w:r>
            <w:r w:rsidRPr="007B2558">
              <w:rPr>
                <w:sz w:val="28"/>
                <w:szCs w:val="28"/>
              </w:rPr>
              <w:t>ный процент застройки в границах земельного участка – 60%; Расстояние до жилых и общ</w:t>
            </w:r>
            <w:r w:rsidRPr="007B2558">
              <w:rPr>
                <w:sz w:val="28"/>
                <w:szCs w:val="28"/>
              </w:rPr>
              <w:t>е</w:t>
            </w:r>
            <w:r w:rsidRPr="007B2558">
              <w:rPr>
                <w:sz w:val="28"/>
                <w:szCs w:val="28"/>
              </w:rPr>
              <w:lastRenderedPageBreak/>
              <w:t>ственных зданий от моек автомобилей до двух постов - 50 м; Расстояние до жилых и общес</w:t>
            </w:r>
            <w:r w:rsidRPr="007B2558">
              <w:rPr>
                <w:sz w:val="28"/>
                <w:szCs w:val="28"/>
              </w:rPr>
              <w:t>т</w:t>
            </w:r>
            <w:r w:rsidRPr="007B2558">
              <w:rPr>
                <w:sz w:val="28"/>
                <w:szCs w:val="28"/>
              </w:rPr>
              <w:t>венных зданий (кроме моек автомобилей до двух постов) - 100 м;</w:t>
            </w:r>
          </w:p>
        </w:tc>
      </w:tr>
    </w:tbl>
    <w:p w:rsidR="001D249F" w:rsidRPr="007B2558" w:rsidRDefault="001D249F" w:rsidP="001D249F">
      <w:pPr>
        <w:pStyle w:val="af6"/>
        <w:spacing w:after="0"/>
        <w:contextualSpacing/>
        <w:jc w:val="center"/>
        <w:rPr>
          <w:sz w:val="28"/>
          <w:szCs w:val="28"/>
        </w:rPr>
      </w:pPr>
      <w:r w:rsidRPr="007B2558">
        <w:rPr>
          <w:sz w:val="28"/>
          <w:szCs w:val="28"/>
        </w:rPr>
        <w:lastRenderedPageBreak/>
        <w:t>Условно разрешенные виды и параметры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050" w:type="dxa"/>
        <w:tblInd w:w="-111" w:type="dxa"/>
        <w:tblLayout w:type="fixed"/>
        <w:tblLook w:val="0000"/>
      </w:tblPr>
      <w:tblGrid>
        <w:gridCol w:w="4088"/>
        <w:gridCol w:w="5912"/>
        <w:gridCol w:w="50"/>
      </w:tblGrid>
      <w:tr w:rsidR="001D249F" w:rsidRPr="007B2558" w:rsidTr="00E97026">
        <w:trPr>
          <w:gridAfter w:val="1"/>
          <w:wAfter w:w="50" w:type="dxa"/>
          <w:trHeight w:val="552"/>
        </w:trPr>
        <w:tc>
          <w:tcPr>
            <w:tcW w:w="4088"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912" w:type="dxa"/>
            <w:tcBorders>
              <w:top w:val="single" w:sz="2" w:space="0" w:color="000000"/>
              <w:left w:val="single" w:sz="2" w:space="0" w:color="000000"/>
              <w:bottom w:val="single" w:sz="2" w:space="0" w:color="000000"/>
              <w:right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r>
      <w:tr w:rsidR="001D249F" w:rsidRPr="007B2558" w:rsidTr="00E97026">
        <w:tblPrEx>
          <w:tblCellMar>
            <w:left w:w="0" w:type="dxa"/>
            <w:right w:w="0" w:type="dxa"/>
          </w:tblCellMar>
        </w:tblPrEx>
        <w:trPr>
          <w:trHeight w:val="627"/>
        </w:trPr>
        <w:tc>
          <w:tcPr>
            <w:tcW w:w="4088" w:type="dxa"/>
            <w:tcBorders>
              <w:top w:val="single" w:sz="2" w:space="0" w:color="000000"/>
            </w:tcBorders>
          </w:tcPr>
          <w:p w:rsidR="001D249F" w:rsidRPr="007B2558" w:rsidRDefault="00023939" w:rsidP="00E97026">
            <w:pPr>
              <w:pStyle w:val="af6"/>
              <w:spacing w:after="0"/>
              <w:ind w:left="-252" w:firstLine="252"/>
              <w:contextualSpacing/>
              <w:rPr>
                <w:sz w:val="28"/>
                <w:szCs w:val="28"/>
              </w:rPr>
            </w:pPr>
            <w:r>
              <w:rPr>
                <w:sz w:val="28"/>
                <w:szCs w:val="28"/>
              </w:rPr>
              <w:t>С</w:t>
            </w:r>
            <w:r w:rsidR="001D249F" w:rsidRPr="007B2558">
              <w:rPr>
                <w:sz w:val="28"/>
                <w:szCs w:val="28"/>
              </w:rPr>
              <w:t>портплощадки,</w:t>
            </w:r>
          </w:p>
        </w:tc>
        <w:tc>
          <w:tcPr>
            <w:tcW w:w="5912" w:type="dxa"/>
            <w:tcBorders>
              <w:top w:val="single" w:sz="2" w:space="0" w:color="000000"/>
            </w:tcBorders>
          </w:tcPr>
          <w:p w:rsidR="001D249F" w:rsidRPr="007B2558" w:rsidRDefault="001D249F" w:rsidP="00E97026">
            <w:pPr>
              <w:pStyle w:val="af6"/>
              <w:spacing w:after="0"/>
              <w:ind w:left="-252" w:firstLine="252"/>
              <w:contextualSpacing/>
              <w:jc w:val="both"/>
              <w:rPr>
                <w:sz w:val="28"/>
                <w:szCs w:val="28"/>
              </w:rPr>
            </w:pPr>
            <w:r w:rsidRPr="007B2558">
              <w:rPr>
                <w:sz w:val="28"/>
                <w:szCs w:val="28"/>
              </w:rPr>
              <w:t>Минимальная/ максимальная площадь земел</w:t>
            </w:r>
            <w:r w:rsidRPr="007B2558">
              <w:rPr>
                <w:sz w:val="28"/>
                <w:szCs w:val="28"/>
              </w:rPr>
              <w:t>ь</w:t>
            </w:r>
            <w:r w:rsidRPr="007B2558">
              <w:rPr>
                <w:sz w:val="28"/>
                <w:szCs w:val="28"/>
              </w:rPr>
              <w:t>ных участков 100/1000 кв.м., высота не более 3-х этажей, максимальный процент застройки-60%</w:t>
            </w:r>
          </w:p>
        </w:tc>
        <w:tc>
          <w:tcPr>
            <w:tcW w:w="50" w:type="dxa"/>
          </w:tcPr>
          <w:p w:rsidR="001D249F" w:rsidRPr="007B2558" w:rsidRDefault="001D249F" w:rsidP="00E97026">
            <w:pPr>
              <w:pStyle w:val="af6"/>
              <w:snapToGrid w:val="0"/>
              <w:spacing w:after="0"/>
              <w:ind w:left="-252" w:firstLine="252"/>
              <w:contextualSpacing/>
              <w:rPr>
                <w:color w:val="00B050"/>
                <w:sz w:val="28"/>
                <w:szCs w:val="28"/>
              </w:rPr>
            </w:pPr>
          </w:p>
        </w:tc>
      </w:tr>
      <w:tr w:rsidR="001D249F" w:rsidRPr="007B2558" w:rsidTr="00E97026">
        <w:tblPrEx>
          <w:tblCellMar>
            <w:left w:w="0" w:type="dxa"/>
            <w:right w:w="0" w:type="dxa"/>
          </w:tblCellMar>
        </w:tblPrEx>
        <w:trPr>
          <w:trHeight w:val="315"/>
        </w:trPr>
        <w:tc>
          <w:tcPr>
            <w:tcW w:w="4088" w:type="dxa"/>
          </w:tcPr>
          <w:p w:rsidR="001D249F" w:rsidRPr="007B2558" w:rsidRDefault="00023939" w:rsidP="00E97026">
            <w:pPr>
              <w:pStyle w:val="af6"/>
              <w:spacing w:after="0"/>
              <w:ind w:left="-252" w:firstLine="252"/>
              <w:contextualSpacing/>
              <w:rPr>
                <w:sz w:val="28"/>
                <w:szCs w:val="28"/>
              </w:rPr>
            </w:pPr>
            <w:r>
              <w:rPr>
                <w:rStyle w:val="af8"/>
                <w:rFonts w:eastAsia="SimSun"/>
                <w:sz w:val="28"/>
                <w:szCs w:val="28"/>
              </w:rPr>
              <w:t>С</w:t>
            </w:r>
            <w:r w:rsidR="001D249F" w:rsidRPr="007B2558">
              <w:rPr>
                <w:rStyle w:val="af8"/>
                <w:rFonts w:eastAsia="SimSun"/>
                <w:sz w:val="28"/>
                <w:szCs w:val="28"/>
              </w:rPr>
              <w:t>бербанки,</w:t>
            </w:r>
          </w:p>
        </w:tc>
        <w:tc>
          <w:tcPr>
            <w:tcW w:w="5912" w:type="dxa"/>
          </w:tcPr>
          <w:p w:rsidR="001D249F" w:rsidRPr="007B2558" w:rsidRDefault="001D249F" w:rsidP="00E97026">
            <w:pPr>
              <w:pStyle w:val="af6"/>
              <w:spacing w:after="0"/>
              <w:ind w:left="-252" w:firstLine="252"/>
              <w:contextualSpacing/>
              <w:jc w:val="both"/>
              <w:rPr>
                <w:sz w:val="28"/>
                <w:szCs w:val="28"/>
              </w:rPr>
            </w:pPr>
            <w:r w:rsidRPr="007B2558">
              <w:rPr>
                <w:sz w:val="28"/>
                <w:szCs w:val="28"/>
              </w:rPr>
              <w:t xml:space="preserve">минимальная/максимальная площадь земельных участков – 200/1000 кв. м; максимальный процент застройки в границах земельного участка – 60%; </w:t>
            </w:r>
            <w:r w:rsidRPr="007B2558">
              <w:rPr>
                <w:rStyle w:val="af8"/>
                <w:rFonts w:eastAsia="SimSun"/>
                <w:sz w:val="28"/>
                <w:szCs w:val="28"/>
              </w:rPr>
              <w:t>максимальное количество надземных этажей – 5</w:t>
            </w:r>
            <w:proofErr w:type="gramStart"/>
            <w:r w:rsidRPr="007B2558">
              <w:rPr>
                <w:rStyle w:val="af8"/>
                <w:rFonts w:eastAsia="SimSun"/>
                <w:sz w:val="28"/>
                <w:szCs w:val="28"/>
              </w:rPr>
              <w:t xml:space="preserve"> ;</w:t>
            </w:r>
            <w:proofErr w:type="gramEnd"/>
            <w:r w:rsidRPr="007B2558">
              <w:rPr>
                <w:rStyle w:val="af8"/>
                <w:sz w:val="28"/>
                <w:szCs w:val="28"/>
              </w:rPr>
              <w:t xml:space="preserve"> необходимое расчетное количество парковочных мест только на территории своих земельных уч</w:t>
            </w:r>
            <w:r w:rsidRPr="007B2558">
              <w:rPr>
                <w:rStyle w:val="af8"/>
                <w:sz w:val="28"/>
                <w:szCs w:val="28"/>
              </w:rPr>
              <w:t>а</w:t>
            </w:r>
            <w:r w:rsidRPr="007B2558">
              <w:rPr>
                <w:rStyle w:val="af8"/>
                <w:sz w:val="28"/>
                <w:szCs w:val="28"/>
              </w:rPr>
              <w:t>стков</w:t>
            </w:r>
          </w:p>
        </w:tc>
        <w:tc>
          <w:tcPr>
            <w:tcW w:w="50" w:type="dxa"/>
          </w:tcPr>
          <w:p w:rsidR="001D249F" w:rsidRPr="007B2558" w:rsidRDefault="001D249F" w:rsidP="00E97026">
            <w:pPr>
              <w:pStyle w:val="af6"/>
              <w:snapToGrid w:val="0"/>
              <w:spacing w:after="0"/>
              <w:ind w:left="-252" w:firstLine="252"/>
              <w:contextualSpacing/>
              <w:rPr>
                <w:sz w:val="28"/>
                <w:szCs w:val="28"/>
              </w:rPr>
            </w:pPr>
          </w:p>
        </w:tc>
      </w:tr>
      <w:tr w:rsidR="001D249F" w:rsidRPr="007B2558" w:rsidTr="00E97026">
        <w:tblPrEx>
          <w:tblCellMar>
            <w:left w:w="0" w:type="dxa"/>
            <w:right w:w="0" w:type="dxa"/>
          </w:tblCellMar>
        </w:tblPrEx>
        <w:trPr>
          <w:trHeight w:val="705"/>
        </w:trPr>
        <w:tc>
          <w:tcPr>
            <w:tcW w:w="4088" w:type="dxa"/>
          </w:tcPr>
          <w:p w:rsidR="001D249F" w:rsidRPr="007B2558" w:rsidRDefault="00023939" w:rsidP="00E97026">
            <w:pPr>
              <w:pStyle w:val="af6"/>
              <w:spacing w:after="0"/>
              <w:ind w:left="-252" w:firstLine="252"/>
              <w:contextualSpacing/>
              <w:rPr>
                <w:sz w:val="28"/>
                <w:szCs w:val="28"/>
              </w:rPr>
            </w:pPr>
            <w:r>
              <w:rPr>
                <w:sz w:val="28"/>
                <w:szCs w:val="28"/>
              </w:rPr>
              <w:t>О</w:t>
            </w:r>
            <w:r w:rsidR="001D249F" w:rsidRPr="007B2558">
              <w:rPr>
                <w:sz w:val="28"/>
                <w:szCs w:val="28"/>
              </w:rPr>
              <w:t>тделения связи,</w:t>
            </w:r>
          </w:p>
        </w:tc>
        <w:tc>
          <w:tcPr>
            <w:tcW w:w="5912" w:type="dxa"/>
          </w:tcPr>
          <w:p w:rsidR="001D249F" w:rsidRPr="007B2558" w:rsidRDefault="001D249F" w:rsidP="00E97026">
            <w:pPr>
              <w:pStyle w:val="af6"/>
              <w:spacing w:after="0"/>
              <w:ind w:left="-252" w:firstLine="252"/>
              <w:contextualSpacing/>
              <w:jc w:val="both"/>
              <w:rPr>
                <w:sz w:val="28"/>
                <w:szCs w:val="28"/>
              </w:rPr>
            </w:pPr>
            <w:r w:rsidRPr="007B2558">
              <w:rPr>
                <w:sz w:val="28"/>
                <w:szCs w:val="28"/>
              </w:rPr>
              <w:t>минимальная/максимальная площадь земельных участков – 400/1000 кв. м; максимальное колич</w:t>
            </w:r>
            <w:r w:rsidRPr="007B2558">
              <w:rPr>
                <w:sz w:val="28"/>
                <w:szCs w:val="28"/>
              </w:rPr>
              <w:t>е</w:t>
            </w:r>
            <w:r w:rsidRPr="007B2558">
              <w:rPr>
                <w:sz w:val="28"/>
                <w:szCs w:val="28"/>
              </w:rPr>
              <w:t>ство надземных этажей зданий – 2 этажа; макс</w:t>
            </w:r>
            <w:r w:rsidRPr="007B2558">
              <w:rPr>
                <w:sz w:val="28"/>
                <w:szCs w:val="28"/>
              </w:rPr>
              <w:t>и</w:t>
            </w:r>
            <w:r w:rsidRPr="007B2558">
              <w:rPr>
                <w:sz w:val="28"/>
                <w:szCs w:val="28"/>
              </w:rPr>
              <w:t>мальный процент застройки в границах земельного участка – 60%; необходимое расчетное количество парковочных мест только на территории своих земельных участков</w:t>
            </w:r>
          </w:p>
        </w:tc>
        <w:tc>
          <w:tcPr>
            <w:tcW w:w="50" w:type="dxa"/>
          </w:tcPr>
          <w:p w:rsidR="001D249F" w:rsidRPr="007B2558" w:rsidRDefault="001D249F" w:rsidP="00E97026">
            <w:pPr>
              <w:pStyle w:val="af6"/>
              <w:snapToGrid w:val="0"/>
              <w:spacing w:after="0"/>
              <w:ind w:left="-252" w:firstLine="252"/>
              <w:contextualSpacing/>
              <w:rPr>
                <w:sz w:val="28"/>
                <w:szCs w:val="28"/>
              </w:rPr>
            </w:pPr>
          </w:p>
        </w:tc>
      </w:tr>
      <w:tr w:rsidR="001D249F" w:rsidRPr="007B2558" w:rsidTr="00E97026">
        <w:tblPrEx>
          <w:tblCellMar>
            <w:left w:w="0" w:type="dxa"/>
            <w:right w:w="0" w:type="dxa"/>
          </w:tblCellMar>
        </w:tblPrEx>
        <w:trPr>
          <w:trHeight w:val="555"/>
        </w:trPr>
        <w:tc>
          <w:tcPr>
            <w:tcW w:w="4088" w:type="dxa"/>
          </w:tcPr>
          <w:p w:rsidR="001D249F" w:rsidRPr="007B2558" w:rsidRDefault="00023939" w:rsidP="00E97026">
            <w:pPr>
              <w:pStyle w:val="af6"/>
              <w:spacing w:after="0"/>
              <w:ind w:left="-252" w:firstLine="252"/>
              <w:contextualSpacing/>
              <w:rPr>
                <w:sz w:val="28"/>
                <w:szCs w:val="28"/>
              </w:rPr>
            </w:pPr>
            <w:r>
              <w:rPr>
                <w:sz w:val="28"/>
                <w:szCs w:val="28"/>
              </w:rPr>
              <w:t>А</w:t>
            </w:r>
            <w:r w:rsidR="001D249F" w:rsidRPr="007B2558">
              <w:rPr>
                <w:sz w:val="28"/>
                <w:szCs w:val="28"/>
              </w:rPr>
              <w:t>втовокзалы</w:t>
            </w:r>
          </w:p>
        </w:tc>
        <w:tc>
          <w:tcPr>
            <w:tcW w:w="5912" w:type="dxa"/>
          </w:tcPr>
          <w:p w:rsidR="001D249F" w:rsidRPr="007B2558" w:rsidRDefault="001D249F" w:rsidP="00E97026">
            <w:pPr>
              <w:pStyle w:val="af6"/>
              <w:spacing w:after="0"/>
              <w:ind w:left="-252" w:firstLine="252"/>
              <w:contextualSpacing/>
              <w:jc w:val="both"/>
              <w:rPr>
                <w:sz w:val="28"/>
                <w:szCs w:val="28"/>
              </w:rPr>
            </w:pPr>
            <w:r w:rsidRPr="007B2558">
              <w:rPr>
                <w:sz w:val="28"/>
                <w:szCs w:val="28"/>
              </w:rPr>
              <w:t xml:space="preserve">минимальная/максимальная площадь земельных участков – 200/1000 кв. м; максимальный процент застройки в границах земельного участка – 60%; </w:t>
            </w:r>
            <w:r w:rsidRPr="007B2558">
              <w:rPr>
                <w:rStyle w:val="af8"/>
                <w:rFonts w:eastAsia="SimSun"/>
                <w:sz w:val="28"/>
                <w:szCs w:val="28"/>
              </w:rPr>
              <w:t>максимальное количество надземных этажей – 5;</w:t>
            </w:r>
            <w:r w:rsidRPr="007B2558">
              <w:rPr>
                <w:rStyle w:val="af8"/>
                <w:sz w:val="28"/>
                <w:szCs w:val="28"/>
              </w:rPr>
              <w:t xml:space="preserve"> необходимое расчетное количество парковочных мест только на территории своих земельных уч</w:t>
            </w:r>
            <w:r w:rsidRPr="007B2558">
              <w:rPr>
                <w:rStyle w:val="af8"/>
                <w:sz w:val="28"/>
                <w:szCs w:val="28"/>
              </w:rPr>
              <w:t>а</w:t>
            </w:r>
            <w:r w:rsidRPr="007B2558">
              <w:rPr>
                <w:rStyle w:val="af8"/>
                <w:sz w:val="28"/>
                <w:szCs w:val="28"/>
              </w:rPr>
              <w:t>стков</w:t>
            </w:r>
          </w:p>
        </w:tc>
        <w:tc>
          <w:tcPr>
            <w:tcW w:w="50" w:type="dxa"/>
          </w:tcPr>
          <w:p w:rsidR="001D249F" w:rsidRPr="007B2558" w:rsidRDefault="001D249F" w:rsidP="00E97026">
            <w:pPr>
              <w:pStyle w:val="af6"/>
              <w:snapToGrid w:val="0"/>
              <w:spacing w:after="0"/>
              <w:ind w:left="-252" w:firstLine="252"/>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Вспомогательные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050" w:type="dxa"/>
        <w:tblInd w:w="-111" w:type="dxa"/>
        <w:tblLayout w:type="fixed"/>
        <w:tblLook w:val="0000"/>
      </w:tblPr>
      <w:tblGrid>
        <w:gridCol w:w="4513"/>
        <w:gridCol w:w="5487"/>
        <w:gridCol w:w="50"/>
      </w:tblGrid>
      <w:tr w:rsidR="001D249F" w:rsidRPr="007B2558" w:rsidTr="00E97026">
        <w:trPr>
          <w:gridAfter w:val="1"/>
          <w:wAfter w:w="50" w:type="dxa"/>
          <w:trHeight w:val="552"/>
        </w:trPr>
        <w:tc>
          <w:tcPr>
            <w:tcW w:w="4513"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487" w:type="dxa"/>
            <w:tcBorders>
              <w:top w:val="single" w:sz="2" w:space="0" w:color="000000"/>
              <w:left w:val="single" w:sz="2" w:space="0" w:color="000000"/>
              <w:bottom w:val="single" w:sz="2" w:space="0" w:color="000000"/>
              <w:right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строительства</w:t>
            </w:r>
          </w:p>
        </w:tc>
      </w:tr>
      <w:tr w:rsidR="001D249F" w:rsidRPr="007B2558" w:rsidTr="00E97026">
        <w:tblPrEx>
          <w:tblCellMar>
            <w:left w:w="0" w:type="dxa"/>
            <w:right w:w="0" w:type="dxa"/>
          </w:tblCellMar>
        </w:tblPrEx>
        <w:trPr>
          <w:trHeight w:val="552"/>
        </w:trPr>
        <w:tc>
          <w:tcPr>
            <w:tcW w:w="4513" w:type="dxa"/>
            <w:tcBorders>
              <w:top w:val="single" w:sz="2" w:space="0" w:color="000000"/>
            </w:tcBorders>
            <w:vAlign w:val="center"/>
          </w:tcPr>
          <w:p w:rsidR="001D249F" w:rsidRPr="007B2558" w:rsidRDefault="001D249F" w:rsidP="00E97026">
            <w:pPr>
              <w:pStyle w:val="af6"/>
              <w:spacing w:after="0"/>
              <w:contextualSpacing/>
              <w:jc w:val="both"/>
              <w:rPr>
                <w:sz w:val="28"/>
                <w:szCs w:val="28"/>
              </w:rPr>
            </w:pPr>
            <w:r w:rsidRPr="007B2558">
              <w:rPr>
                <w:sz w:val="28"/>
                <w:szCs w:val="28"/>
              </w:rPr>
              <w:t>объекты обслуживания закрытой с</w:t>
            </w:r>
            <w:r w:rsidRPr="007B2558">
              <w:rPr>
                <w:sz w:val="28"/>
                <w:szCs w:val="28"/>
              </w:rPr>
              <w:t>е</w:t>
            </w:r>
            <w:r w:rsidRPr="007B2558">
              <w:rPr>
                <w:sz w:val="28"/>
                <w:szCs w:val="28"/>
              </w:rPr>
              <w:t>ти:</w:t>
            </w:r>
          </w:p>
          <w:p w:rsidR="001D249F" w:rsidRPr="007B2558" w:rsidRDefault="001D249F" w:rsidP="00E97026">
            <w:pPr>
              <w:pStyle w:val="af6"/>
              <w:spacing w:after="0"/>
              <w:contextualSpacing/>
              <w:jc w:val="both"/>
              <w:rPr>
                <w:sz w:val="28"/>
                <w:szCs w:val="28"/>
              </w:rPr>
            </w:pPr>
            <w:r w:rsidRPr="007B2558">
              <w:rPr>
                <w:sz w:val="28"/>
                <w:szCs w:val="28"/>
              </w:rPr>
              <w:t xml:space="preserve">медицинский пункт (при списочной численности от 50 до 300 </w:t>
            </w:r>
            <w:proofErr w:type="gramStart"/>
            <w:r w:rsidRPr="007B2558">
              <w:rPr>
                <w:sz w:val="28"/>
                <w:szCs w:val="28"/>
              </w:rPr>
              <w:t>работа</w:t>
            </w:r>
            <w:r w:rsidRPr="007B2558">
              <w:rPr>
                <w:sz w:val="28"/>
                <w:szCs w:val="28"/>
              </w:rPr>
              <w:t>ю</w:t>
            </w:r>
            <w:r w:rsidRPr="007B2558">
              <w:rPr>
                <w:sz w:val="28"/>
                <w:szCs w:val="28"/>
              </w:rPr>
              <w:lastRenderedPageBreak/>
              <w:t>щих</w:t>
            </w:r>
            <w:proofErr w:type="gramEnd"/>
            <w:r w:rsidRPr="007B2558">
              <w:rPr>
                <w:sz w:val="28"/>
                <w:szCs w:val="28"/>
              </w:rPr>
              <w:t>);</w:t>
            </w:r>
          </w:p>
          <w:p w:rsidR="001D249F" w:rsidRPr="007B2558" w:rsidRDefault="001D249F" w:rsidP="00E97026">
            <w:pPr>
              <w:pStyle w:val="af6"/>
              <w:spacing w:after="0"/>
              <w:contextualSpacing/>
              <w:jc w:val="both"/>
              <w:rPr>
                <w:sz w:val="28"/>
                <w:szCs w:val="28"/>
              </w:rPr>
            </w:pPr>
            <w:r w:rsidRPr="007B2558">
              <w:rPr>
                <w:sz w:val="28"/>
                <w:szCs w:val="28"/>
              </w:rPr>
              <w:t>фельдшерский или врачебный здра</w:t>
            </w:r>
            <w:r w:rsidRPr="007B2558">
              <w:rPr>
                <w:sz w:val="28"/>
                <w:szCs w:val="28"/>
              </w:rPr>
              <w:t>в</w:t>
            </w:r>
            <w:r w:rsidRPr="007B2558">
              <w:rPr>
                <w:sz w:val="28"/>
                <w:szCs w:val="28"/>
              </w:rPr>
              <w:t xml:space="preserve">пункт (при списочной численности более 300 </w:t>
            </w:r>
            <w:proofErr w:type="gramStart"/>
            <w:r w:rsidRPr="007B2558">
              <w:rPr>
                <w:sz w:val="28"/>
                <w:szCs w:val="28"/>
              </w:rPr>
              <w:t>работающих</w:t>
            </w:r>
            <w:proofErr w:type="gramEnd"/>
            <w:r w:rsidRPr="007B2558">
              <w:rPr>
                <w:sz w:val="28"/>
                <w:szCs w:val="28"/>
              </w:rPr>
              <w:t>);</w:t>
            </w:r>
          </w:p>
          <w:p w:rsidR="001D249F" w:rsidRPr="007B2558" w:rsidRDefault="001D249F" w:rsidP="00E97026">
            <w:pPr>
              <w:pStyle w:val="af6"/>
              <w:spacing w:after="0"/>
              <w:contextualSpacing/>
              <w:jc w:val="both"/>
              <w:rPr>
                <w:sz w:val="28"/>
                <w:szCs w:val="28"/>
              </w:rPr>
            </w:pPr>
            <w:r w:rsidRPr="007B2558">
              <w:rPr>
                <w:sz w:val="28"/>
                <w:szCs w:val="28"/>
              </w:rPr>
              <w:t>организации общественного пит</w:t>
            </w:r>
            <w:r w:rsidRPr="007B2558">
              <w:rPr>
                <w:sz w:val="28"/>
                <w:szCs w:val="28"/>
              </w:rPr>
              <w:t>а</w:t>
            </w:r>
            <w:r w:rsidRPr="007B2558">
              <w:rPr>
                <w:sz w:val="28"/>
                <w:szCs w:val="28"/>
              </w:rPr>
              <w:t>ния:</w:t>
            </w:r>
          </w:p>
          <w:p w:rsidR="001D249F" w:rsidRPr="007B2558" w:rsidRDefault="001D249F" w:rsidP="00E97026">
            <w:pPr>
              <w:pStyle w:val="af6"/>
              <w:spacing w:after="0"/>
              <w:contextualSpacing/>
              <w:jc w:val="both"/>
              <w:rPr>
                <w:sz w:val="28"/>
                <w:szCs w:val="28"/>
              </w:rPr>
            </w:pPr>
            <w:r w:rsidRPr="007B2558">
              <w:rPr>
                <w:sz w:val="28"/>
                <w:szCs w:val="28"/>
              </w:rPr>
              <w:t>комната приема пищи (при числе</w:t>
            </w:r>
            <w:r w:rsidRPr="007B2558">
              <w:rPr>
                <w:sz w:val="28"/>
                <w:szCs w:val="28"/>
              </w:rPr>
              <w:t>н</w:t>
            </w:r>
            <w:r w:rsidRPr="007B2558">
              <w:rPr>
                <w:sz w:val="28"/>
                <w:szCs w:val="28"/>
              </w:rPr>
              <w:t>ности работающих в смену менее 30 человек);</w:t>
            </w:r>
          </w:p>
          <w:p w:rsidR="001D249F" w:rsidRPr="007B2558" w:rsidRDefault="001D249F" w:rsidP="00E97026">
            <w:pPr>
              <w:pStyle w:val="af6"/>
              <w:spacing w:after="0"/>
              <w:contextualSpacing/>
              <w:jc w:val="both"/>
              <w:rPr>
                <w:sz w:val="28"/>
                <w:szCs w:val="28"/>
              </w:rPr>
            </w:pPr>
            <w:proofErr w:type="gramStart"/>
            <w:r w:rsidRPr="007B2558">
              <w:rPr>
                <w:sz w:val="28"/>
                <w:szCs w:val="28"/>
              </w:rPr>
              <w:t>столовая</w:t>
            </w:r>
            <w:proofErr w:type="gramEnd"/>
            <w:r w:rsidRPr="007B2558">
              <w:rPr>
                <w:sz w:val="28"/>
                <w:szCs w:val="28"/>
              </w:rPr>
              <w:t xml:space="preserve"> работающая на полуфабр</w:t>
            </w:r>
            <w:r w:rsidRPr="007B2558">
              <w:rPr>
                <w:sz w:val="28"/>
                <w:szCs w:val="28"/>
              </w:rPr>
              <w:t>и</w:t>
            </w:r>
            <w:r w:rsidRPr="007B2558">
              <w:rPr>
                <w:sz w:val="28"/>
                <w:szCs w:val="28"/>
              </w:rPr>
              <w:t>катах (при численности работающих в смену более 200 человек);</w:t>
            </w:r>
          </w:p>
          <w:p w:rsidR="001D249F" w:rsidRPr="007B2558" w:rsidRDefault="001D249F" w:rsidP="00E97026">
            <w:pPr>
              <w:pStyle w:val="af6"/>
              <w:spacing w:after="0"/>
              <w:contextualSpacing/>
              <w:jc w:val="both"/>
              <w:rPr>
                <w:sz w:val="28"/>
                <w:szCs w:val="28"/>
              </w:rPr>
            </w:pPr>
            <w:r w:rsidRPr="007B2558">
              <w:rPr>
                <w:sz w:val="28"/>
                <w:szCs w:val="28"/>
              </w:rPr>
              <w:t>контрольно-пропускные пункты, пункты охраны, проходные.</w:t>
            </w:r>
          </w:p>
        </w:tc>
        <w:tc>
          <w:tcPr>
            <w:tcW w:w="5487" w:type="dxa"/>
            <w:tcBorders>
              <w:top w:val="single" w:sz="2" w:space="0" w:color="000000"/>
            </w:tcBorders>
            <w:vAlign w:val="center"/>
          </w:tcPr>
          <w:p w:rsidR="001D249F" w:rsidRPr="007B2558" w:rsidRDefault="001D249F" w:rsidP="00023939">
            <w:pPr>
              <w:pStyle w:val="af6"/>
              <w:spacing w:after="0"/>
              <w:ind w:left="101" w:firstLine="141"/>
              <w:contextualSpacing/>
              <w:jc w:val="both"/>
              <w:rPr>
                <w:sz w:val="28"/>
                <w:szCs w:val="28"/>
              </w:rPr>
            </w:pPr>
            <w:r w:rsidRPr="007B2558">
              <w:rPr>
                <w:sz w:val="28"/>
                <w:szCs w:val="28"/>
              </w:rPr>
              <w:lastRenderedPageBreak/>
              <w:t>минимальная/максимальная площадь з</w:t>
            </w:r>
            <w:r w:rsidRPr="007B2558">
              <w:rPr>
                <w:sz w:val="28"/>
                <w:szCs w:val="28"/>
              </w:rPr>
              <w:t>е</w:t>
            </w:r>
            <w:r w:rsidRPr="007B2558">
              <w:rPr>
                <w:sz w:val="28"/>
                <w:szCs w:val="28"/>
              </w:rPr>
              <w:t>мельных участков – 18/100 кв. м;</w:t>
            </w:r>
          </w:p>
          <w:p w:rsidR="001D249F" w:rsidRPr="007B2558" w:rsidRDefault="001D249F" w:rsidP="00023939">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80%;</w:t>
            </w:r>
          </w:p>
          <w:p w:rsidR="001D249F" w:rsidRPr="007B2558" w:rsidRDefault="001D249F" w:rsidP="00023939">
            <w:pPr>
              <w:pStyle w:val="af6"/>
              <w:spacing w:after="0"/>
              <w:ind w:left="101" w:firstLine="141"/>
              <w:contextualSpacing/>
              <w:jc w:val="both"/>
              <w:rPr>
                <w:sz w:val="28"/>
                <w:szCs w:val="28"/>
              </w:rPr>
            </w:pPr>
            <w:r w:rsidRPr="007B2558">
              <w:rPr>
                <w:sz w:val="28"/>
                <w:szCs w:val="28"/>
              </w:rPr>
              <w:lastRenderedPageBreak/>
              <w:t>Площадь медицинского пункта следует принимать:</w:t>
            </w:r>
          </w:p>
          <w:p w:rsidR="001D249F" w:rsidRPr="007B2558" w:rsidRDefault="001D249F" w:rsidP="00023939">
            <w:pPr>
              <w:pStyle w:val="af6"/>
              <w:spacing w:after="0"/>
              <w:ind w:left="101" w:firstLine="141"/>
              <w:contextualSpacing/>
              <w:jc w:val="both"/>
              <w:rPr>
                <w:sz w:val="28"/>
                <w:szCs w:val="28"/>
              </w:rPr>
            </w:pPr>
            <w:r w:rsidRPr="007B2558">
              <w:rPr>
                <w:sz w:val="28"/>
                <w:szCs w:val="28"/>
              </w:rPr>
              <w:t>12 м</w:t>
            </w:r>
            <w:proofErr w:type="gramStart"/>
            <w:r w:rsidRPr="007B2558">
              <w:rPr>
                <w:sz w:val="28"/>
                <w:szCs w:val="28"/>
              </w:rPr>
              <w:t>2</w:t>
            </w:r>
            <w:proofErr w:type="gramEnd"/>
            <w:r w:rsidRPr="007B2558">
              <w:rPr>
                <w:sz w:val="28"/>
                <w:szCs w:val="28"/>
              </w:rPr>
              <w:t xml:space="preserve"> - при списочной численности от 50 до 150 работающих;</w:t>
            </w:r>
          </w:p>
          <w:p w:rsidR="001D249F" w:rsidRPr="007B2558" w:rsidRDefault="001D249F" w:rsidP="00023939">
            <w:pPr>
              <w:pStyle w:val="af6"/>
              <w:spacing w:after="0"/>
              <w:ind w:left="101" w:firstLine="141"/>
              <w:contextualSpacing/>
              <w:jc w:val="both"/>
              <w:rPr>
                <w:sz w:val="28"/>
                <w:szCs w:val="28"/>
              </w:rPr>
            </w:pPr>
            <w:r w:rsidRPr="007B2558">
              <w:rPr>
                <w:sz w:val="28"/>
                <w:szCs w:val="28"/>
              </w:rPr>
              <w:t>18 м</w:t>
            </w:r>
            <w:proofErr w:type="gramStart"/>
            <w:r w:rsidRPr="007B2558">
              <w:rPr>
                <w:sz w:val="28"/>
                <w:szCs w:val="28"/>
              </w:rPr>
              <w:t>2</w:t>
            </w:r>
            <w:proofErr w:type="gramEnd"/>
            <w:r w:rsidRPr="007B2558">
              <w:rPr>
                <w:sz w:val="28"/>
                <w:szCs w:val="28"/>
              </w:rPr>
              <w:t xml:space="preserve"> - при списочной численности от 151 до 300 работающих, высота не более 3- эт</w:t>
            </w:r>
            <w:r w:rsidRPr="007B2558">
              <w:rPr>
                <w:sz w:val="28"/>
                <w:szCs w:val="28"/>
              </w:rPr>
              <w:t>а</w:t>
            </w:r>
            <w:r w:rsidRPr="007B2558">
              <w:rPr>
                <w:sz w:val="28"/>
                <w:szCs w:val="28"/>
              </w:rPr>
              <w:t>жей</w:t>
            </w:r>
          </w:p>
        </w:tc>
        <w:tc>
          <w:tcPr>
            <w:tcW w:w="50" w:type="dxa"/>
          </w:tcPr>
          <w:p w:rsidR="001D249F" w:rsidRPr="007B2558" w:rsidRDefault="001D249F" w:rsidP="00023939">
            <w:pPr>
              <w:pStyle w:val="af6"/>
              <w:snapToGrid w:val="0"/>
              <w:spacing w:after="0"/>
              <w:contextualSpacing/>
              <w:jc w:val="both"/>
              <w:rPr>
                <w:sz w:val="28"/>
                <w:szCs w:val="28"/>
              </w:rPr>
            </w:pPr>
          </w:p>
        </w:tc>
      </w:tr>
      <w:tr w:rsidR="001D249F" w:rsidRPr="007B2558" w:rsidTr="00E97026">
        <w:tblPrEx>
          <w:tblCellMar>
            <w:left w:w="0" w:type="dxa"/>
            <w:right w:w="0" w:type="dxa"/>
          </w:tblCellMar>
        </w:tblPrEx>
        <w:trPr>
          <w:trHeight w:val="552"/>
        </w:trPr>
        <w:tc>
          <w:tcPr>
            <w:tcW w:w="4513" w:type="dxa"/>
            <w:vAlign w:val="center"/>
          </w:tcPr>
          <w:p w:rsidR="001D249F" w:rsidRPr="007B2558" w:rsidRDefault="00023939" w:rsidP="00E97026">
            <w:pPr>
              <w:pStyle w:val="af6"/>
              <w:spacing w:after="0"/>
              <w:contextualSpacing/>
              <w:jc w:val="both"/>
              <w:rPr>
                <w:sz w:val="28"/>
                <w:szCs w:val="28"/>
              </w:rPr>
            </w:pPr>
            <w:r>
              <w:rPr>
                <w:sz w:val="28"/>
                <w:szCs w:val="28"/>
              </w:rPr>
              <w:lastRenderedPageBreak/>
              <w:t>Р</w:t>
            </w:r>
            <w:r w:rsidR="001D249F" w:rsidRPr="007B2558">
              <w:rPr>
                <w:sz w:val="28"/>
                <w:szCs w:val="28"/>
              </w:rPr>
              <w:t>езервные участки на территории предприятия</w:t>
            </w:r>
          </w:p>
        </w:tc>
        <w:tc>
          <w:tcPr>
            <w:tcW w:w="5487" w:type="dxa"/>
            <w:vAlign w:val="center"/>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500/50000 кв. м;</w:t>
            </w:r>
          </w:p>
          <w:p w:rsidR="001D249F" w:rsidRPr="007B2558" w:rsidRDefault="001D249F" w:rsidP="00E97026">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80%;</w:t>
            </w:r>
          </w:p>
          <w:p w:rsidR="001D249F" w:rsidRPr="007B2558" w:rsidRDefault="001D249F" w:rsidP="00E97026">
            <w:pPr>
              <w:pStyle w:val="af6"/>
              <w:spacing w:after="0"/>
              <w:ind w:left="101" w:firstLine="141"/>
              <w:contextualSpacing/>
              <w:jc w:val="both"/>
              <w:rPr>
                <w:sz w:val="28"/>
                <w:szCs w:val="28"/>
              </w:rPr>
            </w:pPr>
            <w:r w:rsidRPr="007B2558">
              <w:rPr>
                <w:sz w:val="28"/>
                <w:szCs w:val="28"/>
              </w:rPr>
              <w:t>не более трех этажей</w:t>
            </w:r>
          </w:p>
          <w:p w:rsidR="001D249F" w:rsidRPr="007B2558" w:rsidRDefault="001D249F" w:rsidP="00E97026">
            <w:pPr>
              <w:pStyle w:val="af6"/>
              <w:spacing w:after="0"/>
              <w:ind w:left="101" w:firstLine="141"/>
              <w:contextualSpacing/>
              <w:jc w:val="both"/>
              <w:rPr>
                <w:sz w:val="28"/>
                <w:szCs w:val="28"/>
              </w:rPr>
            </w:pPr>
            <w:r w:rsidRPr="007B2558">
              <w:rPr>
                <w:sz w:val="28"/>
                <w:szCs w:val="28"/>
              </w:rPr>
              <w:t>площадь и параметры использования пр</w:t>
            </w:r>
            <w:r w:rsidRPr="007B2558">
              <w:rPr>
                <w:sz w:val="28"/>
                <w:szCs w:val="28"/>
              </w:rPr>
              <w:t>и</w:t>
            </w:r>
            <w:r w:rsidRPr="007B2558">
              <w:rPr>
                <w:sz w:val="28"/>
                <w:szCs w:val="28"/>
              </w:rPr>
              <w:t xml:space="preserve">нимаются </w:t>
            </w:r>
            <w:proofErr w:type="gramStart"/>
            <w:r w:rsidRPr="007B2558">
              <w:rPr>
                <w:sz w:val="28"/>
                <w:szCs w:val="28"/>
              </w:rPr>
              <w:t>в соответствии с заданием на пр</w:t>
            </w:r>
            <w:r w:rsidRPr="007B2558">
              <w:rPr>
                <w:sz w:val="28"/>
                <w:szCs w:val="28"/>
              </w:rPr>
              <w:t>о</w:t>
            </w:r>
            <w:r w:rsidRPr="007B2558">
              <w:rPr>
                <w:sz w:val="28"/>
                <w:szCs w:val="28"/>
              </w:rPr>
              <w:t>ектирование для размещения на них зданий</w:t>
            </w:r>
            <w:proofErr w:type="gramEnd"/>
            <w:r w:rsidRPr="007B2558">
              <w:rPr>
                <w:sz w:val="28"/>
                <w:szCs w:val="28"/>
              </w:rPr>
              <w:t xml:space="preserve"> и сооружений в случае расширения и м</w:t>
            </w:r>
            <w:r w:rsidRPr="007B2558">
              <w:rPr>
                <w:sz w:val="28"/>
                <w:szCs w:val="28"/>
              </w:rPr>
              <w:t>о</w:t>
            </w:r>
            <w:r w:rsidRPr="007B2558">
              <w:rPr>
                <w:sz w:val="28"/>
                <w:szCs w:val="28"/>
              </w:rPr>
              <w:t>дернизации производства</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552"/>
        </w:trPr>
        <w:tc>
          <w:tcPr>
            <w:tcW w:w="4513" w:type="dxa"/>
          </w:tcPr>
          <w:p w:rsidR="001D249F" w:rsidRPr="007B2558" w:rsidRDefault="00023939" w:rsidP="00E97026">
            <w:pPr>
              <w:pStyle w:val="af6"/>
              <w:spacing w:after="0"/>
              <w:contextualSpacing/>
              <w:jc w:val="both"/>
              <w:rPr>
                <w:sz w:val="28"/>
                <w:szCs w:val="28"/>
              </w:rPr>
            </w:pPr>
            <w:r>
              <w:rPr>
                <w:sz w:val="28"/>
                <w:szCs w:val="28"/>
              </w:rPr>
              <w:t>П</w:t>
            </w:r>
            <w:r w:rsidR="001D249F" w:rsidRPr="007B2558">
              <w:rPr>
                <w:sz w:val="28"/>
                <w:szCs w:val="28"/>
              </w:rPr>
              <w:t>лощадки для мусоросборников</w:t>
            </w:r>
          </w:p>
        </w:tc>
        <w:tc>
          <w:tcPr>
            <w:tcW w:w="5487"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18/10 кв. м;</w:t>
            </w:r>
          </w:p>
          <w:p w:rsidR="001D249F" w:rsidRPr="007B2558" w:rsidRDefault="001D249F" w:rsidP="00E97026">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80%;</w:t>
            </w:r>
          </w:p>
          <w:p w:rsidR="001D249F" w:rsidRPr="007B2558" w:rsidRDefault="001D249F" w:rsidP="00E97026">
            <w:pPr>
              <w:pStyle w:val="af6"/>
              <w:spacing w:after="0"/>
              <w:ind w:left="101" w:firstLine="141"/>
              <w:contextualSpacing/>
              <w:jc w:val="both"/>
              <w:rPr>
                <w:sz w:val="28"/>
                <w:szCs w:val="28"/>
              </w:rPr>
            </w:pPr>
            <w:r w:rsidRPr="007B2558">
              <w:rPr>
                <w:sz w:val="28"/>
                <w:szCs w:val="28"/>
              </w:rPr>
              <w:t>высота не более 1,5 м</w:t>
            </w:r>
          </w:p>
          <w:p w:rsidR="001D249F" w:rsidRPr="007B2558" w:rsidRDefault="001D249F" w:rsidP="00E97026">
            <w:pPr>
              <w:pStyle w:val="af6"/>
              <w:spacing w:after="0"/>
              <w:ind w:left="101" w:firstLine="141"/>
              <w:contextualSpacing/>
              <w:jc w:val="both"/>
              <w:rPr>
                <w:sz w:val="28"/>
                <w:szCs w:val="28"/>
              </w:rPr>
            </w:pPr>
            <w:r w:rsidRPr="007B2558">
              <w:rPr>
                <w:sz w:val="28"/>
                <w:szCs w:val="28"/>
              </w:rPr>
              <w:t>расстояние от площадок для мусоросбо</w:t>
            </w:r>
            <w:r w:rsidRPr="007B2558">
              <w:rPr>
                <w:sz w:val="28"/>
                <w:szCs w:val="28"/>
              </w:rPr>
              <w:t>р</w:t>
            </w:r>
            <w:r w:rsidRPr="007B2558">
              <w:rPr>
                <w:sz w:val="28"/>
                <w:szCs w:val="28"/>
              </w:rPr>
              <w:t>ников до производственных и вспомог</w:t>
            </w:r>
            <w:r w:rsidRPr="007B2558">
              <w:rPr>
                <w:sz w:val="28"/>
                <w:szCs w:val="28"/>
              </w:rPr>
              <w:t>а</w:t>
            </w:r>
            <w:r w:rsidRPr="007B2558">
              <w:rPr>
                <w:sz w:val="28"/>
                <w:szCs w:val="28"/>
              </w:rPr>
              <w:t>тельных помещений не менее - 30 м.</w:t>
            </w:r>
          </w:p>
        </w:tc>
        <w:tc>
          <w:tcPr>
            <w:tcW w:w="50"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ind w:firstLine="567"/>
        <w:contextualSpacing/>
        <w:jc w:val="both"/>
        <w:rPr>
          <w:sz w:val="28"/>
          <w:szCs w:val="28"/>
        </w:rPr>
      </w:pPr>
      <w:r w:rsidRPr="007B2558">
        <w:rPr>
          <w:sz w:val="28"/>
          <w:szCs w:val="28"/>
        </w:rPr>
        <w:t>Минимальные отступы от границ земельных участков для определения мест допустимого размещения зданий, строений, сооружений, за пределами к</w:t>
      </w:r>
      <w:r w:rsidRPr="007B2558">
        <w:rPr>
          <w:sz w:val="28"/>
          <w:szCs w:val="28"/>
        </w:rPr>
        <w:t>о</w:t>
      </w:r>
      <w:r w:rsidRPr="007B2558">
        <w:rPr>
          <w:sz w:val="28"/>
          <w:szCs w:val="28"/>
        </w:rPr>
        <w:t>торых запрещено строительство зданий, строений, сооружений:</w:t>
      </w:r>
    </w:p>
    <w:p w:rsidR="001D249F" w:rsidRPr="007B2558" w:rsidRDefault="001D249F" w:rsidP="001D249F">
      <w:pPr>
        <w:pStyle w:val="af6"/>
        <w:spacing w:after="0"/>
        <w:ind w:firstLine="567"/>
        <w:contextualSpacing/>
        <w:jc w:val="both"/>
        <w:rPr>
          <w:sz w:val="28"/>
          <w:szCs w:val="28"/>
        </w:rPr>
      </w:pPr>
      <w:r w:rsidRPr="007B2558">
        <w:rPr>
          <w:sz w:val="28"/>
          <w:szCs w:val="28"/>
        </w:rPr>
        <w:t>- для жилых и общественных зданий 3 м;</w:t>
      </w:r>
    </w:p>
    <w:p w:rsidR="001D249F" w:rsidRPr="007B2558" w:rsidRDefault="001D249F" w:rsidP="001D249F">
      <w:pPr>
        <w:pStyle w:val="af6"/>
        <w:spacing w:after="0"/>
        <w:ind w:firstLine="567"/>
        <w:contextualSpacing/>
        <w:jc w:val="both"/>
        <w:rPr>
          <w:sz w:val="28"/>
          <w:szCs w:val="28"/>
        </w:rPr>
      </w:pPr>
      <w:r w:rsidRPr="007B2558">
        <w:rPr>
          <w:sz w:val="28"/>
          <w:szCs w:val="28"/>
        </w:rPr>
        <w:t>- для зданий, строений и сооружений производственного назначения - 5 м.</w:t>
      </w:r>
    </w:p>
    <w:p w:rsidR="001D249F" w:rsidRPr="007B2558" w:rsidRDefault="001D249F" w:rsidP="001D249F">
      <w:pPr>
        <w:pStyle w:val="af6"/>
        <w:spacing w:after="0"/>
        <w:ind w:firstLine="567"/>
        <w:contextualSpacing/>
        <w:jc w:val="both"/>
        <w:rPr>
          <w:sz w:val="28"/>
          <w:szCs w:val="28"/>
        </w:rPr>
      </w:pPr>
      <w:r w:rsidRPr="007B2558">
        <w:rPr>
          <w:sz w:val="28"/>
          <w:szCs w:val="28"/>
        </w:rPr>
        <w:t>- для остальных зданий и сооружений - 1 м.</w:t>
      </w:r>
    </w:p>
    <w:p w:rsidR="001D249F" w:rsidRPr="007B2558" w:rsidRDefault="001D249F" w:rsidP="001D249F">
      <w:pPr>
        <w:pStyle w:val="af6"/>
        <w:spacing w:after="0"/>
        <w:ind w:firstLine="567"/>
        <w:contextualSpacing/>
        <w:jc w:val="both"/>
        <w:rPr>
          <w:sz w:val="28"/>
          <w:szCs w:val="28"/>
        </w:rPr>
      </w:pPr>
      <w:r w:rsidRPr="007B2558">
        <w:rPr>
          <w:sz w:val="28"/>
          <w:szCs w:val="28"/>
        </w:rPr>
        <w:t>Расстояния между крайними строениями и группами строений следует принимать на основе расчетов инсоляции и освещенности, учета противоп</w:t>
      </w:r>
      <w:r w:rsidRPr="007B2558">
        <w:rPr>
          <w:sz w:val="28"/>
          <w:szCs w:val="28"/>
        </w:rPr>
        <w:t>о</w:t>
      </w:r>
      <w:r w:rsidRPr="007B2558">
        <w:rPr>
          <w:sz w:val="28"/>
          <w:szCs w:val="28"/>
        </w:rPr>
        <w:t>жарных, зооветеринарных требований.</w:t>
      </w:r>
    </w:p>
    <w:p w:rsidR="001D249F" w:rsidRPr="007B2558" w:rsidRDefault="001D249F" w:rsidP="001D249F">
      <w:pPr>
        <w:pStyle w:val="af6"/>
        <w:spacing w:after="0"/>
        <w:ind w:firstLine="567"/>
        <w:contextualSpacing/>
        <w:jc w:val="both"/>
        <w:rPr>
          <w:rStyle w:val="af8"/>
          <w:rFonts w:eastAsia="SimSun"/>
          <w:sz w:val="28"/>
          <w:szCs w:val="28"/>
        </w:rPr>
      </w:pPr>
      <w:r w:rsidRPr="007B2558">
        <w:rPr>
          <w:sz w:val="28"/>
          <w:szCs w:val="28"/>
        </w:rPr>
        <w:t>Расстояние до красной линии:</w:t>
      </w:r>
    </w:p>
    <w:p w:rsidR="001D249F" w:rsidRPr="007B2558" w:rsidRDefault="001D249F" w:rsidP="001D249F">
      <w:pPr>
        <w:pStyle w:val="af6"/>
        <w:spacing w:after="0"/>
        <w:ind w:firstLine="567"/>
        <w:contextualSpacing/>
        <w:jc w:val="both"/>
        <w:rPr>
          <w:sz w:val="28"/>
          <w:szCs w:val="28"/>
        </w:rPr>
      </w:pPr>
      <w:r w:rsidRPr="007B2558">
        <w:rPr>
          <w:rStyle w:val="af8"/>
          <w:rFonts w:eastAsia="SimSun"/>
          <w:sz w:val="28"/>
          <w:szCs w:val="28"/>
        </w:rPr>
        <w:t xml:space="preserve">1) от Пожарных депо - 10 м (15 м - для депо </w:t>
      </w:r>
      <w:r w:rsidRPr="007B2558">
        <w:rPr>
          <w:rStyle w:val="af8"/>
          <w:rFonts w:eastAsia="SimSun"/>
          <w:sz w:val="28"/>
          <w:szCs w:val="28"/>
          <w:lang w:val="en-US"/>
        </w:rPr>
        <w:t>I</w:t>
      </w:r>
      <w:r w:rsidRPr="007B2558">
        <w:rPr>
          <w:rStyle w:val="af8"/>
          <w:rFonts w:eastAsia="SimSun"/>
          <w:sz w:val="28"/>
          <w:szCs w:val="28"/>
        </w:rPr>
        <w:t xml:space="preserve"> типа);</w:t>
      </w:r>
    </w:p>
    <w:p w:rsidR="001D249F" w:rsidRPr="007B2558" w:rsidRDefault="001D249F" w:rsidP="001D249F">
      <w:pPr>
        <w:pStyle w:val="af6"/>
        <w:spacing w:after="0"/>
        <w:ind w:firstLine="567"/>
        <w:contextualSpacing/>
        <w:jc w:val="both"/>
        <w:rPr>
          <w:sz w:val="28"/>
          <w:szCs w:val="28"/>
        </w:rPr>
      </w:pPr>
      <w:r w:rsidRPr="007B2558">
        <w:rPr>
          <w:sz w:val="28"/>
          <w:szCs w:val="28"/>
        </w:rPr>
        <w:t>3) улиц, от жилых и общественных зданий  – 5 м;</w:t>
      </w:r>
    </w:p>
    <w:p w:rsidR="001D249F" w:rsidRPr="007B2558" w:rsidRDefault="001D249F" w:rsidP="001D249F">
      <w:pPr>
        <w:pStyle w:val="af6"/>
        <w:spacing w:after="0"/>
        <w:ind w:firstLine="567"/>
        <w:contextualSpacing/>
        <w:jc w:val="both"/>
        <w:rPr>
          <w:sz w:val="28"/>
          <w:szCs w:val="28"/>
        </w:rPr>
      </w:pPr>
      <w:r w:rsidRPr="007B2558">
        <w:rPr>
          <w:sz w:val="28"/>
          <w:szCs w:val="28"/>
        </w:rPr>
        <w:lastRenderedPageBreak/>
        <w:t>4) проездов, от жилых и общественных зданий – 3 м;</w:t>
      </w:r>
    </w:p>
    <w:p w:rsidR="001D249F" w:rsidRPr="007B2558" w:rsidRDefault="001D249F" w:rsidP="001D249F">
      <w:pPr>
        <w:pStyle w:val="af6"/>
        <w:spacing w:after="0"/>
        <w:ind w:firstLine="567"/>
        <w:contextualSpacing/>
        <w:jc w:val="both"/>
        <w:rPr>
          <w:sz w:val="28"/>
          <w:szCs w:val="28"/>
        </w:rPr>
      </w:pPr>
      <w:r w:rsidRPr="007B2558">
        <w:rPr>
          <w:sz w:val="28"/>
          <w:szCs w:val="28"/>
        </w:rPr>
        <w:t>5) от контрольно-пропускных пунктов, пунктов охраны, проходных – 1 м.</w:t>
      </w:r>
    </w:p>
    <w:p w:rsidR="001D249F" w:rsidRPr="007B2558" w:rsidRDefault="001D249F" w:rsidP="001D249F">
      <w:pPr>
        <w:pStyle w:val="af6"/>
        <w:spacing w:after="0"/>
        <w:ind w:firstLine="567"/>
        <w:contextualSpacing/>
        <w:jc w:val="both"/>
        <w:rPr>
          <w:sz w:val="28"/>
          <w:szCs w:val="28"/>
        </w:rPr>
      </w:pPr>
      <w:r w:rsidRPr="007B2558">
        <w:rPr>
          <w:sz w:val="28"/>
          <w:szCs w:val="28"/>
        </w:rPr>
        <w:t>6) от остальных зданий и сооружений - 5 м.</w:t>
      </w:r>
    </w:p>
    <w:p w:rsidR="001D249F" w:rsidRPr="007B2558" w:rsidRDefault="001D249F" w:rsidP="001D249F">
      <w:pPr>
        <w:pStyle w:val="af6"/>
        <w:spacing w:after="0"/>
        <w:ind w:firstLine="567"/>
        <w:contextualSpacing/>
        <w:jc w:val="both"/>
        <w:rPr>
          <w:sz w:val="28"/>
          <w:szCs w:val="28"/>
        </w:rPr>
      </w:pPr>
      <w:r w:rsidRPr="007B2558">
        <w:rPr>
          <w:sz w:val="28"/>
          <w:szCs w:val="28"/>
        </w:rPr>
        <w:t>Допускается блокировка зданий и сооружений, а также хозяйственных п</w:t>
      </w:r>
      <w:r w:rsidRPr="007B2558">
        <w:rPr>
          <w:sz w:val="28"/>
          <w:szCs w:val="28"/>
        </w:rPr>
        <w:t>о</w:t>
      </w:r>
      <w:r w:rsidRPr="007B2558">
        <w:rPr>
          <w:sz w:val="28"/>
          <w:szCs w:val="28"/>
        </w:rPr>
        <w:t>строек на смежных земельных участках по взаимному (удостоверенному) с</w:t>
      </w:r>
      <w:r w:rsidRPr="007B2558">
        <w:rPr>
          <w:sz w:val="28"/>
          <w:szCs w:val="28"/>
        </w:rPr>
        <w:t>о</w:t>
      </w:r>
      <w:r w:rsidRPr="007B2558">
        <w:rPr>
          <w:sz w:val="28"/>
          <w:szCs w:val="28"/>
        </w:rPr>
        <w:t>гласию владельцев при новом строительстве с соблюдением технических ре</w:t>
      </w:r>
      <w:r w:rsidRPr="007B2558">
        <w:rPr>
          <w:sz w:val="28"/>
          <w:szCs w:val="28"/>
        </w:rPr>
        <w:t>г</w:t>
      </w:r>
      <w:r w:rsidRPr="007B2558">
        <w:rPr>
          <w:sz w:val="28"/>
          <w:szCs w:val="28"/>
        </w:rPr>
        <w:t>ламентов.</w:t>
      </w:r>
    </w:p>
    <w:p w:rsidR="001D249F" w:rsidRPr="007B2558" w:rsidRDefault="001D249F" w:rsidP="001D249F">
      <w:pPr>
        <w:pStyle w:val="af6"/>
        <w:spacing w:after="0"/>
        <w:ind w:firstLine="567"/>
        <w:contextualSpacing/>
        <w:jc w:val="both"/>
        <w:rPr>
          <w:sz w:val="28"/>
          <w:szCs w:val="28"/>
        </w:rPr>
      </w:pPr>
      <w:r w:rsidRPr="007B2558">
        <w:rPr>
          <w:sz w:val="28"/>
          <w:szCs w:val="28"/>
        </w:rPr>
        <w:t>Примечание (общее):</w:t>
      </w:r>
    </w:p>
    <w:p w:rsidR="001D249F" w:rsidRPr="007B2558" w:rsidRDefault="001D249F" w:rsidP="001D249F">
      <w:pPr>
        <w:pStyle w:val="af6"/>
        <w:spacing w:after="0"/>
        <w:ind w:firstLine="567"/>
        <w:contextualSpacing/>
        <w:jc w:val="both"/>
        <w:rPr>
          <w:sz w:val="28"/>
          <w:szCs w:val="28"/>
        </w:rPr>
      </w:pPr>
      <w:proofErr w:type="gramStart"/>
      <w:r w:rsidRPr="007B2558">
        <w:rPr>
          <w:sz w:val="28"/>
          <w:szCs w:val="28"/>
        </w:rPr>
        <w:t>При размещении зданий, строений и сооружений должны соблюдаться, у</w:t>
      </w:r>
      <w:r w:rsidRPr="007B2558">
        <w:rPr>
          <w:sz w:val="28"/>
          <w:szCs w:val="28"/>
        </w:rPr>
        <w:t>с</w:t>
      </w:r>
      <w:r w:rsidRPr="007B2558">
        <w:rPr>
          <w:sz w:val="28"/>
          <w:szCs w:val="28"/>
        </w:rPr>
        <w:t>тановленные законодательством о пожарной безопасности и законодательством в области обеспечения санитарно-эпидемиологического благополучия насел</w:t>
      </w:r>
      <w:r w:rsidRPr="007B2558">
        <w:rPr>
          <w:sz w:val="28"/>
          <w:szCs w:val="28"/>
        </w:rPr>
        <w:t>е</w:t>
      </w:r>
      <w:r w:rsidRPr="007B2558">
        <w:rPr>
          <w:sz w:val="28"/>
          <w:szCs w:val="28"/>
        </w:rPr>
        <w:t>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w:t>
      </w:r>
      <w:r w:rsidRPr="007B2558">
        <w:rPr>
          <w:sz w:val="28"/>
          <w:szCs w:val="28"/>
        </w:rPr>
        <w:t>и</w:t>
      </w:r>
      <w:r w:rsidRPr="007B2558">
        <w:rPr>
          <w:sz w:val="28"/>
          <w:szCs w:val="28"/>
        </w:rPr>
        <w:t>ческие регламенты, градостроительные и строительные нормы и Правила.</w:t>
      </w:r>
      <w:proofErr w:type="gramEnd"/>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необходимо учитывать положения  следующих статей настоящих правил:</w:t>
      </w:r>
    </w:p>
    <w:p w:rsidR="001D249F" w:rsidRPr="007B2558" w:rsidRDefault="00BE54D9" w:rsidP="001D249F">
      <w:pPr>
        <w:pStyle w:val="af6"/>
        <w:spacing w:after="0"/>
        <w:ind w:firstLine="567"/>
        <w:contextualSpacing/>
        <w:jc w:val="both"/>
        <w:rPr>
          <w:sz w:val="28"/>
          <w:szCs w:val="28"/>
        </w:rPr>
      </w:pPr>
      <w:r>
        <w:rPr>
          <w:sz w:val="28"/>
          <w:szCs w:val="28"/>
        </w:rPr>
        <w:t>Статья 36</w:t>
      </w:r>
      <w:r w:rsidR="001D249F" w:rsidRPr="007B2558">
        <w:rPr>
          <w:sz w:val="28"/>
          <w:szCs w:val="28"/>
        </w:rPr>
        <w:t>. Параметры разрешенного использования земельных участков и иных объектов недвижимости в различных территориальных зонах;</w:t>
      </w:r>
    </w:p>
    <w:p w:rsidR="001D249F" w:rsidRPr="007B2558" w:rsidRDefault="00BE54D9" w:rsidP="001D249F">
      <w:pPr>
        <w:pStyle w:val="af6"/>
        <w:spacing w:after="0"/>
        <w:ind w:firstLine="567"/>
        <w:contextualSpacing/>
        <w:jc w:val="both"/>
        <w:rPr>
          <w:sz w:val="28"/>
          <w:szCs w:val="28"/>
        </w:rPr>
      </w:pPr>
      <w:r>
        <w:rPr>
          <w:sz w:val="28"/>
          <w:szCs w:val="28"/>
        </w:rPr>
        <w:t>Статья 37</w:t>
      </w:r>
      <w:r w:rsidR="001D249F" w:rsidRPr="007B2558">
        <w:rPr>
          <w:sz w:val="28"/>
          <w:szCs w:val="28"/>
        </w:rPr>
        <w:t>. Описание ограничений по условиям охраны объектов культу</w:t>
      </w:r>
      <w:r w:rsidR="001D249F" w:rsidRPr="007B2558">
        <w:rPr>
          <w:sz w:val="28"/>
          <w:szCs w:val="28"/>
        </w:rPr>
        <w:t>р</w:t>
      </w:r>
      <w:r w:rsidR="001D249F" w:rsidRPr="007B2558">
        <w:rPr>
          <w:sz w:val="28"/>
          <w:szCs w:val="28"/>
        </w:rPr>
        <w:t>ного наследия;</w:t>
      </w:r>
    </w:p>
    <w:p w:rsidR="001D249F" w:rsidRPr="007B2558" w:rsidRDefault="00BE54D9" w:rsidP="001D249F">
      <w:pPr>
        <w:pStyle w:val="af6"/>
        <w:spacing w:after="0"/>
        <w:ind w:firstLine="567"/>
        <w:contextualSpacing/>
        <w:jc w:val="both"/>
        <w:rPr>
          <w:sz w:val="28"/>
          <w:szCs w:val="28"/>
        </w:rPr>
      </w:pPr>
      <w:r>
        <w:rPr>
          <w:sz w:val="28"/>
          <w:szCs w:val="28"/>
        </w:rPr>
        <w:t>Статья 38</w:t>
      </w:r>
      <w:r w:rsidR="001D249F" w:rsidRPr="007B2558">
        <w:rPr>
          <w:sz w:val="28"/>
          <w:szCs w:val="28"/>
        </w:rPr>
        <w:t>. Описание ограничений по экологическим и санитарно-эпидемиологическим условиям;</w:t>
      </w:r>
    </w:p>
    <w:p w:rsidR="001D249F" w:rsidRPr="007B2558" w:rsidRDefault="001D249F" w:rsidP="001D249F">
      <w:pPr>
        <w:pStyle w:val="af6"/>
        <w:spacing w:after="0"/>
        <w:ind w:firstLine="567"/>
        <w:contextualSpacing/>
        <w:jc w:val="both"/>
        <w:rPr>
          <w:sz w:val="28"/>
          <w:szCs w:val="28"/>
        </w:rPr>
      </w:pPr>
      <w:r w:rsidRPr="007B2558">
        <w:rPr>
          <w:sz w:val="28"/>
          <w:szCs w:val="28"/>
        </w:rPr>
        <w:t>Размещение новых населенных пунктов и строительство объектов кап</w:t>
      </w:r>
      <w:r w:rsidRPr="007B2558">
        <w:rPr>
          <w:sz w:val="28"/>
          <w:szCs w:val="28"/>
        </w:rPr>
        <w:t>и</w:t>
      </w:r>
      <w:r w:rsidRPr="007B2558">
        <w:rPr>
          <w:sz w:val="28"/>
          <w:szCs w:val="28"/>
        </w:rPr>
        <w:t>тального строительства без проведения специальных защитных мероприятий по предотвращению негативного воздействия вод в границах зон затопления, по</w:t>
      </w:r>
      <w:r w:rsidRPr="007B2558">
        <w:rPr>
          <w:sz w:val="28"/>
          <w:szCs w:val="28"/>
        </w:rPr>
        <w:t>д</w:t>
      </w:r>
      <w:r w:rsidRPr="007B2558">
        <w:rPr>
          <w:sz w:val="28"/>
          <w:szCs w:val="28"/>
        </w:rPr>
        <w:t>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В границах зон затопления, подтопления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1) использование сточных вод в целях регулирования плодородия почв;</w:t>
      </w:r>
    </w:p>
    <w:p w:rsidR="001D249F" w:rsidRPr="007B2558" w:rsidRDefault="001D249F" w:rsidP="001D249F">
      <w:pPr>
        <w:pStyle w:val="af6"/>
        <w:spacing w:after="0"/>
        <w:ind w:firstLine="567"/>
        <w:contextualSpacing/>
        <w:jc w:val="both"/>
        <w:rPr>
          <w:sz w:val="28"/>
          <w:szCs w:val="28"/>
        </w:rPr>
      </w:pPr>
      <w:r w:rsidRPr="007B2558">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w:t>
      </w:r>
      <w:r w:rsidRPr="007B2558">
        <w:rPr>
          <w:sz w:val="28"/>
          <w:szCs w:val="28"/>
        </w:rPr>
        <w:t>ю</w:t>
      </w:r>
      <w:r w:rsidRPr="007B2558">
        <w:rPr>
          <w:sz w:val="28"/>
          <w:szCs w:val="28"/>
        </w:rPr>
        <w:t>щих и ядовитых веществ, пунктов хранения и захоронения радиоактивных о</w:t>
      </w:r>
      <w:r w:rsidRPr="007B2558">
        <w:rPr>
          <w:sz w:val="28"/>
          <w:szCs w:val="28"/>
        </w:rPr>
        <w:t>т</w:t>
      </w:r>
      <w:r w:rsidRPr="007B2558">
        <w:rPr>
          <w:sz w:val="28"/>
          <w:szCs w:val="28"/>
        </w:rPr>
        <w:t>ходов;</w:t>
      </w:r>
    </w:p>
    <w:p w:rsidR="001D249F" w:rsidRPr="007B2558" w:rsidRDefault="001D249F" w:rsidP="001D249F">
      <w:pPr>
        <w:pStyle w:val="af6"/>
        <w:spacing w:after="0"/>
        <w:ind w:firstLine="567"/>
        <w:contextualSpacing/>
        <w:jc w:val="both"/>
        <w:rPr>
          <w:sz w:val="28"/>
          <w:szCs w:val="28"/>
        </w:rPr>
      </w:pPr>
      <w:r w:rsidRPr="007B2558">
        <w:rPr>
          <w:sz w:val="28"/>
          <w:szCs w:val="28"/>
        </w:rPr>
        <w:t>3) осуществление авиационных мер по борьбе с вредными организмами.</w:t>
      </w:r>
    </w:p>
    <w:p w:rsidR="001D249F" w:rsidRPr="007B2558" w:rsidRDefault="001D249F" w:rsidP="001D249F">
      <w:pPr>
        <w:pStyle w:val="af6"/>
        <w:spacing w:after="0"/>
        <w:ind w:firstLine="567"/>
        <w:contextualSpacing/>
        <w:jc w:val="both"/>
        <w:rPr>
          <w:sz w:val="28"/>
          <w:szCs w:val="28"/>
        </w:rPr>
      </w:pPr>
      <w:r w:rsidRPr="007B2558">
        <w:rPr>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w:t>
      </w:r>
      <w:r w:rsidRPr="007B2558">
        <w:rPr>
          <w:sz w:val="28"/>
          <w:szCs w:val="28"/>
        </w:rPr>
        <w:t>а</w:t>
      </w:r>
      <w:r w:rsidRPr="007B2558">
        <w:rPr>
          <w:sz w:val="28"/>
          <w:szCs w:val="28"/>
        </w:rPr>
        <w:t>тельством Российской Федерации.</w:t>
      </w:r>
    </w:p>
    <w:p w:rsidR="001D249F" w:rsidRPr="007B2558" w:rsidRDefault="001D249F" w:rsidP="001D249F">
      <w:pPr>
        <w:pStyle w:val="af6"/>
        <w:spacing w:after="0"/>
        <w:ind w:firstLine="567"/>
        <w:contextualSpacing/>
        <w:jc w:val="both"/>
        <w:rPr>
          <w:sz w:val="28"/>
          <w:szCs w:val="28"/>
        </w:rPr>
      </w:pPr>
      <w:r w:rsidRPr="007B2558">
        <w:rPr>
          <w:sz w:val="28"/>
          <w:szCs w:val="28"/>
        </w:rPr>
        <w:t>Размещение производственной территориальной зоны не допускается:</w:t>
      </w:r>
    </w:p>
    <w:p w:rsidR="001D249F" w:rsidRPr="007B2558" w:rsidRDefault="001D249F" w:rsidP="001D249F">
      <w:pPr>
        <w:pStyle w:val="af6"/>
        <w:spacing w:after="0"/>
        <w:ind w:firstLine="567"/>
        <w:contextualSpacing/>
        <w:jc w:val="both"/>
        <w:rPr>
          <w:sz w:val="28"/>
          <w:szCs w:val="28"/>
        </w:rPr>
      </w:pPr>
      <w:r w:rsidRPr="007B2558">
        <w:rPr>
          <w:sz w:val="28"/>
          <w:szCs w:val="28"/>
        </w:rPr>
        <w:t>а) в составе рекреационных зон;</w:t>
      </w:r>
    </w:p>
    <w:p w:rsidR="001D249F" w:rsidRPr="007B2558" w:rsidRDefault="001D249F" w:rsidP="001D249F">
      <w:pPr>
        <w:pStyle w:val="af6"/>
        <w:spacing w:after="0"/>
        <w:ind w:firstLine="567"/>
        <w:contextualSpacing/>
        <w:jc w:val="both"/>
        <w:rPr>
          <w:sz w:val="28"/>
          <w:szCs w:val="28"/>
        </w:rPr>
      </w:pPr>
      <w:r w:rsidRPr="007B2558">
        <w:rPr>
          <w:sz w:val="28"/>
          <w:szCs w:val="28"/>
        </w:rPr>
        <w:t>б) на землях особо охраняемых территорий, в том числе:</w:t>
      </w:r>
    </w:p>
    <w:p w:rsidR="001D249F" w:rsidRPr="007B2558" w:rsidRDefault="001D249F" w:rsidP="001D249F">
      <w:pPr>
        <w:pStyle w:val="af6"/>
        <w:spacing w:after="0"/>
        <w:ind w:firstLine="567"/>
        <w:contextualSpacing/>
        <w:jc w:val="both"/>
        <w:rPr>
          <w:sz w:val="28"/>
          <w:szCs w:val="28"/>
        </w:rPr>
      </w:pPr>
      <w:r w:rsidRPr="007B2558">
        <w:rPr>
          <w:sz w:val="28"/>
          <w:szCs w:val="28"/>
        </w:rPr>
        <w:t>в первом поясе зоны санитарной охраны источников водоснабжения;</w:t>
      </w:r>
    </w:p>
    <w:p w:rsidR="001D249F" w:rsidRPr="007B2558" w:rsidRDefault="001D249F" w:rsidP="001D249F">
      <w:pPr>
        <w:pStyle w:val="af6"/>
        <w:spacing w:after="0"/>
        <w:ind w:firstLine="567"/>
        <w:contextualSpacing/>
        <w:jc w:val="both"/>
        <w:rPr>
          <w:sz w:val="28"/>
          <w:szCs w:val="28"/>
        </w:rPr>
      </w:pPr>
      <w:r w:rsidRPr="007B2558">
        <w:rPr>
          <w:sz w:val="28"/>
          <w:szCs w:val="28"/>
        </w:rPr>
        <w:lastRenderedPageBreak/>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1D249F" w:rsidRPr="007B2558" w:rsidRDefault="001D249F" w:rsidP="001D249F">
      <w:pPr>
        <w:pStyle w:val="af6"/>
        <w:spacing w:after="0"/>
        <w:ind w:firstLine="567"/>
        <w:contextualSpacing/>
        <w:jc w:val="both"/>
        <w:rPr>
          <w:sz w:val="28"/>
          <w:szCs w:val="28"/>
        </w:rPr>
      </w:pPr>
      <w:r w:rsidRPr="007B2558">
        <w:rPr>
          <w:sz w:val="28"/>
          <w:szCs w:val="28"/>
        </w:rPr>
        <w:t>в водоохранных и прибрежных зонах рек, морей;</w:t>
      </w:r>
    </w:p>
    <w:p w:rsidR="001D249F" w:rsidRPr="007B2558" w:rsidRDefault="001D249F" w:rsidP="001D249F">
      <w:pPr>
        <w:pStyle w:val="af6"/>
        <w:spacing w:after="0"/>
        <w:ind w:firstLine="567"/>
        <w:contextualSpacing/>
        <w:jc w:val="both"/>
        <w:rPr>
          <w:sz w:val="28"/>
          <w:szCs w:val="28"/>
        </w:rPr>
      </w:pPr>
      <w:r w:rsidRPr="007B2558">
        <w:rPr>
          <w:sz w:val="28"/>
          <w:szCs w:val="28"/>
        </w:rPr>
        <w:t>в зонах охраны памятников истории и культуры без согласования с соо</w:t>
      </w:r>
      <w:r w:rsidRPr="007B2558">
        <w:rPr>
          <w:sz w:val="28"/>
          <w:szCs w:val="28"/>
        </w:rPr>
        <w:t>т</w:t>
      </w:r>
      <w:r w:rsidRPr="007B2558">
        <w:rPr>
          <w:sz w:val="28"/>
          <w:szCs w:val="28"/>
        </w:rPr>
        <w:t>ветствующими органами охраны памятников;</w:t>
      </w:r>
    </w:p>
    <w:p w:rsidR="001D249F" w:rsidRPr="007B2558" w:rsidRDefault="001D249F" w:rsidP="001D249F">
      <w:pPr>
        <w:pStyle w:val="af6"/>
        <w:spacing w:after="0"/>
        <w:ind w:firstLine="567"/>
        <w:contextualSpacing/>
        <w:jc w:val="both"/>
        <w:rPr>
          <w:sz w:val="28"/>
          <w:szCs w:val="28"/>
        </w:rPr>
      </w:pPr>
      <w:r w:rsidRPr="007B2558">
        <w:rPr>
          <w:sz w:val="28"/>
          <w:szCs w:val="28"/>
        </w:rPr>
        <w:t>в зонах активного карста, оползней, оседания или обрушения поверхности, которые могут угрожать застройке и эксплуатации предприятий;</w:t>
      </w:r>
    </w:p>
    <w:p w:rsidR="001D249F" w:rsidRPr="007B2558" w:rsidRDefault="001D249F" w:rsidP="001D249F">
      <w:pPr>
        <w:pStyle w:val="af6"/>
        <w:spacing w:after="0"/>
        <w:ind w:firstLine="567"/>
        <w:contextualSpacing/>
        <w:jc w:val="both"/>
        <w:rPr>
          <w:sz w:val="28"/>
          <w:szCs w:val="28"/>
        </w:rPr>
      </w:pPr>
      <w:r w:rsidRPr="007B2558">
        <w:rPr>
          <w:sz w:val="28"/>
          <w:szCs w:val="28"/>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1D249F" w:rsidRPr="007B2558" w:rsidRDefault="001D249F" w:rsidP="001D249F">
      <w:pPr>
        <w:pStyle w:val="af6"/>
        <w:spacing w:after="0"/>
        <w:ind w:firstLine="567"/>
        <w:contextualSpacing/>
        <w:jc w:val="both"/>
        <w:rPr>
          <w:sz w:val="28"/>
          <w:szCs w:val="28"/>
        </w:rPr>
      </w:pPr>
      <w:r w:rsidRPr="007B2558">
        <w:rPr>
          <w:sz w:val="28"/>
          <w:szCs w:val="28"/>
        </w:rPr>
        <w:t>в зонах возможного катастрофического затопления в результате разруш</w:t>
      </w:r>
      <w:r w:rsidRPr="007B2558">
        <w:rPr>
          <w:sz w:val="28"/>
          <w:szCs w:val="28"/>
        </w:rPr>
        <w:t>е</w:t>
      </w:r>
      <w:r w:rsidRPr="007B2558">
        <w:rPr>
          <w:sz w:val="28"/>
          <w:szCs w:val="28"/>
        </w:rPr>
        <w:t>ния плотин или дамб.</w:t>
      </w:r>
    </w:p>
    <w:p w:rsidR="001D249F" w:rsidRPr="007B2558" w:rsidRDefault="001D249F" w:rsidP="001D249F">
      <w:pPr>
        <w:pStyle w:val="af6"/>
        <w:spacing w:after="0"/>
        <w:ind w:firstLine="567"/>
        <w:contextualSpacing/>
        <w:jc w:val="both"/>
        <w:rPr>
          <w:sz w:val="28"/>
          <w:szCs w:val="28"/>
        </w:rPr>
      </w:pPr>
      <w:proofErr w:type="gramStart"/>
      <w:r w:rsidRPr="007B2558">
        <w:rPr>
          <w:sz w:val="28"/>
          <w:szCs w:val="28"/>
        </w:rPr>
        <w:t>При размещении производственной зоны на прибрежных участках рек и других водоемов планировочные отметки площадок предприятий должны пр</w:t>
      </w:r>
      <w:r w:rsidRPr="007B2558">
        <w:rPr>
          <w:sz w:val="28"/>
          <w:szCs w:val="28"/>
        </w:rPr>
        <w:t>и</w:t>
      </w:r>
      <w:r w:rsidRPr="007B2558">
        <w:rPr>
          <w:sz w:val="28"/>
          <w:szCs w:val="28"/>
        </w:rPr>
        <w:t>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roofErr w:type="gramEnd"/>
      <w:r w:rsidRPr="007B2558">
        <w:rPr>
          <w:sz w:val="28"/>
          <w:szCs w:val="28"/>
        </w:rPr>
        <w:t xml:space="preserve"> За расчетный горизонт следует принимать на</w:t>
      </w:r>
      <w:r w:rsidRPr="007B2558">
        <w:rPr>
          <w:sz w:val="28"/>
          <w:szCs w:val="28"/>
        </w:rPr>
        <w:t>и</w:t>
      </w:r>
      <w:r w:rsidRPr="007B2558">
        <w:rPr>
          <w:sz w:val="28"/>
          <w:szCs w:val="28"/>
        </w:rPr>
        <w:t>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w:t>
      </w:r>
      <w:r w:rsidRPr="007B2558">
        <w:rPr>
          <w:sz w:val="28"/>
          <w:szCs w:val="28"/>
        </w:rPr>
        <w:t>с</w:t>
      </w:r>
      <w:r w:rsidRPr="007B2558">
        <w:rPr>
          <w:sz w:val="28"/>
          <w:szCs w:val="28"/>
        </w:rPr>
        <w:t>плуатации до 10 лет - один раз в 10 лет.</w:t>
      </w:r>
    </w:p>
    <w:p w:rsidR="001D249F" w:rsidRPr="007B2558" w:rsidRDefault="001D249F" w:rsidP="001D249F">
      <w:pPr>
        <w:pStyle w:val="af6"/>
        <w:spacing w:after="0"/>
        <w:ind w:firstLine="567"/>
        <w:contextualSpacing/>
        <w:jc w:val="both"/>
        <w:rPr>
          <w:sz w:val="28"/>
          <w:szCs w:val="28"/>
        </w:rPr>
      </w:pPr>
      <w:r w:rsidRPr="007B2558">
        <w:rPr>
          <w:sz w:val="28"/>
          <w:szCs w:val="28"/>
        </w:rPr>
        <w:t>На территориях предприятий I - II классов и в пределах их санитарно-защитных зон не допускается размещать предприятия пищевой, легкой, мед</w:t>
      </w:r>
      <w:r w:rsidRPr="007B2558">
        <w:rPr>
          <w:sz w:val="28"/>
          <w:szCs w:val="28"/>
        </w:rPr>
        <w:t>и</w:t>
      </w:r>
      <w:r w:rsidRPr="007B2558">
        <w:rPr>
          <w:sz w:val="28"/>
          <w:szCs w:val="28"/>
        </w:rPr>
        <w:t>цинской, фармацевтической и других отраслей промышленности с санитарно-защитной зоной 50 - 100 м.</w:t>
      </w:r>
    </w:p>
    <w:p w:rsidR="001D249F" w:rsidRPr="007B2558" w:rsidRDefault="001D249F" w:rsidP="001D249F">
      <w:pPr>
        <w:pStyle w:val="af6"/>
        <w:spacing w:after="0"/>
        <w:ind w:firstLine="567"/>
        <w:contextualSpacing/>
        <w:jc w:val="both"/>
        <w:rPr>
          <w:sz w:val="28"/>
          <w:szCs w:val="28"/>
        </w:rPr>
      </w:pPr>
      <w:r w:rsidRPr="007B2558">
        <w:rPr>
          <w:sz w:val="28"/>
          <w:szCs w:val="28"/>
        </w:rPr>
        <w:t>Не допускается расширение производственных предприятий, если при этом требуется увеличение размера санитарно-защитных зон.</w:t>
      </w:r>
    </w:p>
    <w:p w:rsidR="001D249F" w:rsidRPr="007B2558" w:rsidRDefault="001D249F" w:rsidP="001D249F">
      <w:pPr>
        <w:pStyle w:val="af6"/>
        <w:spacing w:after="0"/>
        <w:ind w:firstLine="567"/>
        <w:contextualSpacing/>
        <w:jc w:val="both"/>
        <w:rPr>
          <w:sz w:val="28"/>
          <w:szCs w:val="28"/>
        </w:rPr>
      </w:pPr>
      <w:r w:rsidRPr="007B2558">
        <w:rPr>
          <w:sz w:val="28"/>
          <w:szCs w:val="28"/>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1D249F" w:rsidRPr="007B2558" w:rsidRDefault="001D249F" w:rsidP="001D249F">
      <w:pPr>
        <w:pStyle w:val="af6"/>
        <w:spacing w:after="0"/>
        <w:ind w:firstLine="567"/>
        <w:contextualSpacing/>
        <w:jc w:val="both"/>
        <w:rPr>
          <w:sz w:val="28"/>
          <w:szCs w:val="28"/>
        </w:rPr>
      </w:pPr>
      <w:r w:rsidRPr="007B2558">
        <w:rPr>
          <w:sz w:val="28"/>
          <w:szCs w:val="28"/>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1D249F" w:rsidRPr="007B2558" w:rsidRDefault="001D249F" w:rsidP="001D249F">
      <w:pPr>
        <w:pStyle w:val="af6"/>
        <w:spacing w:after="0"/>
        <w:ind w:firstLine="567"/>
        <w:contextualSpacing/>
        <w:jc w:val="both"/>
        <w:rPr>
          <w:sz w:val="28"/>
          <w:szCs w:val="28"/>
        </w:rPr>
      </w:pPr>
      <w:r w:rsidRPr="007B2558">
        <w:rPr>
          <w:sz w:val="28"/>
          <w:szCs w:val="28"/>
        </w:rPr>
        <w:t>Запрещается проектирование указанных предприятий на территории бы</w:t>
      </w:r>
      <w:r w:rsidRPr="007B2558">
        <w:rPr>
          <w:sz w:val="28"/>
          <w:szCs w:val="28"/>
        </w:rPr>
        <w:t>в</w:t>
      </w:r>
      <w:r w:rsidRPr="007B2558">
        <w:rPr>
          <w:sz w:val="28"/>
          <w:szCs w:val="28"/>
        </w:rPr>
        <w:t>ших кладбищ, скотомогильников, свалок.</w:t>
      </w:r>
    </w:p>
    <w:p w:rsidR="001D249F" w:rsidRPr="007B2558" w:rsidRDefault="001D249F" w:rsidP="001D249F">
      <w:pPr>
        <w:pStyle w:val="af6"/>
        <w:spacing w:after="0"/>
        <w:ind w:firstLine="567"/>
        <w:contextualSpacing/>
        <w:jc w:val="both"/>
        <w:rPr>
          <w:sz w:val="28"/>
          <w:szCs w:val="28"/>
        </w:rPr>
      </w:pPr>
      <w:r w:rsidRPr="007B2558">
        <w:rPr>
          <w:sz w:val="28"/>
          <w:szCs w:val="28"/>
        </w:rPr>
        <w:t>Зоны инженерной и транспортной инфраструктур:</w:t>
      </w:r>
    </w:p>
    <w:p w:rsidR="001D249F" w:rsidRPr="007B2558" w:rsidRDefault="001D249F" w:rsidP="001D249F">
      <w:pPr>
        <w:pStyle w:val="af6"/>
        <w:spacing w:after="0"/>
        <w:ind w:firstLine="567"/>
        <w:contextualSpacing/>
        <w:jc w:val="both"/>
        <w:rPr>
          <w:sz w:val="28"/>
          <w:szCs w:val="28"/>
        </w:rPr>
      </w:pPr>
      <w:proofErr w:type="gramStart"/>
      <w:r w:rsidRPr="007B2558">
        <w:rPr>
          <w:sz w:val="28"/>
          <w:szCs w:val="28"/>
        </w:rPr>
        <w:t>Земельные участки в составе зон инженерной и транспортной инфрастру</w:t>
      </w:r>
      <w:r w:rsidRPr="007B2558">
        <w:rPr>
          <w:sz w:val="28"/>
          <w:szCs w:val="28"/>
        </w:rPr>
        <w:t>к</w:t>
      </w:r>
      <w:r w:rsidRPr="007B2558">
        <w:rPr>
          <w:sz w:val="28"/>
          <w:szCs w:val="28"/>
        </w:rPr>
        <w:t>тур предназначены для застройки объектами железнодорожного, автомобил</w:t>
      </w:r>
      <w:r w:rsidRPr="007B2558">
        <w:rPr>
          <w:sz w:val="28"/>
          <w:szCs w:val="28"/>
        </w:rPr>
        <w:t>ь</w:t>
      </w:r>
      <w:r w:rsidRPr="007B2558">
        <w:rPr>
          <w:sz w:val="28"/>
          <w:szCs w:val="28"/>
        </w:rPr>
        <w:t>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roofErr w:type="gramEnd"/>
    </w:p>
    <w:p w:rsidR="001D249F" w:rsidRPr="007B2558" w:rsidRDefault="001D249F" w:rsidP="001D249F">
      <w:pPr>
        <w:pStyle w:val="af6"/>
        <w:spacing w:after="0"/>
        <w:ind w:firstLine="567"/>
        <w:contextualSpacing/>
        <w:jc w:val="both"/>
        <w:rPr>
          <w:sz w:val="28"/>
          <w:szCs w:val="28"/>
        </w:rPr>
      </w:pPr>
      <w:r w:rsidRPr="007B2558">
        <w:rPr>
          <w:sz w:val="28"/>
          <w:szCs w:val="28"/>
        </w:rPr>
        <w:t>ИТ-1. Зона инженерной инфраструктуры.</w:t>
      </w:r>
    </w:p>
    <w:p w:rsidR="001D249F" w:rsidRPr="007B2558" w:rsidRDefault="001D249F" w:rsidP="001D249F">
      <w:pPr>
        <w:pStyle w:val="af6"/>
        <w:spacing w:after="0"/>
        <w:contextualSpacing/>
        <w:jc w:val="center"/>
        <w:rPr>
          <w:sz w:val="28"/>
          <w:szCs w:val="28"/>
        </w:rPr>
      </w:pPr>
      <w:r w:rsidRPr="007B2558">
        <w:rPr>
          <w:sz w:val="28"/>
          <w:szCs w:val="28"/>
        </w:rPr>
        <w:lastRenderedPageBreak/>
        <w:t>Основные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020" w:type="dxa"/>
        <w:tblInd w:w="-111" w:type="dxa"/>
        <w:tblLayout w:type="fixed"/>
        <w:tblLook w:val="0000"/>
      </w:tblPr>
      <w:tblGrid>
        <w:gridCol w:w="4513"/>
        <w:gridCol w:w="5487"/>
        <w:gridCol w:w="20"/>
      </w:tblGrid>
      <w:tr w:rsidR="001D249F" w:rsidRPr="007B2558" w:rsidTr="00E97026">
        <w:trPr>
          <w:gridAfter w:val="1"/>
          <w:wAfter w:w="20" w:type="dxa"/>
          <w:trHeight w:val="552"/>
        </w:trPr>
        <w:tc>
          <w:tcPr>
            <w:tcW w:w="4513"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487" w:type="dxa"/>
            <w:tcBorders>
              <w:top w:val="single" w:sz="2" w:space="0" w:color="000000"/>
              <w:left w:val="single" w:sz="2" w:space="0" w:color="000000"/>
              <w:bottom w:val="single" w:sz="2" w:space="0" w:color="000000"/>
              <w:right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строительства</w:t>
            </w:r>
          </w:p>
        </w:tc>
      </w:tr>
      <w:tr w:rsidR="001D249F" w:rsidRPr="007B2558" w:rsidTr="00E97026">
        <w:tblPrEx>
          <w:tblCellMar>
            <w:left w:w="0" w:type="dxa"/>
            <w:right w:w="0" w:type="dxa"/>
          </w:tblCellMar>
        </w:tblPrEx>
        <w:trPr>
          <w:trHeight w:val="1615"/>
        </w:trPr>
        <w:tc>
          <w:tcPr>
            <w:tcW w:w="4513" w:type="dxa"/>
            <w:tcBorders>
              <w:top w:val="single" w:sz="2" w:space="0" w:color="000000"/>
            </w:tcBorders>
          </w:tcPr>
          <w:p w:rsidR="001D249F" w:rsidRPr="007B2558" w:rsidRDefault="00023939" w:rsidP="00E97026">
            <w:pPr>
              <w:pStyle w:val="af6"/>
              <w:spacing w:after="0"/>
              <w:contextualSpacing/>
              <w:rPr>
                <w:sz w:val="28"/>
                <w:szCs w:val="28"/>
              </w:rPr>
            </w:pPr>
            <w:r>
              <w:rPr>
                <w:sz w:val="28"/>
                <w:szCs w:val="28"/>
              </w:rPr>
              <w:t>Г</w:t>
            </w:r>
            <w:r w:rsidR="001D249F" w:rsidRPr="007B2558">
              <w:rPr>
                <w:sz w:val="28"/>
                <w:szCs w:val="28"/>
              </w:rPr>
              <w:t>оловные объекты (энергоснабж</w:t>
            </w:r>
            <w:r w:rsidR="001D249F" w:rsidRPr="007B2558">
              <w:rPr>
                <w:sz w:val="28"/>
                <w:szCs w:val="28"/>
              </w:rPr>
              <w:t>е</w:t>
            </w:r>
            <w:r w:rsidR="001D249F" w:rsidRPr="007B2558">
              <w:rPr>
                <w:sz w:val="28"/>
                <w:szCs w:val="28"/>
              </w:rPr>
              <w:t>ния, газоснабжения, водоснабжения, водоотведения, теплоснабжения, св</w:t>
            </w:r>
            <w:r w:rsidR="001D249F" w:rsidRPr="007B2558">
              <w:rPr>
                <w:sz w:val="28"/>
                <w:szCs w:val="28"/>
              </w:rPr>
              <w:t>я</w:t>
            </w:r>
            <w:r w:rsidR="001D249F" w:rsidRPr="007B2558">
              <w:rPr>
                <w:sz w:val="28"/>
                <w:szCs w:val="28"/>
              </w:rPr>
              <w:t>зи, телекоммуникации);</w:t>
            </w:r>
          </w:p>
          <w:p w:rsidR="001D249F" w:rsidRPr="007B2558" w:rsidRDefault="001D249F" w:rsidP="00E97026">
            <w:pPr>
              <w:pStyle w:val="af6"/>
              <w:spacing w:after="0"/>
              <w:contextualSpacing/>
              <w:rPr>
                <w:sz w:val="28"/>
                <w:szCs w:val="28"/>
              </w:rPr>
            </w:pPr>
            <w:r w:rsidRPr="007B2558">
              <w:rPr>
                <w:sz w:val="28"/>
                <w:szCs w:val="28"/>
              </w:rPr>
              <w:t>гидротехнические сооружения;</w:t>
            </w:r>
          </w:p>
        </w:tc>
        <w:tc>
          <w:tcPr>
            <w:tcW w:w="5487" w:type="dxa"/>
            <w:tcBorders>
              <w:top w:val="single" w:sz="2" w:space="0" w:color="000000"/>
            </w:tcBorders>
          </w:tcPr>
          <w:p w:rsidR="001D249F" w:rsidRPr="007B2558" w:rsidRDefault="001D249F" w:rsidP="00E97026">
            <w:pPr>
              <w:pStyle w:val="af6"/>
              <w:spacing w:after="0"/>
              <w:ind w:left="101" w:firstLine="141"/>
              <w:contextualSpacing/>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10/15000 кв. м;</w:t>
            </w:r>
          </w:p>
          <w:p w:rsidR="001D249F" w:rsidRPr="007B2558" w:rsidRDefault="001D249F" w:rsidP="00E97026">
            <w:pPr>
              <w:pStyle w:val="af6"/>
              <w:spacing w:after="0"/>
              <w:ind w:left="101" w:firstLine="141"/>
              <w:contextualSpacing/>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80%;</w:t>
            </w:r>
          </w:p>
          <w:p w:rsidR="001D249F" w:rsidRPr="007B2558" w:rsidRDefault="001D249F" w:rsidP="00E97026">
            <w:pPr>
              <w:pStyle w:val="af6"/>
              <w:spacing w:after="0"/>
              <w:ind w:left="101" w:firstLine="141"/>
              <w:contextualSpacing/>
              <w:rPr>
                <w:sz w:val="28"/>
                <w:szCs w:val="28"/>
              </w:rPr>
            </w:pPr>
            <w:r w:rsidRPr="007B2558">
              <w:rPr>
                <w:sz w:val="28"/>
                <w:szCs w:val="28"/>
              </w:rPr>
              <w:t>максимальная высота зданий, строений, сооружений от уровня земли - 100 м;</w:t>
            </w:r>
          </w:p>
        </w:tc>
        <w:tc>
          <w:tcPr>
            <w:tcW w:w="2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274"/>
        </w:trPr>
        <w:tc>
          <w:tcPr>
            <w:tcW w:w="4513" w:type="dxa"/>
          </w:tcPr>
          <w:p w:rsidR="001D249F" w:rsidRPr="007B2558" w:rsidRDefault="00023939" w:rsidP="00E97026">
            <w:pPr>
              <w:pStyle w:val="af6"/>
              <w:spacing w:after="0"/>
              <w:contextualSpacing/>
              <w:rPr>
                <w:sz w:val="28"/>
                <w:szCs w:val="28"/>
              </w:rPr>
            </w:pPr>
            <w:proofErr w:type="gramStart"/>
            <w:r>
              <w:rPr>
                <w:sz w:val="28"/>
                <w:szCs w:val="28"/>
              </w:rPr>
              <w:t>О</w:t>
            </w:r>
            <w:r w:rsidR="001D249F" w:rsidRPr="007B2558">
              <w:rPr>
                <w:sz w:val="28"/>
                <w:szCs w:val="28"/>
              </w:rPr>
              <w:t>фисы, конторы, административные службы (энергоснабжения, газ</w:t>
            </w:r>
            <w:r w:rsidR="001D249F" w:rsidRPr="007B2558">
              <w:rPr>
                <w:sz w:val="28"/>
                <w:szCs w:val="28"/>
              </w:rPr>
              <w:t>о</w:t>
            </w:r>
            <w:r w:rsidR="001D249F" w:rsidRPr="007B2558">
              <w:rPr>
                <w:sz w:val="28"/>
                <w:szCs w:val="28"/>
              </w:rPr>
              <w:t>снабжения, водоснабжения, водоо</w:t>
            </w:r>
            <w:r w:rsidR="001D249F" w:rsidRPr="007B2558">
              <w:rPr>
                <w:sz w:val="28"/>
                <w:szCs w:val="28"/>
              </w:rPr>
              <w:t>т</w:t>
            </w:r>
            <w:r w:rsidR="001D249F" w:rsidRPr="007B2558">
              <w:rPr>
                <w:sz w:val="28"/>
                <w:szCs w:val="28"/>
              </w:rPr>
              <w:t>ведения, теплоснабжения, связи, т</w:t>
            </w:r>
            <w:r w:rsidR="001D249F" w:rsidRPr="007B2558">
              <w:rPr>
                <w:sz w:val="28"/>
                <w:szCs w:val="28"/>
              </w:rPr>
              <w:t>е</w:t>
            </w:r>
            <w:r w:rsidR="001D249F" w:rsidRPr="007B2558">
              <w:rPr>
                <w:sz w:val="28"/>
                <w:szCs w:val="28"/>
              </w:rPr>
              <w:t>лекоммуникации)</w:t>
            </w:r>
            <w:proofErr w:type="gramEnd"/>
          </w:p>
        </w:tc>
        <w:tc>
          <w:tcPr>
            <w:tcW w:w="5487" w:type="dxa"/>
          </w:tcPr>
          <w:p w:rsidR="001D249F" w:rsidRPr="007B2558" w:rsidRDefault="001D249F" w:rsidP="00E97026">
            <w:pPr>
              <w:pStyle w:val="af6"/>
              <w:spacing w:after="0"/>
              <w:ind w:left="101" w:firstLine="141"/>
              <w:contextualSpacing/>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1000/15000 кв. м;</w:t>
            </w:r>
          </w:p>
          <w:p w:rsidR="001D249F" w:rsidRPr="007B2558" w:rsidRDefault="001D249F" w:rsidP="00E97026">
            <w:pPr>
              <w:pStyle w:val="af6"/>
              <w:spacing w:after="0"/>
              <w:ind w:left="101" w:firstLine="141"/>
              <w:contextualSpacing/>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80%;</w:t>
            </w:r>
          </w:p>
          <w:p w:rsidR="001D249F" w:rsidRPr="007B2558" w:rsidRDefault="001D249F" w:rsidP="00E97026">
            <w:pPr>
              <w:pStyle w:val="af6"/>
              <w:spacing w:after="0"/>
              <w:ind w:left="101" w:firstLine="141"/>
              <w:contextualSpacing/>
              <w:rPr>
                <w:sz w:val="28"/>
                <w:szCs w:val="28"/>
              </w:rPr>
            </w:pPr>
            <w:r w:rsidRPr="007B2558">
              <w:rPr>
                <w:sz w:val="28"/>
                <w:szCs w:val="28"/>
              </w:rPr>
              <w:t>максимальная высота зданий, строений, сооружений от уровня земли - 20 м;</w:t>
            </w:r>
          </w:p>
        </w:tc>
        <w:tc>
          <w:tcPr>
            <w:tcW w:w="20"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Условно разрешенные виды и параметры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222" w:type="dxa"/>
        <w:tblInd w:w="-111" w:type="dxa"/>
        <w:tblLayout w:type="fixed"/>
        <w:tblLook w:val="0000"/>
      </w:tblPr>
      <w:tblGrid>
        <w:gridCol w:w="4513"/>
        <w:gridCol w:w="5487"/>
        <w:gridCol w:w="202"/>
        <w:gridCol w:w="20"/>
      </w:tblGrid>
      <w:tr w:rsidR="001D249F" w:rsidRPr="007B2558" w:rsidTr="00E97026">
        <w:trPr>
          <w:gridAfter w:val="2"/>
          <w:wAfter w:w="222" w:type="dxa"/>
          <w:trHeight w:val="552"/>
        </w:trPr>
        <w:tc>
          <w:tcPr>
            <w:tcW w:w="4513"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487" w:type="dxa"/>
            <w:tcBorders>
              <w:top w:val="single" w:sz="2" w:space="0" w:color="000000"/>
              <w:left w:val="single" w:sz="2" w:space="0" w:color="000000"/>
              <w:bottom w:val="single" w:sz="2" w:space="0" w:color="000000"/>
              <w:right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строительства</w:t>
            </w:r>
          </w:p>
        </w:tc>
      </w:tr>
      <w:tr w:rsidR="001D249F" w:rsidRPr="007B2558" w:rsidTr="00E97026">
        <w:tblPrEx>
          <w:tblCellMar>
            <w:left w:w="0" w:type="dxa"/>
            <w:right w:w="0" w:type="dxa"/>
          </w:tblCellMar>
        </w:tblPrEx>
        <w:trPr>
          <w:trHeight w:val="199"/>
        </w:trPr>
        <w:tc>
          <w:tcPr>
            <w:tcW w:w="4513" w:type="dxa"/>
          </w:tcPr>
          <w:p w:rsidR="001D249F" w:rsidRPr="007B2558" w:rsidRDefault="001D249F" w:rsidP="00E97026">
            <w:pPr>
              <w:pStyle w:val="af6"/>
              <w:spacing w:after="0"/>
              <w:contextualSpacing/>
              <w:rPr>
                <w:sz w:val="28"/>
                <w:szCs w:val="28"/>
              </w:rPr>
            </w:pPr>
            <w:r w:rsidRPr="007B2558">
              <w:rPr>
                <w:sz w:val="28"/>
                <w:szCs w:val="28"/>
              </w:rPr>
              <w:t>нет</w:t>
            </w:r>
          </w:p>
        </w:tc>
        <w:tc>
          <w:tcPr>
            <w:tcW w:w="5689" w:type="dxa"/>
            <w:gridSpan w:val="2"/>
          </w:tcPr>
          <w:p w:rsidR="001D249F" w:rsidRPr="007B2558" w:rsidRDefault="001D249F" w:rsidP="00E97026">
            <w:pPr>
              <w:pStyle w:val="af6"/>
              <w:spacing w:after="0"/>
              <w:contextualSpacing/>
              <w:rPr>
                <w:sz w:val="28"/>
                <w:szCs w:val="28"/>
              </w:rPr>
            </w:pPr>
            <w:r w:rsidRPr="007B2558">
              <w:rPr>
                <w:sz w:val="28"/>
                <w:szCs w:val="28"/>
              </w:rPr>
              <w:t>нет</w:t>
            </w:r>
          </w:p>
        </w:tc>
        <w:tc>
          <w:tcPr>
            <w:tcW w:w="20"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Вспомогательные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0" w:type="auto"/>
        <w:tblInd w:w="-111" w:type="dxa"/>
        <w:tblLayout w:type="fixed"/>
        <w:tblLook w:val="0000"/>
      </w:tblPr>
      <w:tblGrid>
        <w:gridCol w:w="4513"/>
        <w:gridCol w:w="5487"/>
        <w:gridCol w:w="20"/>
      </w:tblGrid>
      <w:tr w:rsidR="001D249F" w:rsidRPr="007B2558" w:rsidTr="00E97026">
        <w:trPr>
          <w:gridAfter w:val="1"/>
          <w:wAfter w:w="20" w:type="dxa"/>
          <w:trHeight w:val="552"/>
        </w:trPr>
        <w:tc>
          <w:tcPr>
            <w:tcW w:w="4513"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487" w:type="dxa"/>
            <w:tcBorders>
              <w:top w:val="single" w:sz="2" w:space="0" w:color="000000"/>
              <w:left w:val="single" w:sz="2" w:space="0" w:color="000000"/>
              <w:bottom w:val="single" w:sz="2" w:space="0" w:color="000000"/>
              <w:right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строительства</w:t>
            </w:r>
          </w:p>
        </w:tc>
      </w:tr>
      <w:tr w:rsidR="001D249F" w:rsidRPr="007B2558" w:rsidTr="00E97026">
        <w:tblPrEx>
          <w:tblCellMar>
            <w:left w:w="0" w:type="dxa"/>
            <w:right w:w="0" w:type="dxa"/>
          </w:tblCellMar>
        </w:tblPrEx>
        <w:trPr>
          <w:trHeight w:val="918"/>
        </w:trPr>
        <w:tc>
          <w:tcPr>
            <w:tcW w:w="4513" w:type="dxa"/>
            <w:tcBorders>
              <w:top w:val="single" w:sz="2" w:space="0" w:color="000000"/>
            </w:tcBorders>
          </w:tcPr>
          <w:p w:rsidR="001D249F" w:rsidRPr="007B2558" w:rsidRDefault="001D249F" w:rsidP="00E97026">
            <w:pPr>
              <w:pStyle w:val="af6"/>
              <w:spacing w:after="0"/>
              <w:contextualSpacing/>
              <w:rPr>
                <w:sz w:val="28"/>
                <w:szCs w:val="28"/>
              </w:rPr>
            </w:pPr>
            <w:proofErr w:type="gramStart"/>
            <w:r w:rsidRPr="007B2558">
              <w:rPr>
                <w:sz w:val="28"/>
                <w:szCs w:val="28"/>
              </w:rPr>
              <w:t>Объекты подсобного назначения, и иные вспомогательные объекты для обслуживания и эксплуатации стро</w:t>
            </w:r>
            <w:r w:rsidRPr="007B2558">
              <w:rPr>
                <w:sz w:val="28"/>
                <w:szCs w:val="28"/>
              </w:rPr>
              <w:t>е</w:t>
            </w:r>
            <w:r w:rsidRPr="007B2558">
              <w:rPr>
                <w:sz w:val="28"/>
                <w:szCs w:val="28"/>
              </w:rPr>
              <w:t>ний, сооружений и коммуникаций (энергоснабжения, газоснабжения, водоснабжения, канализации, тепл</w:t>
            </w:r>
            <w:r w:rsidRPr="007B2558">
              <w:rPr>
                <w:sz w:val="28"/>
                <w:szCs w:val="28"/>
              </w:rPr>
              <w:t>о</w:t>
            </w:r>
            <w:r w:rsidRPr="007B2558">
              <w:rPr>
                <w:sz w:val="28"/>
                <w:szCs w:val="28"/>
              </w:rPr>
              <w:t>снабжения, связи, телекоммуник</w:t>
            </w:r>
            <w:r w:rsidRPr="007B2558">
              <w:rPr>
                <w:sz w:val="28"/>
                <w:szCs w:val="28"/>
              </w:rPr>
              <w:t>а</w:t>
            </w:r>
            <w:r w:rsidRPr="007B2558">
              <w:rPr>
                <w:sz w:val="28"/>
                <w:szCs w:val="28"/>
              </w:rPr>
              <w:t>ции),</w:t>
            </w:r>
            <w:proofErr w:type="gramEnd"/>
          </w:p>
          <w:p w:rsidR="001D249F" w:rsidRPr="007B2558" w:rsidRDefault="001D249F" w:rsidP="00E97026">
            <w:pPr>
              <w:pStyle w:val="af6"/>
              <w:spacing w:after="0"/>
              <w:contextualSpacing/>
              <w:rPr>
                <w:rStyle w:val="af8"/>
                <w:rFonts w:eastAsia="SimSun"/>
                <w:sz w:val="28"/>
                <w:szCs w:val="28"/>
              </w:rPr>
            </w:pPr>
            <w:r w:rsidRPr="007B2558">
              <w:rPr>
                <w:sz w:val="28"/>
                <w:szCs w:val="28"/>
              </w:rPr>
              <w:t>контрольно-пропускные пункты, пункты охраны, проходные.</w:t>
            </w:r>
          </w:p>
        </w:tc>
        <w:tc>
          <w:tcPr>
            <w:tcW w:w="5487" w:type="dxa"/>
            <w:tcBorders>
              <w:top w:val="single" w:sz="2" w:space="0" w:color="000000"/>
            </w:tcBorders>
          </w:tcPr>
          <w:p w:rsidR="001D249F" w:rsidRPr="007B2558" w:rsidRDefault="001D249F" w:rsidP="00E97026">
            <w:pPr>
              <w:pStyle w:val="af6"/>
              <w:spacing w:after="0"/>
              <w:ind w:left="101" w:firstLine="141"/>
              <w:contextualSpacing/>
              <w:jc w:val="both"/>
              <w:rPr>
                <w:sz w:val="28"/>
                <w:szCs w:val="28"/>
              </w:rPr>
            </w:pPr>
            <w:r w:rsidRPr="007B2558">
              <w:rPr>
                <w:rStyle w:val="af8"/>
                <w:rFonts w:eastAsia="SimSun"/>
                <w:sz w:val="28"/>
                <w:szCs w:val="28"/>
              </w:rPr>
              <w:t>Минимальная площадь земельного учас</w:t>
            </w:r>
            <w:r w:rsidRPr="007B2558">
              <w:rPr>
                <w:rStyle w:val="af8"/>
                <w:rFonts w:eastAsia="SimSun"/>
                <w:sz w:val="28"/>
                <w:szCs w:val="28"/>
              </w:rPr>
              <w:t>т</w:t>
            </w:r>
            <w:r w:rsidRPr="007B2558">
              <w:rPr>
                <w:rStyle w:val="af8"/>
                <w:rFonts w:eastAsia="SimSun"/>
                <w:sz w:val="28"/>
                <w:szCs w:val="28"/>
              </w:rPr>
              <w:t xml:space="preserve">ка- 50 кв. м; </w:t>
            </w:r>
            <w:r w:rsidRPr="007B2558">
              <w:rPr>
                <w:sz w:val="28"/>
                <w:szCs w:val="28"/>
              </w:rPr>
              <w:t>максимальный процент з</w:t>
            </w:r>
            <w:r w:rsidRPr="007B2558">
              <w:rPr>
                <w:sz w:val="28"/>
                <w:szCs w:val="28"/>
              </w:rPr>
              <w:t>а</w:t>
            </w:r>
            <w:r w:rsidRPr="007B2558">
              <w:rPr>
                <w:sz w:val="28"/>
                <w:szCs w:val="28"/>
              </w:rPr>
              <w:t>стройки в границах земельного участка – 80%; не более трех этажей.</w:t>
            </w:r>
          </w:p>
          <w:p w:rsidR="001D249F" w:rsidRPr="007B2558" w:rsidRDefault="001D249F" w:rsidP="00E97026">
            <w:pPr>
              <w:pStyle w:val="af6"/>
              <w:spacing w:after="0"/>
              <w:ind w:left="101" w:firstLine="141"/>
              <w:contextualSpacing/>
              <w:jc w:val="both"/>
              <w:rPr>
                <w:sz w:val="28"/>
                <w:szCs w:val="28"/>
              </w:rPr>
            </w:pPr>
            <w:r w:rsidRPr="007B2558">
              <w:rPr>
                <w:sz w:val="28"/>
                <w:szCs w:val="28"/>
              </w:rPr>
              <w:t>Любые вспомогательные виды разрешё</w:t>
            </w:r>
            <w:r w:rsidRPr="007B2558">
              <w:rPr>
                <w:sz w:val="28"/>
                <w:szCs w:val="28"/>
              </w:rPr>
              <w:t>н</w:t>
            </w:r>
            <w:r w:rsidRPr="007B2558">
              <w:rPr>
                <w:sz w:val="28"/>
                <w:szCs w:val="28"/>
              </w:rPr>
              <w:t>ного использования объектов капитального строительства не могут по своим сумма</w:t>
            </w:r>
            <w:r w:rsidRPr="007B2558">
              <w:rPr>
                <w:sz w:val="28"/>
                <w:szCs w:val="28"/>
              </w:rPr>
              <w:t>р</w:t>
            </w:r>
            <w:r w:rsidRPr="007B2558">
              <w:rPr>
                <w:sz w:val="28"/>
                <w:szCs w:val="28"/>
              </w:rPr>
              <w:t>ным характеристикам (строительному объ</w:t>
            </w:r>
            <w:r w:rsidRPr="007B2558">
              <w:rPr>
                <w:sz w:val="28"/>
                <w:szCs w:val="28"/>
              </w:rPr>
              <w:t>ё</w:t>
            </w:r>
            <w:r w:rsidRPr="007B2558">
              <w:rPr>
                <w:sz w:val="28"/>
                <w:szCs w:val="28"/>
              </w:rPr>
              <w:t>му, общей площади) превышать суммарное значение аналогичных показателей осно</w:t>
            </w:r>
            <w:r w:rsidRPr="007B2558">
              <w:rPr>
                <w:sz w:val="28"/>
                <w:szCs w:val="28"/>
              </w:rPr>
              <w:t>в</w:t>
            </w:r>
            <w:r w:rsidRPr="007B2558">
              <w:rPr>
                <w:sz w:val="28"/>
                <w:szCs w:val="28"/>
              </w:rPr>
              <w:t>ных (условных) видов разрешённого и</w:t>
            </w:r>
            <w:r w:rsidRPr="007B2558">
              <w:rPr>
                <w:sz w:val="28"/>
                <w:szCs w:val="28"/>
              </w:rPr>
              <w:t>с</w:t>
            </w:r>
            <w:r w:rsidRPr="007B2558">
              <w:rPr>
                <w:sz w:val="28"/>
                <w:szCs w:val="28"/>
              </w:rPr>
              <w:t>пользования объектов капитального стро</w:t>
            </w:r>
            <w:r w:rsidRPr="007B2558">
              <w:rPr>
                <w:sz w:val="28"/>
                <w:szCs w:val="28"/>
              </w:rPr>
              <w:t>и</w:t>
            </w:r>
            <w:r w:rsidRPr="007B2558">
              <w:rPr>
                <w:sz w:val="28"/>
                <w:szCs w:val="28"/>
              </w:rPr>
              <w:t xml:space="preserve">тельства, при которых установлены данные </w:t>
            </w:r>
            <w:r w:rsidRPr="007B2558">
              <w:rPr>
                <w:sz w:val="28"/>
                <w:szCs w:val="28"/>
              </w:rPr>
              <w:lastRenderedPageBreak/>
              <w:t>вспомогательные виды разрешённого и</w:t>
            </w:r>
            <w:r w:rsidRPr="007B2558">
              <w:rPr>
                <w:sz w:val="28"/>
                <w:szCs w:val="28"/>
              </w:rPr>
              <w:t>с</w:t>
            </w:r>
            <w:r w:rsidRPr="007B2558">
              <w:rPr>
                <w:sz w:val="28"/>
                <w:szCs w:val="28"/>
              </w:rPr>
              <w:t>пользования.</w:t>
            </w:r>
          </w:p>
        </w:tc>
        <w:tc>
          <w:tcPr>
            <w:tcW w:w="20" w:type="dxa"/>
          </w:tcPr>
          <w:p w:rsidR="001D249F" w:rsidRPr="007B2558" w:rsidRDefault="001D249F" w:rsidP="00E97026">
            <w:pPr>
              <w:pStyle w:val="af6"/>
              <w:snapToGrid w:val="0"/>
              <w:spacing w:after="0"/>
              <w:contextualSpacing/>
              <w:jc w:val="both"/>
              <w:rPr>
                <w:sz w:val="28"/>
                <w:szCs w:val="28"/>
              </w:rPr>
            </w:pPr>
          </w:p>
        </w:tc>
      </w:tr>
    </w:tbl>
    <w:p w:rsidR="001D249F" w:rsidRPr="007B2558" w:rsidRDefault="001D249F" w:rsidP="001D249F">
      <w:pPr>
        <w:pStyle w:val="af6"/>
        <w:spacing w:after="0"/>
        <w:ind w:firstLine="567"/>
        <w:contextualSpacing/>
        <w:jc w:val="both"/>
        <w:rPr>
          <w:sz w:val="28"/>
          <w:szCs w:val="28"/>
        </w:rPr>
      </w:pPr>
      <w:r w:rsidRPr="007B2558">
        <w:rPr>
          <w:sz w:val="28"/>
          <w:szCs w:val="28"/>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w:t>
      </w:r>
      <w:r w:rsidRPr="007B2558">
        <w:rPr>
          <w:sz w:val="28"/>
          <w:szCs w:val="28"/>
        </w:rPr>
        <w:t>о</w:t>
      </w:r>
      <w:r w:rsidRPr="007B2558">
        <w:rPr>
          <w:sz w:val="28"/>
          <w:szCs w:val="28"/>
        </w:rPr>
        <w:t>торых запрещено строительство зданий, строений, сооружений - 1 м.</w:t>
      </w:r>
    </w:p>
    <w:p w:rsidR="001D249F" w:rsidRPr="007B2558" w:rsidRDefault="001D249F" w:rsidP="001D249F">
      <w:pPr>
        <w:pStyle w:val="af6"/>
        <w:spacing w:after="0"/>
        <w:ind w:firstLine="567"/>
        <w:contextualSpacing/>
        <w:jc w:val="both"/>
        <w:rPr>
          <w:sz w:val="28"/>
          <w:szCs w:val="28"/>
        </w:rPr>
      </w:pPr>
      <w:r w:rsidRPr="007B2558">
        <w:rPr>
          <w:sz w:val="28"/>
          <w:szCs w:val="28"/>
        </w:rPr>
        <w:t>Допускается блокировка зданий и сооружений, а также хозяйственных п</w:t>
      </w:r>
      <w:r w:rsidRPr="007B2558">
        <w:rPr>
          <w:sz w:val="28"/>
          <w:szCs w:val="28"/>
        </w:rPr>
        <w:t>о</w:t>
      </w:r>
      <w:r w:rsidRPr="007B2558">
        <w:rPr>
          <w:sz w:val="28"/>
          <w:szCs w:val="28"/>
        </w:rPr>
        <w:t>строек на смежных земельных участках по взаимному (удостоверенному) с</w:t>
      </w:r>
      <w:r w:rsidRPr="007B2558">
        <w:rPr>
          <w:sz w:val="28"/>
          <w:szCs w:val="28"/>
        </w:rPr>
        <w:t>о</w:t>
      </w:r>
      <w:r w:rsidRPr="007B2558">
        <w:rPr>
          <w:sz w:val="28"/>
          <w:szCs w:val="28"/>
        </w:rPr>
        <w:t>гласию владельцев при новом строительстве с соблюдением технических ре</w:t>
      </w:r>
      <w:r w:rsidRPr="007B2558">
        <w:rPr>
          <w:sz w:val="28"/>
          <w:szCs w:val="28"/>
        </w:rPr>
        <w:t>г</w:t>
      </w:r>
      <w:r w:rsidRPr="007B2558">
        <w:rPr>
          <w:sz w:val="28"/>
          <w:szCs w:val="28"/>
        </w:rPr>
        <w:t>ламентов.</w:t>
      </w:r>
    </w:p>
    <w:p w:rsidR="001D249F" w:rsidRPr="007B2558" w:rsidRDefault="001D249F" w:rsidP="001D249F">
      <w:pPr>
        <w:pStyle w:val="af6"/>
        <w:spacing w:after="0"/>
        <w:ind w:firstLine="567"/>
        <w:contextualSpacing/>
        <w:jc w:val="both"/>
        <w:rPr>
          <w:sz w:val="28"/>
          <w:szCs w:val="28"/>
        </w:rPr>
      </w:pPr>
      <w:r w:rsidRPr="007B2558">
        <w:rPr>
          <w:sz w:val="28"/>
          <w:szCs w:val="28"/>
        </w:rPr>
        <w:t>Минимальный отступ зданий, строений и сооружений от красной линии улиц, проездов - 5 м;</w:t>
      </w:r>
    </w:p>
    <w:p w:rsidR="001D249F" w:rsidRPr="007B2558" w:rsidRDefault="001D249F" w:rsidP="001D249F">
      <w:pPr>
        <w:pStyle w:val="af6"/>
        <w:spacing w:after="0"/>
        <w:ind w:firstLine="567"/>
        <w:contextualSpacing/>
        <w:jc w:val="both"/>
        <w:rPr>
          <w:sz w:val="28"/>
          <w:szCs w:val="28"/>
        </w:rPr>
      </w:pPr>
      <w:r w:rsidRPr="007B2558">
        <w:rPr>
          <w:sz w:val="28"/>
          <w:szCs w:val="28"/>
        </w:rPr>
        <w:t>Допускается уменьшение отступа либо расположение зданий, строений и сооружений; по красной линии с учетом сложившейся градостроительной с</w:t>
      </w:r>
      <w:r w:rsidRPr="007B2558">
        <w:rPr>
          <w:sz w:val="28"/>
          <w:szCs w:val="28"/>
        </w:rPr>
        <w:t>и</w:t>
      </w:r>
      <w:r w:rsidRPr="007B2558">
        <w:rPr>
          <w:sz w:val="28"/>
          <w:szCs w:val="28"/>
        </w:rPr>
        <w:t>туации и линией застройки;</w:t>
      </w:r>
    </w:p>
    <w:p w:rsidR="001D249F" w:rsidRPr="007B2558" w:rsidRDefault="001D249F" w:rsidP="001D249F">
      <w:pPr>
        <w:pStyle w:val="af6"/>
        <w:spacing w:after="0"/>
        <w:ind w:firstLine="567"/>
        <w:contextualSpacing/>
        <w:jc w:val="both"/>
        <w:rPr>
          <w:sz w:val="28"/>
          <w:szCs w:val="28"/>
        </w:rPr>
      </w:pPr>
      <w:r w:rsidRPr="007B2558">
        <w:rPr>
          <w:sz w:val="28"/>
          <w:szCs w:val="28"/>
        </w:rPr>
        <w:t>Примечание (общее):</w:t>
      </w:r>
    </w:p>
    <w:p w:rsidR="001D249F" w:rsidRPr="007B2558" w:rsidRDefault="001D249F" w:rsidP="001D249F">
      <w:pPr>
        <w:pStyle w:val="af6"/>
        <w:spacing w:after="0"/>
        <w:ind w:firstLine="567"/>
        <w:contextualSpacing/>
        <w:jc w:val="both"/>
        <w:rPr>
          <w:sz w:val="28"/>
          <w:szCs w:val="28"/>
        </w:rPr>
      </w:pPr>
      <w:proofErr w:type="gramStart"/>
      <w:r w:rsidRPr="007B2558">
        <w:rPr>
          <w:sz w:val="28"/>
          <w:szCs w:val="28"/>
        </w:rPr>
        <w:t>При размещении зданий, строений и сооружений должны соблюдаться, у</w:t>
      </w:r>
      <w:r w:rsidRPr="007B2558">
        <w:rPr>
          <w:sz w:val="28"/>
          <w:szCs w:val="28"/>
        </w:rPr>
        <w:t>с</w:t>
      </w:r>
      <w:r w:rsidRPr="007B2558">
        <w:rPr>
          <w:sz w:val="28"/>
          <w:szCs w:val="28"/>
        </w:rPr>
        <w:t>тановленные законодательством о пожарной безопасности и законодательством в области обеспечения санитарно-эпидемиологического благополучия насел</w:t>
      </w:r>
      <w:r w:rsidRPr="007B2558">
        <w:rPr>
          <w:sz w:val="28"/>
          <w:szCs w:val="28"/>
        </w:rPr>
        <w:t>е</w:t>
      </w:r>
      <w:r w:rsidRPr="007B2558">
        <w:rPr>
          <w:sz w:val="28"/>
          <w:szCs w:val="28"/>
        </w:rPr>
        <w:t>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w:t>
      </w:r>
      <w:r w:rsidRPr="007B2558">
        <w:rPr>
          <w:sz w:val="28"/>
          <w:szCs w:val="28"/>
        </w:rPr>
        <w:t>и</w:t>
      </w:r>
      <w:r w:rsidRPr="007B2558">
        <w:rPr>
          <w:sz w:val="28"/>
          <w:szCs w:val="28"/>
        </w:rPr>
        <w:t>ческие регламенты, градостроительные и строительные нормы и Правила.</w:t>
      </w:r>
      <w:proofErr w:type="gramEnd"/>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необходимо учитывать положения  следующих статей настоящих правил:</w:t>
      </w:r>
    </w:p>
    <w:p w:rsidR="001D249F" w:rsidRPr="007B2558" w:rsidRDefault="00BE54D9" w:rsidP="001D249F">
      <w:pPr>
        <w:pStyle w:val="af6"/>
        <w:spacing w:after="0"/>
        <w:ind w:firstLine="567"/>
        <w:contextualSpacing/>
        <w:jc w:val="both"/>
        <w:rPr>
          <w:sz w:val="28"/>
          <w:szCs w:val="28"/>
        </w:rPr>
      </w:pPr>
      <w:r>
        <w:rPr>
          <w:sz w:val="28"/>
          <w:szCs w:val="28"/>
        </w:rPr>
        <w:t>Статья 36</w:t>
      </w:r>
      <w:r w:rsidR="001D249F" w:rsidRPr="007B2558">
        <w:rPr>
          <w:sz w:val="28"/>
          <w:szCs w:val="28"/>
        </w:rPr>
        <w:t>. Параметры разрешенного использования земельных участков и иных объектов недвижимости в различных территориальных зонах;</w:t>
      </w:r>
    </w:p>
    <w:p w:rsidR="001D249F" w:rsidRPr="007B2558" w:rsidRDefault="00BE54D9" w:rsidP="001D249F">
      <w:pPr>
        <w:pStyle w:val="af6"/>
        <w:spacing w:after="0"/>
        <w:ind w:firstLine="567"/>
        <w:contextualSpacing/>
        <w:jc w:val="both"/>
        <w:rPr>
          <w:sz w:val="28"/>
          <w:szCs w:val="28"/>
        </w:rPr>
      </w:pPr>
      <w:r>
        <w:rPr>
          <w:sz w:val="28"/>
          <w:szCs w:val="28"/>
        </w:rPr>
        <w:t>Статья 37</w:t>
      </w:r>
      <w:r w:rsidR="001D249F" w:rsidRPr="007B2558">
        <w:rPr>
          <w:sz w:val="28"/>
          <w:szCs w:val="28"/>
        </w:rPr>
        <w:t>. Описание ограничений по условиям охраны объектов культу</w:t>
      </w:r>
      <w:r w:rsidR="001D249F" w:rsidRPr="007B2558">
        <w:rPr>
          <w:sz w:val="28"/>
          <w:szCs w:val="28"/>
        </w:rPr>
        <w:t>р</w:t>
      </w:r>
      <w:r w:rsidR="001D249F" w:rsidRPr="007B2558">
        <w:rPr>
          <w:sz w:val="28"/>
          <w:szCs w:val="28"/>
        </w:rPr>
        <w:t>ного наследия;</w:t>
      </w:r>
    </w:p>
    <w:p w:rsidR="001D249F" w:rsidRPr="007B2558" w:rsidRDefault="00BE54D9" w:rsidP="001D249F">
      <w:pPr>
        <w:pStyle w:val="af6"/>
        <w:spacing w:after="0"/>
        <w:ind w:firstLine="567"/>
        <w:contextualSpacing/>
        <w:jc w:val="both"/>
        <w:rPr>
          <w:sz w:val="28"/>
          <w:szCs w:val="28"/>
        </w:rPr>
      </w:pPr>
      <w:r>
        <w:rPr>
          <w:sz w:val="28"/>
          <w:szCs w:val="28"/>
        </w:rPr>
        <w:t>Статья 38</w:t>
      </w:r>
      <w:r w:rsidR="001D249F" w:rsidRPr="007B2558">
        <w:rPr>
          <w:sz w:val="28"/>
          <w:szCs w:val="28"/>
        </w:rPr>
        <w:t>. Описание ограничений по экологическим и санитарно-эпидемиологическим условиям;</w:t>
      </w:r>
    </w:p>
    <w:p w:rsidR="001D249F" w:rsidRPr="007B2558" w:rsidRDefault="001D249F" w:rsidP="001D249F">
      <w:pPr>
        <w:pStyle w:val="af6"/>
        <w:spacing w:after="0"/>
        <w:ind w:firstLine="567"/>
        <w:contextualSpacing/>
        <w:jc w:val="both"/>
        <w:rPr>
          <w:sz w:val="28"/>
          <w:szCs w:val="28"/>
        </w:rPr>
      </w:pPr>
      <w:r w:rsidRPr="007B2558">
        <w:rPr>
          <w:sz w:val="28"/>
          <w:szCs w:val="28"/>
        </w:rPr>
        <w:t>Размещение новых населенных пунктов и строительство объектов кап</w:t>
      </w:r>
      <w:r w:rsidRPr="007B2558">
        <w:rPr>
          <w:sz w:val="28"/>
          <w:szCs w:val="28"/>
        </w:rPr>
        <w:t>и</w:t>
      </w:r>
      <w:r w:rsidRPr="007B2558">
        <w:rPr>
          <w:sz w:val="28"/>
          <w:szCs w:val="28"/>
        </w:rPr>
        <w:t>тального строительства без проведения специальных защитных мероприятий по предотвращению негативного воздействия вод в границах зон затопления, по</w:t>
      </w:r>
      <w:r w:rsidRPr="007B2558">
        <w:rPr>
          <w:sz w:val="28"/>
          <w:szCs w:val="28"/>
        </w:rPr>
        <w:t>д</w:t>
      </w:r>
      <w:r w:rsidRPr="007B2558">
        <w:rPr>
          <w:sz w:val="28"/>
          <w:szCs w:val="28"/>
        </w:rPr>
        <w:t>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В границах зон затопления, подтопления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1) использование сточных вод в целях регулирования плодородия почв;</w:t>
      </w:r>
    </w:p>
    <w:p w:rsidR="001D249F" w:rsidRPr="007B2558" w:rsidRDefault="001D249F" w:rsidP="001D249F">
      <w:pPr>
        <w:pStyle w:val="af6"/>
        <w:spacing w:after="0"/>
        <w:ind w:firstLine="567"/>
        <w:contextualSpacing/>
        <w:jc w:val="both"/>
        <w:rPr>
          <w:sz w:val="28"/>
          <w:szCs w:val="28"/>
        </w:rPr>
      </w:pPr>
      <w:r w:rsidRPr="007B2558">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w:t>
      </w:r>
      <w:r w:rsidRPr="007B2558">
        <w:rPr>
          <w:sz w:val="28"/>
          <w:szCs w:val="28"/>
        </w:rPr>
        <w:t>ю</w:t>
      </w:r>
      <w:r w:rsidRPr="007B2558">
        <w:rPr>
          <w:sz w:val="28"/>
          <w:szCs w:val="28"/>
        </w:rPr>
        <w:t>щих и ядовитых веществ, пунктов хранения и захоронения радиоактивных о</w:t>
      </w:r>
      <w:r w:rsidRPr="007B2558">
        <w:rPr>
          <w:sz w:val="28"/>
          <w:szCs w:val="28"/>
        </w:rPr>
        <w:t>т</w:t>
      </w:r>
      <w:r w:rsidRPr="007B2558">
        <w:rPr>
          <w:sz w:val="28"/>
          <w:szCs w:val="28"/>
        </w:rPr>
        <w:t>ходов;</w:t>
      </w:r>
    </w:p>
    <w:p w:rsidR="001D249F" w:rsidRPr="007B2558" w:rsidRDefault="001D249F" w:rsidP="001D249F">
      <w:pPr>
        <w:pStyle w:val="af6"/>
        <w:spacing w:after="0"/>
        <w:ind w:firstLine="567"/>
        <w:contextualSpacing/>
        <w:jc w:val="both"/>
        <w:rPr>
          <w:sz w:val="28"/>
          <w:szCs w:val="28"/>
        </w:rPr>
      </w:pPr>
      <w:r w:rsidRPr="007B2558">
        <w:rPr>
          <w:sz w:val="28"/>
          <w:szCs w:val="28"/>
        </w:rPr>
        <w:t>3) осуществление авиационных мер по борьбе с вредными организмами.</w:t>
      </w:r>
    </w:p>
    <w:p w:rsidR="001D249F" w:rsidRPr="007B2558" w:rsidRDefault="001D249F" w:rsidP="001D249F">
      <w:pPr>
        <w:pStyle w:val="af6"/>
        <w:spacing w:after="0"/>
        <w:ind w:firstLine="567"/>
        <w:contextualSpacing/>
        <w:jc w:val="both"/>
        <w:rPr>
          <w:sz w:val="28"/>
          <w:szCs w:val="28"/>
        </w:rPr>
      </w:pPr>
      <w:r w:rsidRPr="007B2558">
        <w:rPr>
          <w:sz w:val="28"/>
          <w:szCs w:val="28"/>
        </w:rPr>
        <w:t xml:space="preserve">В случае если земельный участок или объект капитального строительства находится в границах зоны с особыми условиями использования территорий, на </w:t>
      </w:r>
      <w:r w:rsidRPr="007B2558">
        <w:rPr>
          <w:sz w:val="28"/>
          <w:szCs w:val="28"/>
        </w:rPr>
        <w:lastRenderedPageBreak/>
        <w:t>них устанавливаются ограничения использования в соответствии с законод</w:t>
      </w:r>
      <w:r w:rsidRPr="007B2558">
        <w:rPr>
          <w:sz w:val="28"/>
          <w:szCs w:val="28"/>
        </w:rPr>
        <w:t>а</w:t>
      </w:r>
      <w:r w:rsidRPr="007B2558">
        <w:rPr>
          <w:sz w:val="28"/>
          <w:szCs w:val="28"/>
        </w:rPr>
        <w:t>тельством Российской Федерации.</w:t>
      </w:r>
    </w:p>
    <w:p w:rsidR="001D249F" w:rsidRPr="007B2558" w:rsidRDefault="001D249F" w:rsidP="001D249F">
      <w:pPr>
        <w:pStyle w:val="af6"/>
        <w:spacing w:after="0"/>
        <w:ind w:firstLine="567"/>
        <w:contextualSpacing/>
        <w:jc w:val="both"/>
        <w:rPr>
          <w:sz w:val="28"/>
          <w:szCs w:val="28"/>
        </w:rPr>
      </w:pPr>
      <w:r w:rsidRPr="007B2558">
        <w:rPr>
          <w:sz w:val="28"/>
          <w:szCs w:val="28"/>
        </w:rPr>
        <w:t>ИТ-2. Зона транспортной инфраструктуры.</w:t>
      </w:r>
    </w:p>
    <w:p w:rsidR="001D249F" w:rsidRPr="007B2558" w:rsidRDefault="001D249F" w:rsidP="001D249F">
      <w:pPr>
        <w:pStyle w:val="af6"/>
        <w:spacing w:after="0"/>
        <w:contextualSpacing/>
        <w:jc w:val="center"/>
        <w:rPr>
          <w:sz w:val="28"/>
          <w:szCs w:val="28"/>
        </w:rPr>
      </w:pPr>
      <w:r w:rsidRPr="007B2558">
        <w:rPr>
          <w:sz w:val="28"/>
          <w:szCs w:val="28"/>
        </w:rPr>
        <w:t>Основные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050" w:type="dxa"/>
        <w:tblInd w:w="-111" w:type="dxa"/>
        <w:tblLayout w:type="fixed"/>
        <w:tblLook w:val="0000"/>
      </w:tblPr>
      <w:tblGrid>
        <w:gridCol w:w="4088"/>
        <w:gridCol w:w="5912"/>
        <w:gridCol w:w="50"/>
      </w:tblGrid>
      <w:tr w:rsidR="001D249F" w:rsidRPr="007B2558" w:rsidTr="00E97026">
        <w:trPr>
          <w:gridAfter w:val="1"/>
          <w:wAfter w:w="50" w:type="dxa"/>
          <w:trHeight w:val="569"/>
        </w:trPr>
        <w:tc>
          <w:tcPr>
            <w:tcW w:w="4088"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912" w:type="dxa"/>
            <w:tcBorders>
              <w:top w:val="single" w:sz="2" w:space="0" w:color="000000"/>
              <w:left w:val="single" w:sz="2" w:space="0" w:color="000000"/>
              <w:bottom w:val="single" w:sz="2" w:space="0" w:color="000000"/>
              <w:right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r>
      <w:tr w:rsidR="001D249F" w:rsidRPr="007B2558" w:rsidTr="00E97026">
        <w:tblPrEx>
          <w:tblCellMar>
            <w:left w:w="0" w:type="dxa"/>
            <w:right w:w="0" w:type="dxa"/>
          </w:tblCellMar>
        </w:tblPrEx>
        <w:trPr>
          <w:trHeight w:val="435"/>
        </w:trPr>
        <w:tc>
          <w:tcPr>
            <w:tcW w:w="4088" w:type="dxa"/>
          </w:tcPr>
          <w:p w:rsidR="001D249F" w:rsidRPr="007B2558" w:rsidRDefault="00023939" w:rsidP="00E97026">
            <w:pPr>
              <w:pStyle w:val="af6"/>
              <w:spacing w:after="0"/>
              <w:contextualSpacing/>
              <w:rPr>
                <w:sz w:val="28"/>
                <w:szCs w:val="28"/>
              </w:rPr>
            </w:pPr>
            <w:r>
              <w:rPr>
                <w:sz w:val="28"/>
                <w:szCs w:val="28"/>
              </w:rPr>
              <w:t>А</w:t>
            </w:r>
            <w:r w:rsidR="001D249F" w:rsidRPr="007B2558">
              <w:rPr>
                <w:sz w:val="28"/>
                <w:szCs w:val="28"/>
              </w:rPr>
              <w:t>втобусные парки</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1000/25000 кв. м; максимальный процент застройки в границах земельного уч</w:t>
            </w:r>
            <w:r w:rsidRPr="007B2558">
              <w:rPr>
                <w:sz w:val="28"/>
                <w:szCs w:val="28"/>
              </w:rPr>
              <w:t>а</w:t>
            </w:r>
            <w:r w:rsidRPr="007B2558">
              <w:rPr>
                <w:sz w:val="28"/>
                <w:szCs w:val="28"/>
              </w:rPr>
              <w:t>стка – 80%; максимальная высота зданий, строений, сооружений от уровня земли - 30 м;</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420"/>
        </w:trPr>
        <w:tc>
          <w:tcPr>
            <w:tcW w:w="4088" w:type="dxa"/>
          </w:tcPr>
          <w:p w:rsidR="001D249F" w:rsidRPr="007B2558" w:rsidRDefault="00023939" w:rsidP="00E97026">
            <w:pPr>
              <w:pStyle w:val="af6"/>
              <w:spacing w:after="0"/>
              <w:contextualSpacing/>
              <w:rPr>
                <w:sz w:val="28"/>
                <w:szCs w:val="28"/>
              </w:rPr>
            </w:pPr>
            <w:r>
              <w:rPr>
                <w:rStyle w:val="af8"/>
                <w:rFonts w:eastAsia="SimSun"/>
                <w:sz w:val="28"/>
                <w:szCs w:val="28"/>
              </w:rPr>
              <w:t>Т</w:t>
            </w:r>
            <w:r w:rsidR="001D249F" w:rsidRPr="007B2558">
              <w:rPr>
                <w:rStyle w:val="af8"/>
                <w:rFonts w:eastAsia="SimSun"/>
                <w:sz w:val="28"/>
                <w:szCs w:val="28"/>
              </w:rPr>
              <w:t>аксопарки</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1000/25000 кв. м; максимальный процент застройки в границах земельного уч</w:t>
            </w:r>
            <w:r w:rsidRPr="007B2558">
              <w:rPr>
                <w:sz w:val="28"/>
                <w:szCs w:val="28"/>
              </w:rPr>
              <w:t>а</w:t>
            </w:r>
            <w:r w:rsidRPr="007B2558">
              <w:rPr>
                <w:sz w:val="28"/>
                <w:szCs w:val="28"/>
              </w:rPr>
              <w:t>стка – 80%; максимальная высота зданий, строений, сооружений от уровня земли - 30 м;</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345"/>
        </w:trPr>
        <w:tc>
          <w:tcPr>
            <w:tcW w:w="4088" w:type="dxa"/>
          </w:tcPr>
          <w:p w:rsidR="001D249F" w:rsidRPr="007B2558" w:rsidRDefault="00023939" w:rsidP="00E97026">
            <w:pPr>
              <w:pStyle w:val="af6"/>
              <w:spacing w:after="0"/>
              <w:contextualSpacing/>
              <w:rPr>
                <w:sz w:val="28"/>
                <w:szCs w:val="28"/>
              </w:rPr>
            </w:pPr>
            <w:r>
              <w:rPr>
                <w:sz w:val="28"/>
                <w:szCs w:val="28"/>
              </w:rPr>
              <w:t>П</w:t>
            </w:r>
            <w:r w:rsidR="001D249F" w:rsidRPr="007B2558">
              <w:rPr>
                <w:sz w:val="28"/>
                <w:szCs w:val="28"/>
              </w:rPr>
              <w:t>арки грузового автомобильного транспорта;</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1000/25000 кв. м; максимал</w:t>
            </w:r>
            <w:r w:rsidRPr="007B2558">
              <w:rPr>
                <w:sz w:val="28"/>
                <w:szCs w:val="28"/>
              </w:rPr>
              <w:t>ь</w:t>
            </w:r>
            <w:r w:rsidRPr="007B2558">
              <w:rPr>
                <w:sz w:val="28"/>
                <w:szCs w:val="28"/>
              </w:rPr>
              <w:t>ный процент застройки в границах земельного участка – 80%; максимальная высота зданий, строений, сооружений от уровня земли - 30 м;</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405"/>
        </w:trPr>
        <w:tc>
          <w:tcPr>
            <w:tcW w:w="4088" w:type="dxa"/>
          </w:tcPr>
          <w:p w:rsidR="001D249F" w:rsidRPr="007B2558" w:rsidRDefault="00023939" w:rsidP="00E97026">
            <w:pPr>
              <w:pStyle w:val="af6"/>
              <w:spacing w:after="0"/>
              <w:contextualSpacing/>
              <w:rPr>
                <w:sz w:val="28"/>
                <w:szCs w:val="28"/>
              </w:rPr>
            </w:pPr>
            <w:r>
              <w:rPr>
                <w:rStyle w:val="af8"/>
                <w:rFonts w:eastAsia="SimSun"/>
                <w:sz w:val="28"/>
                <w:szCs w:val="28"/>
              </w:rPr>
              <w:t>А</w:t>
            </w:r>
            <w:r w:rsidR="001D249F" w:rsidRPr="007B2558">
              <w:rPr>
                <w:rStyle w:val="af8"/>
                <w:rFonts w:eastAsia="SimSun"/>
                <w:sz w:val="28"/>
                <w:szCs w:val="28"/>
              </w:rPr>
              <w:t>втоколонны,</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1000/25000 кв. м; максимальный процент застройки в границах земельного уч</w:t>
            </w:r>
            <w:r w:rsidRPr="007B2558">
              <w:rPr>
                <w:sz w:val="28"/>
                <w:szCs w:val="28"/>
              </w:rPr>
              <w:t>а</w:t>
            </w:r>
            <w:r w:rsidRPr="007B2558">
              <w:rPr>
                <w:sz w:val="28"/>
                <w:szCs w:val="28"/>
              </w:rPr>
              <w:t>стка – 80%; максимальная высота зданий, строений, сооружений от уровня земли - 30 м;</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525"/>
        </w:trPr>
        <w:tc>
          <w:tcPr>
            <w:tcW w:w="4088" w:type="dxa"/>
          </w:tcPr>
          <w:p w:rsidR="001D249F" w:rsidRPr="007B2558" w:rsidRDefault="00023939" w:rsidP="00E97026">
            <w:pPr>
              <w:pStyle w:val="af6"/>
              <w:spacing w:after="0"/>
              <w:contextualSpacing/>
              <w:rPr>
                <w:sz w:val="28"/>
                <w:szCs w:val="28"/>
              </w:rPr>
            </w:pPr>
            <w:r>
              <w:rPr>
                <w:sz w:val="28"/>
                <w:szCs w:val="28"/>
              </w:rPr>
              <w:t>А</w:t>
            </w:r>
            <w:r w:rsidR="001D249F" w:rsidRPr="007B2558">
              <w:rPr>
                <w:sz w:val="28"/>
                <w:szCs w:val="28"/>
              </w:rPr>
              <w:t>втобазы, грузового транспорта;</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1000/25000 кв. м; максимальный процент застройки в границах земельного уч</w:t>
            </w:r>
            <w:r w:rsidRPr="007B2558">
              <w:rPr>
                <w:sz w:val="28"/>
                <w:szCs w:val="28"/>
              </w:rPr>
              <w:t>а</w:t>
            </w:r>
            <w:r w:rsidRPr="007B2558">
              <w:rPr>
                <w:sz w:val="28"/>
                <w:szCs w:val="28"/>
              </w:rPr>
              <w:t>стка – 80%; максимальная высота зданий, строений, сооружений от уровня земли - 30 м;</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450"/>
        </w:trPr>
        <w:tc>
          <w:tcPr>
            <w:tcW w:w="4088" w:type="dxa"/>
          </w:tcPr>
          <w:p w:rsidR="001D249F" w:rsidRPr="007B2558" w:rsidRDefault="00023939" w:rsidP="00E97026">
            <w:pPr>
              <w:pStyle w:val="af6"/>
              <w:spacing w:after="0"/>
              <w:contextualSpacing/>
              <w:rPr>
                <w:sz w:val="28"/>
                <w:szCs w:val="28"/>
              </w:rPr>
            </w:pPr>
            <w:r>
              <w:rPr>
                <w:sz w:val="28"/>
                <w:szCs w:val="28"/>
              </w:rPr>
              <w:t>А</w:t>
            </w:r>
            <w:r w:rsidR="001D249F" w:rsidRPr="007B2558">
              <w:rPr>
                <w:sz w:val="28"/>
                <w:szCs w:val="28"/>
              </w:rPr>
              <w:t>втобусные вокзалы,</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200/2000 кв. м; максимальный процент застройки в границах земельного уч</w:t>
            </w:r>
            <w:r w:rsidRPr="007B2558">
              <w:rPr>
                <w:sz w:val="28"/>
                <w:szCs w:val="28"/>
              </w:rPr>
              <w:t>а</w:t>
            </w:r>
            <w:r w:rsidRPr="007B2558">
              <w:rPr>
                <w:sz w:val="28"/>
                <w:szCs w:val="28"/>
              </w:rPr>
              <w:t xml:space="preserve">стка – 60%; </w:t>
            </w:r>
            <w:r w:rsidRPr="007B2558">
              <w:rPr>
                <w:rStyle w:val="af8"/>
                <w:rFonts w:eastAsia="SimSun"/>
                <w:sz w:val="28"/>
                <w:szCs w:val="28"/>
              </w:rPr>
              <w:t>максимальное количество надзе</w:t>
            </w:r>
            <w:r w:rsidRPr="007B2558">
              <w:rPr>
                <w:rStyle w:val="af8"/>
                <w:rFonts w:eastAsia="SimSun"/>
                <w:sz w:val="28"/>
                <w:szCs w:val="28"/>
              </w:rPr>
              <w:t>м</w:t>
            </w:r>
            <w:r w:rsidRPr="007B2558">
              <w:rPr>
                <w:rStyle w:val="af8"/>
                <w:rFonts w:eastAsia="SimSun"/>
                <w:sz w:val="28"/>
                <w:szCs w:val="28"/>
              </w:rPr>
              <w:t>ных этажей – 5;</w:t>
            </w:r>
            <w:r w:rsidRPr="007B2558">
              <w:rPr>
                <w:rStyle w:val="af8"/>
                <w:sz w:val="28"/>
                <w:szCs w:val="28"/>
              </w:rPr>
              <w:t xml:space="preserve"> необходимое расчетное колич</w:t>
            </w:r>
            <w:r w:rsidRPr="007B2558">
              <w:rPr>
                <w:rStyle w:val="af8"/>
                <w:sz w:val="28"/>
                <w:szCs w:val="28"/>
              </w:rPr>
              <w:t>е</w:t>
            </w:r>
            <w:r w:rsidRPr="007B2558">
              <w:rPr>
                <w:rStyle w:val="af8"/>
                <w:sz w:val="28"/>
                <w:szCs w:val="28"/>
              </w:rPr>
              <w:t>ство парковочных мест только на территории своих земельных участков</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390"/>
        </w:trPr>
        <w:tc>
          <w:tcPr>
            <w:tcW w:w="4088" w:type="dxa"/>
          </w:tcPr>
          <w:p w:rsidR="001D249F" w:rsidRPr="007B2558" w:rsidRDefault="00023939" w:rsidP="00E97026">
            <w:pPr>
              <w:pStyle w:val="af6"/>
              <w:spacing w:after="0"/>
              <w:contextualSpacing/>
              <w:rPr>
                <w:sz w:val="28"/>
                <w:szCs w:val="28"/>
              </w:rPr>
            </w:pPr>
            <w:r>
              <w:rPr>
                <w:sz w:val="28"/>
                <w:szCs w:val="28"/>
              </w:rPr>
              <w:t>А</w:t>
            </w:r>
            <w:r w:rsidR="001D249F" w:rsidRPr="007B2558">
              <w:rPr>
                <w:sz w:val="28"/>
                <w:szCs w:val="28"/>
              </w:rPr>
              <w:t>втостанции</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100/1000 кв.м. Максимальный процент застройки в границах земельного уч</w:t>
            </w:r>
            <w:r w:rsidRPr="007B2558">
              <w:rPr>
                <w:sz w:val="28"/>
                <w:szCs w:val="28"/>
              </w:rPr>
              <w:t>а</w:t>
            </w:r>
            <w:r w:rsidRPr="007B2558">
              <w:rPr>
                <w:sz w:val="28"/>
                <w:szCs w:val="28"/>
              </w:rPr>
              <w:lastRenderedPageBreak/>
              <w:t>стка – 80% не более трех этажей</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495"/>
        </w:trPr>
        <w:tc>
          <w:tcPr>
            <w:tcW w:w="4088" w:type="dxa"/>
          </w:tcPr>
          <w:p w:rsidR="001D249F" w:rsidRPr="007B2558" w:rsidRDefault="00023939" w:rsidP="00E97026">
            <w:pPr>
              <w:pStyle w:val="af6"/>
              <w:spacing w:after="0"/>
              <w:contextualSpacing/>
              <w:rPr>
                <w:sz w:val="28"/>
                <w:szCs w:val="28"/>
              </w:rPr>
            </w:pPr>
            <w:r>
              <w:rPr>
                <w:sz w:val="28"/>
                <w:szCs w:val="28"/>
              </w:rPr>
              <w:lastRenderedPageBreak/>
              <w:t>А</w:t>
            </w:r>
            <w:r w:rsidR="001D249F" w:rsidRPr="007B2558">
              <w:rPr>
                <w:sz w:val="28"/>
                <w:szCs w:val="28"/>
              </w:rPr>
              <w:t>втодромы, мотодромы;</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500/1500 кв.м. Максимальный процент застройки в границах земельного уч</w:t>
            </w:r>
            <w:r w:rsidRPr="007B2558">
              <w:rPr>
                <w:sz w:val="28"/>
                <w:szCs w:val="28"/>
              </w:rPr>
              <w:t>а</w:t>
            </w:r>
            <w:r w:rsidRPr="007B2558">
              <w:rPr>
                <w:sz w:val="28"/>
                <w:szCs w:val="28"/>
              </w:rPr>
              <w:t>стка – 80%, этажность без ограничений.</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1046"/>
        </w:trPr>
        <w:tc>
          <w:tcPr>
            <w:tcW w:w="4088" w:type="dxa"/>
          </w:tcPr>
          <w:p w:rsidR="001D249F" w:rsidRPr="007B2558" w:rsidRDefault="00023939" w:rsidP="00E97026">
            <w:pPr>
              <w:pStyle w:val="af6"/>
              <w:spacing w:after="0"/>
              <w:contextualSpacing/>
              <w:rPr>
                <w:sz w:val="28"/>
                <w:szCs w:val="28"/>
              </w:rPr>
            </w:pPr>
            <w:r>
              <w:rPr>
                <w:sz w:val="28"/>
                <w:szCs w:val="28"/>
              </w:rPr>
              <w:t>П</w:t>
            </w:r>
            <w:r w:rsidR="001D249F" w:rsidRPr="007B2558">
              <w:rPr>
                <w:sz w:val="28"/>
                <w:szCs w:val="28"/>
              </w:rPr>
              <w:t>редприятия и склады дорожн</w:t>
            </w:r>
            <w:r w:rsidR="001D249F" w:rsidRPr="007B2558">
              <w:rPr>
                <w:sz w:val="28"/>
                <w:szCs w:val="28"/>
              </w:rPr>
              <w:t>о</w:t>
            </w:r>
            <w:r w:rsidR="001D249F" w:rsidRPr="007B2558">
              <w:rPr>
                <w:sz w:val="28"/>
                <w:szCs w:val="28"/>
              </w:rPr>
              <w:t>ремонтных служб и организаций;</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300/1000 кв. м; максимальный процент застройки в границах земельного уч</w:t>
            </w:r>
            <w:r w:rsidRPr="007B2558">
              <w:rPr>
                <w:sz w:val="28"/>
                <w:szCs w:val="28"/>
              </w:rPr>
              <w:t>а</w:t>
            </w:r>
            <w:r w:rsidRPr="007B2558">
              <w:rPr>
                <w:sz w:val="28"/>
                <w:szCs w:val="28"/>
              </w:rPr>
              <w:t>стка 80% не более трех этажей</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2493"/>
        </w:trPr>
        <w:tc>
          <w:tcPr>
            <w:tcW w:w="4088" w:type="dxa"/>
          </w:tcPr>
          <w:p w:rsidR="001D249F" w:rsidRPr="007B2558" w:rsidRDefault="00023939" w:rsidP="00E97026">
            <w:pPr>
              <w:pStyle w:val="af6"/>
              <w:spacing w:after="0"/>
              <w:contextualSpacing/>
              <w:rPr>
                <w:sz w:val="28"/>
                <w:szCs w:val="28"/>
              </w:rPr>
            </w:pPr>
            <w:r>
              <w:rPr>
                <w:rStyle w:val="af8"/>
                <w:rFonts w:eastAsia="SimSun"/>
                <w:sz w:val="28"/>
                <w:szCs w:val="28"/>
              </w:rPr>
              <w:t>А</w:t>
            </w:r>
            <w:r w:rsidR="001D249F" w:rsidRPr="007B2558">
              <w:rPr>
                <w:rStyle w:val="af8"/>
                <w:rFonts w:eastAsia="SimSun"/>
                <w:sz w:val="28"/>
                <w:szCs w:val="28"/>
              </w:rPr>
              <w:t>вторемонтные и сервисные ма</w:t>
            </w:r>
            <w:r w:rsidR="001D249F" w:rsidRPr="007B2558">
              <w:rPr>
                <w:rStyle w:val="af8"/>
                <w:rFonts w:eastAsia="SimSun"/>
                <w:sz w:val="28"/>
                <w:szCs w:val="28"/>
              </w:rPr>
              <w:t>с</w:t>
            </w:r>
            <w:r w:rsidR="001D249F" w:rsidRPr="007B2558">
              <w:rPr>
                <w:rStyle w:val="af8"/>
                <w:rFonts w:eastAsia="SimSun"/>
                <w:sz w:val="28"/>
                <w:szCs w:val="28"/>
              </w:rPr>
              <w:t>терские,</w:t>
            </w:r>
          </w:p>
        </w:tc>
        <w:tc>
          <w:tcPr>
            <w:tcW w:w="5912" w:type="dxa"/>
          </w:tcPr>
          <w:p w:rsidR="001D249F" w:rsidRPr="007B2558" w:rsidRDefault="001D249F" w:rsidP="00E97026">
            <w:pPr>
              <w:pStyle w:val="af6"/>
              <w:spacing w:after="0"/>
              <w:ind w:left="100" w:firstLine="142"/>
              <w:contextualSpacing/>
              <w:jc w:val="both"/>
              <w:rPr>
                <w:sz w:val="28"/>
                <w:szCs w:val="28"/>
              </w:rPr>
            </w:pPr>
            <w:proofErr w:type="gramStart"/>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100/1000 кв. м; максимальная в</w:t>
            </w:r>
            <w:r w:rsidRPr="007B2558">
              <w:rPr>
                <w:sz w:val="28"/>
                <w:szCs w:val="28"/>
              </w:rPr>
              <w:t>ы</w:t>
            </w:r>
            <w:r w:rsidRPr="007B2558">
              <w:rPr>
                <w:sz w:val="28"/>
                <w:szCs w:val="28"/>
              </w:rPr>
              <w:t>сота зданий, строений, сооружений от уровня земли - 5 м; максимальный процент застройки в границах земельного участка – 60%; Расстояние до жилых и общественных зданий от моек а</w:t>
            </w:r>
            <w:r w:rsidRPr="007B2558">
              <w:rPr>
                <w:sz w:val="28"/>
                <w:szCs w:val="28"/>
              </w:rPr>
              <w:t>в</w:t>
            </w:r>
            <w:r w:rsidRPr="007B2558">
              <w:rPr>
                <w:sz w:val="28"/>
                <w:szCs w:val="28"/>
              </w:rPr>
              <w:t>томобилей до двух постов - 50 м; Расстояние до жилых и общественных зданий (кроме моек а</w:t>
            </w:r>
            <w:r w:rsidRPr="007B2558">
              <w:rPr>
                <w:sz w:val="28"/>
                <w:szCs w:val="28"/>
              </w:rPr>
              <w:t>в</w:t>
            </w:r>
            <w:r w:rsidRPr="007B2558">
              <w:rPr>
                <w:sz w:val="28"/>
                <w:szCs w:val="28"/>
              </w:rPr>
              <w:t>томобилей до двух постов) - 100 м;</w:t>
            </w:r>
            <w:proofErr w:type="gramEnd"/>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585"/>
        </w:trPr>
        <w:tc>
          <w:tcPr>
            <w:tcW w:w="4088" w:type="dxa"/>
          </w:tcPr>
          <w:p w:rsidR="001D249F" w:rsidRPr="007B2558" w:rsidRDefault="00023939" w:rsidP="00E97026">
            <w:pPr>
              <w:pStyle w:val="af6"/>
              <w:spacing w:after="0"/>
              <w:contextualSpacing/>
              <w:rPr>
                <w:sz w:val="28"/>
                <w:szCs w:val="28"/>
              </w:rPr>
            </w:pPr>
            <w:r>
              <w:rPr>
                <w:sz w:val="28"/>
                <w:szCs w:val="28"/>
              </w:rPr>
              <w:t>А</w:t>
            </w:r>
            <w:r w:rsidR="001D249F" w:rsidRPr="007B2558">
              <w:rPr>
                <w:sz w:val="28"/>
                <w:szCs w:val="28"/>
              </w:rPr>
              <w:t>втомойки</w:t>
            </w:r>
          </w:p>
        </w:tc>
        <w:tc>
          <w:tcPr>
            <w:tcW w:w="5912" w:type="dxa"/>
          </w:tcPr>
          <w:p w:rsidR="001D249F" w:rsidRPr="007B2558" w:rsidRDefault="001D249F" w:rsidP="00E97026">
            <w:pPr>
              <w:pStyle w:val="af6"/>
              <w:spacing w:after="0"/>
              <w:ind w:left="100" w:firstLine="142"/>
              <w:contextualSpacing/>
              <w:jc w:val="both"/>
              <w:rPr>
                <w:sz w:val="28"/>
                <w:szCs w:val="28"/>
              </w:rPr>
            </w:pPr>
            <w:proofErr w:type="gramStart"/>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100/1000 кв. м; максимальная в</w:t>
            </w:r>
            <w:r w:rsidRPr="007B2558">
              <w:rPr>
                <w:sz w:val="28"/>
                <w:szCs w:val="28"/>
              </w:rPr>
              <w:t>ы</w:t>
            </w:r>
            <w:r w:rsidRPr="007B2558">
              <w:rPr>
                <w:sz w:val="28"/>
                <w:szCs w:val="28"/>
              </w:rPr>
              <w:t>сота зданий, строений, сооружений от уровня земли - 5 м; максимальный процент застройки в границах земельного участка – 60%; Расстояние до жилых и общественных зданий от моек а</w:t>
            </w:r>
            <w:r w:rsidRPr="007B2558">
              <w:rPr>
                <w:sz w:val="28"/>
                <w:szCs w:val="28"/>
              </w:rPr>
              <w:t>в</w:t>
            </w:r>
            <w:r w:rsidRPr="007B2558">
              <w:rPr>
                <w:sz w:val="28"/>
                <w:szCs w:val="28"/>
              </w:rPr>
              <w:t>томобилей до двух постов - 50 м; Расстояние до жилых и общественных зданий (кроме моек а</w:t>
            </w:r>
            <w:r w:rsidRPr="007B2558">
              <w:rPr>
                <w:sz w:val="28"/>
                <w:szCs w:val="28"/>
              </w:rPr>
              <w:t>в</w:t>
            </w:r>
            <w:r w:rsidRPr="007B2558">
              <w:rPr>
                <w:sz w:val="28"/>
                <w:szCs w:val="28"/>
              </w:rPr>
              <w:t>томобилей до двух постов) - 100 м;</w:t>
            </w:r>
            <w:proofErr w:type="gramEnd"/>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660"/>
        </w:trPr>
        <w:tc>
          <w:tcPr>
            <w:tcW w:w="4088" w:type="dxa"/>
          </w:tcPr>
          <w:p w:rsidR="001D249F" w:rsidRPr="007B2558" w:rsidRDefault="00023939" w:rsidP="00E97026">
            <w:pPr>
              <w:pStyle w:val="af6"/>
              <w:spacing w:after="0"/>
              <w:contextualSpacing/>
              <w:rPr>
                <w:sz w:val="28"/>
                <w:szCs w:val="28"/>
              </w:rPr>
            </w:pPr>
            <w:r>
              <w:rPr>
                <w:sz w:val="28"/>
                <w:szCs w:val="28"/>
              </w:rPr>
              <w:t>О</w:t>
            </w:r>
            <w:r w:rsidR="001D249F" w:rsidRPr="007B2558">
              <w:rPr>
                <w:sz w:val="28"/>
                <w:szCs w:val="28"/>
              </w:rPr>
              <w:t>бъекты технического обслуж</w:t>
            </w:r>
            <w:r w:rsidR="001D249F" w:rsidRPr="007B2558">
              <w:rPr>
                <w:sz w:val="28"/>
                <w:szCs w:val="28"/>
              </w:rPr>
              <w:t>и</w:t>
            </w:r>
            <w:r w:rsidR="001D249F" w:rsidRPr="007B2558">
              <w:rPr>
                <w:sz w:val="28"/>
                <w:szCs w:val="28"/>
              </w:rPr>
              <w:t>вания и ремонта транспортных средств, машин и оборудования;</w:t>
            </w:r>
          </w:p>
        </w:tc>
        <w:tc>
          <w:tcPr>
            <w:tcW w:w="5912" w:type="dxa"/>
          </w:tcPr>
          <w:p w:rsidR="001D249F" w:rsidRPr="007B2558" w:rsidRDefault="001D249F" w:rsidP="00E97026">
            <w:pPr>
              <w:pStyle w:val="af6"/>
              <w:spacing w:after="0"/>
              <w:ind w:left="100" w:firstLine="142"/>
              <w:contextualSpacing/>
              <w:jc w:val="both"/>
              <w:rPr>
                <w:sz w:val="28"/>
                <w:szCs w:val="28"/>
              </w:rPr>
            </w:pPr>
            <w:proofErr w:type="gramStart"/>
            <w:r w:rsidRPr="007B2558">
              <w:rPr>
                <w:sz w:val="28"/>
                <w:szCs w:val="28"/>
              </w:rPr>
              <w:t>минимальная/максимальная площадь земел</w:t>
            </w:r>
            <w:r w:rsidRPr="007B2558">
              <w:rPr>
                <w:sz w:val="28"/>
                <w:szCs w:val="28"/>
              </w:rPr>
              <w:t>ь</w:t>
            </w:r>
            <w:r w:rsidRPr="007B2558">
              <w:rPr>
                <w:sz w:val="28"/>
                <w:szCs w:val="28"/>
              </w:rPr>
              <w:t>ных участков 100/1000 кв. м; максимальная в</w:t>
            </w:r>
            <w:r w:rsidRPr="007B2558">
              <w:rPr>
                <w:sz w:val="28"/>
                <w:szCs w:val="28"/>
              </w:rPr>
              <w:t>ы</w:t>
            </w:r>
            <w:r w:rsidRPr="007B2558">
              <w:rPr>
                <w:sz w:val="28"/>
                <w:szCs w:val="28"/>
              </w:rPr>
              <w:t>сота зданий, строений, сооружений от уровня земли - 5 м; максимальный процент застройки в границах земельного участка – 60%; Расстояние до жилых и общественных зданий от моек а</w:t>
            </w:r>
            <w:r w:rsidRPr="007B2558">
              <w:rPr>
                <w:sz w:val="28"/>
                <w:szCs w:val="28"/>
              </w:rPr>
              <w:t>в</w:t>
            </w:r>
            <w:r w:rsidRPr="007B2558">
              <w:rPr>
                <w:sz w:val="28"/>
                <w:szCs w:val="28"/>
              </w:rPr>
              <w:t>томобилей до двух постов - 50 м; Расстояние до жилых и общественных зданий (кроме моек а</w:t>
            </w:r>
            <w:r w:rsidRPr="007B2558">
              <w:rPr>
                <w:sz w:val="28"/>
                <w:szCs w:val="28"/>
              </w:rPr>
              <w:t>в</w:t>
            </w:r>
            <w:r w:rsidRPr="007B2558">
              <w:rPr>
                <w:sz w:val="28"/>
                <w:szCs w:val="28"/>
              </w:rPr>
              <w:t>томобилей до двух постов) - 100 м;</w:t>
            </w:r>
            <w:proofErr w:type="gramEnd"/>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435"/>
        </w:trPr>
        <w:tc>
          <w:tcPr>
            <w:tcW w:w="4088" w:type="dxa"/>
          </w:tcPr>
          <w:p w:rsidR="001D249F" w:rsidRPr="007B2558" w:rsidRDefault="00023939" w:rsidP="00E97026">
            <w:pPr>
              <w:pStyle w:val="af6"/>
              <w:spacing w:after="0"/>
              <w:contextualSpacing/>
              <w:rPr>
                <w:sz w:val="28"/>
                <w:szCs w:val="28"/>
              </w:rPr>
            </w:pPr>
            <w:r>
              <w:rPr>
                <w:sz w:val="28"/>
                <w:szCs w:val="28"/>
              </w:rPr>
              <w:t>О</w:t>
            </w:r>
            <w:r w:rsidR="001D249F" w:rsidRPr="007B2558">
              <w:rPr>
                <w:sz w:val="28"/>
                <w:szCs w:val="28"/>
              </w:rPr>
              <w:t>фисы,</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500-1000кв. м; максимальный процент застройки в границах земельного уч</w:t>
            </w:r>
            <w:r w:rsidRPr="007B2558">
              <w:rPr>
                <w:sz w:val="28"/>
                <w:szCs w:val="28"/>
              </w:rPr>
              <w:t>а</w:t>
            </w:r>
            <w:r w:rsidRPr="007B2558">
              <w:rPr>
                <w:sz w:val="28"/>
                <w:szCs w:val="28"/>
              </w:rPr>
              <w:t>стка – 75%; максимальное количество этажей - 4</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023939">
        <w:tblPrEx>
          <w:tblCellMar>
            <w:left w:w="0" w:type="dxa"/>
            <w:right w:w="0" w:type="dxa"/>
          </w:tblCellMar>
        </w:tblPrEx>
        <w:trPr>
          <w:trHeight w:val="432"/>
        </w:trPr>
        <w:tc>
          <w:tcPr>
            <w:tcW w:w="4088" w:type="dxa"/>
          </w:tcPr>
          <w:p w:rsidR="001D249F" w:rsidRPr="007B2558" w:rsidRDefault="00023939" w:rsidP="00E97026">
            <w:pPr>
              <w:pStyle w:val="af6"/>
              <w:spacing w:after="0"/>
              <w:contextualSpacing/>
              <w:rPr>
                <w:sz w:val="28"/>
                <w:szCs w:val="28"/>
              </w:rPr>
            </w:pPr>
            <w:r>
              <w:rPr>
                <w:sz w:val="28"/>
                <w:szCs w:val="28"/>
              </w:rPr>
              <w:t>О</w:t>
            </w:r>
            <w:r w:rsidR="001D249F" w:rsidRPr="007B2558">
              <w:rPr>
                <w:sz w:val="28"/>
                <w:szCs w:val="28"/>
              </w:rPr>
              <w:t>бъекты промышленного и складского назначения,</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100/1000 кв. м; максимальный процент застройки в границах земельного уч</w:t>
            </w:r>
            <w:r w:rsidRPr="007B2558">
              <w:rPr>
                <w:sz w:val="28"/>
                <w:szCs w:val="28"/>
              </w:rPr>
              <w:t>а</w:t>
            </w:r>
            <w:r w:rsidRPr="007B2558">
              <w:rPr>
                <w:sz w:val="28"/>
                <w:szCs w:val="28"/>
              </w:rPr>
              <w:lastRenderedPageBreak/>
              <w:t>стка 80% не более трех этажей</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450"/>
        </w:trPr>
        <w:tc>
          <w:tcPr>
            <w:tcW w:w="4088" w:type="dxa"/>
          </w:tcPr>
          <w:p w:rsidR="001D249F" w:rsidRPr="007B2558" w:rsidRDefault="00D50D3E" w:rsidP="00E97026">
            <w:pPr>
              <w:pStyle w:val="af6"/>
              <w:spacing w:after="0"/>
              <w:contextualSpacing/>
              <w:rPr>
                <w:sz w:val="28"/>
                <w:szCs w:val="28"/>
              </w:rPr>
            </w:pPr>
            <w:r>
              <w:rPr>
                <w:sz w:val="28"/>
                <w:szCs w:val="28"/>
              </w:rPr>
              <w:lastRenderedPageBreak/>
              <w:t>О</w:t>
            </w:r>
            <w:r w:rsidR="001D249F" w:rsidRPr="007B2558">
              <w:rPr>
                <w:sz w:val="28"/>
                <w:szCs w:val="28"/>
              </w:rPr>
              <w:t>бщежития для рабочего перс</w:t>
            </w:r>
            <w:r w:rsidR="001D249F" w:rsidRPr="007B2558">
              <w:rPr>
                <w:sz w:val="28"/>
                <w:szCs w:val="28"/>
              </w:rPr>
              <w:t>о</w:t>
            </w:r>
            <w:r w:rsidR="001D249F" w:rsidRPr="007B2558">
              <w:rPr>
                <w:sz w:val="28"/>
                <w:szCs w:val="28"/>
              </w:rPr>
              <w:t>нала</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300 /10000 кв. м; максимальное количество надземных этажей зданий – 3 этажа (включая мансардный этаж); максимальный процент застройки в границах земельного уч</w:t>
            </w:r>
            <w:r w:rsidRPr="007B2558">
              <w:rPr>
                <w:sz w:val="28"/>
                <w:szCs w:val="28"/>
              </w:rPr>
              <w:t>а</w:t>
            </w:r>
            <w:r w:rsidRPr="007B2558">
              <w:rPr>
                <w:sz w:val="28"/>
                <w:szCs w:val="28"/>
              </w:rPr>
              <w:t>стка – 50%; максимальная высота зданий от уровня земли до верха перекрытия последнего этажа (или конька кровли) - 12 м</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600"/>
        </w:trPr>
        <w:tc>
          <w:tcPr>
            <w:tcW w:w="4088" w:type="dxa"/>
          </w:tcPr>
          <w:p w:rsidR="001D249F" w:rsidRPr="007B2558" w:rsidRDefault="00023939" w:rsidP="00E97026">
            <w:pPr>
              <w:pStyle w:val="af6"/>
              <w:spacing w:after="0"/>
              <w:contextualSpacing/>
              <w:rPr>
                <w:sz w:val="28"/>
                <w:szCs w:val="28"/>
              </w:rPr>
            </w:pPr>
            <w:r>
              <w:rPr>
                <w:sz w:val="28"/>
                <w:szCs w:val="28"/>
              </w:rPr>
              <w:t>О</w:t>
            </w:r>
            <w:r w:rsidR="001D249F" w:rsidRPr="007B2558">
              <w:rPr>
                <w:sz w:val="28"/>
                <w:szCs w:val="28"/>
              </w:rPr>
              <w:t>бъекты научных организаций;</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400/1000 кв. м; максимальное количество надземных этажей зданий – 3 этажа; максимальный процент застройки в границах земельного участка – 60%;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90"/>
        </w:trPr>
        <w:tc>
          <w:tcPr>
            <w:tcW w:w="4088" w:type="dxa"/>
          </w:tcPr>
          <w:p w:rsidR="001D249F" w:rsidRPr="007B2558" w:rsidRDefault="00023939" w:rsidP="00E97026">
            <w:pPr>
              <w:pStyle w:val="af6"/>
              <w:spacing w:after="0"/>
              <w:contextualSpacing/>
              <w:rPr>
                <w:sz w:val="28"/>
                <w:szCs w:val="28"/>
              </w:rPr>
            </w:pPr>
            <w:r>
              <w:rPr>
                <w:sz w:val="28"/>
                <w:szCs w:val="28"/>
              </w:rPr>
              <w:t>Г</w:t>
            </w:r>
            <w:r w:rsidR="001D249F" w:rsidRPr="007B2558">
              <w:rPr>
                <w:sz w:val="28"/>
                <w:szCs w:val="28"/>
              </w:rPr>
              <w:t>аражи,</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20/60 кв. м; максимальная выс</w:t>
            </w:r>
            <w:r w:rsidRPr="007B2558">
              <w:rPr>
                <w:sz w:val="28"/>
                <w:szCs w:val="28"/>
              </w:rPr>
              <w:t>о</w:t>
            </w:r>
            <w:r w:rsidRPr="007B2558">
              <w:rPr>
                <w:sz w:val="28"/>
                <w:szCs w:val="28"/>
              </w:rPr>
              <w:t>та здания от уровня земли 4.0 м максимальный процент застройки 90%</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435"/>
        </w:trPr>
        <w:tc>
          <w:tcPr>
            <w:tcW w:w="4088" w:type="dxa"/>
          </w:tcPr>
          <w:p w:rsidR="001D249F" w:rsidRPr="007B2558" w:rsidRDefault="00023939" w:rsidP="00E97026">
            <w:pPr>
              <w:pStyle w:val="af6"/>
              <w:spacing w:after="0"/>
              <w:contextualSpacing/>
              <w:rPr>
                <w:sz w:val="28"/>
                <w:szCs w:val="28"/>
              </w:rPr>
            </w:pPr>
            <w:r>
              <w:rPr>
                <w:sz w:val="28"/>
                <w:szCs w:val="28"/>
              </w:rPr>
              <w:t>А</w:t>
            </w:r>
            <w:r w:rsidR="001D249F" w:rsidRPr="007B2558">
              <w:rPr>
                <w:sz w:val="28"/>
                <w:szCs w:val="28"/>
              </w:rPr>
              <w:t>втостоянки,</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40/300 кв. м; максимальный процент застройки 90%, этажность без огран</w:t>
            </w:r>
            <w:r w:rsidRPr="007B2558">
              <w:rPr>
                <w:sz w:val="28"/>
                <w:szCs w:val="28"/>
              </w:rPr>
              <w:t>и</w:t>
            </w:r>
            <w:r w:rsidRPr="007B2558">
              <w:rPr>
                <w:sz w:val="28"/>
                <w:szCs w:val="28"/>
              </w:rPr>
              <w:t>чений</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555"/>
        </w:trPr>
        <w:tc>
          <w:tcPr>
            <w:tcW w:w="4088" w:type="dxa"/>
          </w:tcPr>
          <w:p w:rsidR="001D249F" w:rsidRPr="007B2558" w:rsidRDefault="00023939" w:rsidP="00E97026">
            <w:pPr>
              <w:pStyle w:val="af6"/>
              <w:spacing w:after="0"/>
              <w:contextualSpacing/>
              <w:rPr>
                <w:sz w:val="28"/>
                <w:szCs w:val="28"/>
              </w:rPr>
            </w:pPr>
            <w:r>
              <w:rPr>
                <w:sz w:val="28"/>
                <w:szCs w:val="28"/>
              </w:rPr>
              <w:t>М</w:t>
            </w:r>
            <w:r w:rsidR="001D249F" w:rsidRPr="007B2558">
              <w:rPr>
                <w:sz w:val="28"/>
                <w:szCs w:val="28"/>
              </w:rPr>
              <w:t>агазины</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100/10000 кв. м; максимальное количество надземных этажей зданий – 3 этажа; максимальный процент застройки в границах земельного участка – 60%;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345"/>
        </w:trPr>
        <w:tc>
          <w:tcPr>
            <w:tcW w:w="4088" w:type="dxa"/>
          </w:tcPr>
          <w:p w:rsidR="001D249F" w:rsidRPr="007B2558" w:rsidRDefault="00023939" w:rsidP="00E97026">
            <w:pPr>
              <w:pStyle w:val="af6"/>
              <w:spacing w:after="0"/>
              <w:contextualSpacing/>
              <w:rPr>
                <w:sz w:val="28"/>
                <w:szCs w:val="28"/>
              </w:rPr>
            </w:pPr>
            <w:r>
              <w:rPr>
                <w:sz w:val="28"/>
                <w:szCs w:val="28"/>
              </w:rPr>
              <w:t>А</w:t>
            </w:r>
            <w:r w:rsidR="001D249F" w:rsidRPr="007B2558">
              <w:rPr>
                <w:sz w:val="28"/>
                <w:szCs w:val="28"/>
              </w:rPr>
              <w:t>птеки</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100/1000 кв. м; максимальное количество надземных этажей зданий – 3 этажа; максимальный процент застройки в границах земельного участка – 50%;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023939">
        <w:tblPrEx>
          <w:tblCellMar>
            <w:left w:w="0" w:type="dxa"/>
            <w:right w:w="0" w:type="dxa"/>
          </w:tblCellMar>
        </w:tblPrEx>
        <w:trPr>
          <w:trHeight w:val="290"/>
        </w:trPr>
        <w:tc>
          <w:tcPr>
            <w:tcW w:w="4088" w:type="dxa"/>
          </w:tcPr>
          <w:p w:rsidR="001D249F" w:rsidRPr="007B2558" w:rsidRDefault="00023939" w:rsidP="00E97026">
            <w:pPr>
              <w:pStyle w:val="af6"/>
              <w:spacing w:after="0"/>
              <w:contextualSpacing/>
              <w:rPr>
                <w:sz w:val="28"/>
                <w:szCs w:val="28"/>
              </w:rPr>
            </w:pPr>
            <w:r>
              <w:rPr>
                <w:sz w:val="28"/>
                <w:szCs w:val="28"/>
              </w:rPr>
              <w:t>П</w:t>
            </w:r>
            <w:r w:rsidR="001D249F" w:rsidRPr="007B2558">
              <w:rPr>
                <w:sz w:val="28"/>
                <w:szCs w:val="28"/>
              </w:rPr>
              <w:t>арикмахерские</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100/500 кв. м; максимальное к</w:t>
            </w:r>
            <w:r w:rsidRPr="007B2558">
              <w:rPr>
                <w:sz w:val="28"/>
                <w:szCs w:val="28"/>
              </w:rPr>
              <w:t>о</w:t>
            </w:r>
            <w:r w:rsidRPr="007B2558">
              <w:rPr>
                <w:sz w:val="28"/>
                <w:szCs w:val="28"/>
              </w:rPr>
              <w:t>личество надземных этажей зданий – 3 этажа; максимальный процент застройки в границах земельного участка – 60%; необходимое ра</w:t>
            </w:r>
            <w:r w:rsidRPr="007B2558">
              <w:rPr>
                <w:sz w:val="28"/>
                <w:szCs w:val="28"/>
              </w:rPr>
              <w:t>с</w:t>
            </w:r>
            <w:r w:rsidRPr="007B2558">
              <w:rPr>
                <w:sz w:val="28"/>
                <w:szCs w:val="28"/>
              </w:rPr>
              <w:t xml:space="preserve">четное количество парковочных мест только на </w:t>
            </w:r>
            <w:r w:rsidRPr="007B2558">
              <w:rPr>
                <w:sz w:val="28"/>
                <w:szCs w:val="28"/>
              </w:rPr>
              <w:lastRenderedPageBreak/>
              <w:t>территории своих земельных участков.</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1978"/>
        </w:trPr>
        <w:tc>
          <w:tcPr>
            <w:tcW w:w="4088" w:type="dxa"/>
          </w:tcPr>
          <w:p w:rsidR="001D249F" w:rsidRPr="007B2558" w:rsidRDefault="001D249F" w:rsidP="00E97026">
            <w:pPr>
              <w:pStyle w:val="af6"/>
              <w:spacing w:after="0"/>
              <w:contextualSpacing/>
              <w:rPr>
                <w:sz w:val="28"/>
                <w:szCs w:val="28"/>
              </w:rPr>
            </w:pPr>
            <w:r w:rsidRPr="007B2558">
              <w:rPr>
                <w:sz w:val="28"/>
                <w:szCs w:val="28"/>
              </w:rPr>
              <w:lastRenderedPageBreak/>
              <w:t>Кафе</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400/1000 кв. м; максимальное количество надземных этажей зданий – 2 этажа; максимальный процент застройки в границах земельного участка – 50%;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1412"/>
        </w:trPr>
        <w:tc>
          <w:tcPr>
            <w:tcW w:w="4088" w:type="dxa"/>
          </w:tcPr>
          <w:p w:rsidR="001D249F" w:rsidRPr="007B2558" w:rsidRDefault="00023939" w:rsidP="00E97026">
            <w:pPr>
              <w:pStyle w:val="af6"/>
              <w:spacing w:after="0"/>
              <w:contextualSpacing/>
              <w:rPr>
                <w:sz w:val="28"/>
                <w:szCs w:val="28"/>
              </w:rPr>
            </w:pPr>
            <w:r>
              <w:rPr>
                <w:sz w:val="28"/>
                <w:szCs w:val="28"/>
              </w:rPr>
              <w:t>Т</w:t>
            </w:r>
            <w:r w:rsidR="001D249F" w:rsidRPr="007B2558">
              <w:rPr>
                <w:sz w:val="28"/>
                <w:szCs w:val="28"/>
              </w:rPr>
              <w:t>рансформаторные подстанции,</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1125"/>
        </w:trPr>
        <w:tc>
          <w:tcPr>
            <w:tcW w:w="4088" w:type="dxa"/>
          </w:tcPr>
          <w:p w:rsidR="001D249F" w:rsidRPr="007B2558" w:rsidRDefault="00023939" w:rsidP="00E97026">
            <w:pPr>
              <w:pStyle w:val="af6"/>
              <w:spacing w:after="0"/>
              <w:contextualSpacing/>
              <w:rPr>
                <w:sz w:val="28"/>
                <w:szCs w:val="28"/>
              </w:rPr>
            </w:pPr>
            <w:r>
              <w:rPr>
                <w:sz w:val="28"/>
                <w:szCs w:val="28"/>
              </w:rPr>
              <w:t>Р</w:t>
            </w:r>
            <w:r w:rsidR="001D249F" w:rsidRPr="007B2558">
              <w:rPr>
                <w:sz w:val="28"/>
                <w:szCs w:val="28"/>
              </w:rPr>
              <w:t>аспределительные пункты,</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840"/>
        </w:trPr>
        <w:tc>
          <w:tcPr>
            <w:tcW w:w="4088" w:type="dxa"/>
          </w:tcPr>
          <w:p w:rsidR="001D249F" w:rsidRPr="007B2558" w:rsidRDefault="00023939" w:rsidP="00E97026">
            <w:pPr>
              <w:pStyle w:val="af6"/>
              <w:spacing w:after="0"/>
              <w:contextualSpacing/>
              <w:rPr>
                <w:sz w:val="28"/>
                <w:szCs w:val="28"/>
              </w:rPr>
            </w:pPr>
            <w:r>
              <w:rPr>
                <w:sz w:val="28"/>
                <w:szCs w:val="28"/>
              </w:rPr>
              <w:t>Т</w:t>
            </w:r>
            <w:r w:rsidR="001D249F" w:rsidRPr="007B2558">
              <w:rPr>
                <w:sz w:val="28"/>
                <w:szCs w:val="28"/>
              </w:rPr>
              <w:t>епловые пункты,</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675"/>
        </w:trPr>
        <w:tc>
          <w:tcPr>
            <w:tcW w:w="4088" w:type="dxa"/>
          </w:tcPr>
          <w:p w:rsidR="001D249F" w:rsidRPr="007B2558" w:rsidRDefault="00023939" w:rsidP="00E97026">
            <w:pPr>
              <w:pStyle w:val="af6"/>
              <w:spacing w:after="0"/>
              <w:contextualSpacing/>
              <w:rPr>
                <w:sz w:val="28"/>
                <w:szCs w:val="28"/>
              </w:rPr>
            </w:pPr>
            <w:r>
              <w:rPr>
                <w:sz w:val="28"/>
                <w:szCs w:val="28"/>
              </w:rPr>
              <w:t>К</w:t>
            </w:r>
            <w:r w:rsidR="001D249F" w:rsidRPr="007B2558">
              <w:rPr>
                <w:sz w:val="28"/>
                <w:szCs w:val="28"/>
              </w:rPr>
              <w:t>отельные,</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675"/>
        </w:trPr>
        <w:tc>
          <w:tcPr>
            <w:tcW w:w="4088" w:type="dxa"/>
          </w:tcPr>
          <w:p w:rsidR="001D249F" w:rsidRPr="007B2558" w:rsidRDefault="00023939" w:rsidP="00E97026">
            <w:pPr>
              <w:pStyle w:val="af6"/>
              <w:spacing w:after="0"/>
              <w:contextualSpacing/>
              <w:rPr>
                <w:sz w:val="28"/>
                <w:szCs w:val="28"/>
              </w:rPr>
            </w:pPr>
            <w:r>
              <w:rPr>
                <w:rStyle w:val="af8"/>
                <w:rFonts w:eastAsia="SimSun"/>
                <w:sz w:val="28"/>
                <w:szCs w:val="28"/>
              </w:rPr>
              <w:t>Н</w:t>
            </w:r>
            <w:r w:rsidR="001D249F" w:rsidRPr="007B2558">
              <w:rPr>
                <w:rStyle w:val="af8"/>
                <w:rFonts w:eastAsia="SimSun"/>
                <w:sz w:val="28"/>
                <w:szCs w:val="28"/>
              </w:rPr>
              <w:t>асосные станции,</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295"/>
        </w:trPr>
        <w:tc>
          <w:tcPr>
            <w:tcW w:w="4088" w:type="dxa"/>
          </w:tcPr>
          <w:p w:rsidR="001D249F" w:rsidRPr="007B2558" w:rsidRDefault="00023939" w:rsidP="00E97026">
            <w:pPr>
              <w:pStyle w:val="af6"/>
              <w:spacing w:after="0"/>
              <w:contextualSpacing/>
              <w:rPr>
                <w:sz w:val="28"/>
                <w:szCs w:val="28"/>
              </w:rPr>
            </w:pPr>
            <w:r>
              <w:rPr>
                <w:sz w:val="28"/>
                <w:szCs w:val="28"/>
              </w:rPr>
              <w:t>К</w:t>
            </w:r>
            <w:r w:rsidR="001D249F" w:rsidRPr="007B2558">
              <w:rPr>
                <w:sz w:val="28"/>
                <w:szCs w:val="28"/>
              </w:rPr>
              <w:t>анализационные насосные станции,</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675"/>
        </w:trPr>
        <w:tc>
          <w:tcPr>
            <w:tcW w:w="4088" w:type="dxa"/>
          </w:tcPr>
          <w:p w:rsidR="001D249F" w:rsidRPr="007B2558" w:rsidRDefault="00023939" w:rsidP="00E97026">
            <w:pPr>
              <w:pStyle w:val="af6"/>
              <w:spacing w:after="0"/>
              <w:contextualSpacing/>
              <w:rPr>
                <w:sz w:val="28"/>
                <w:szCs w:val="28"/>
              </w:rPr>
            </w:pPr>
            <w:r>
              <w:rPr>
                <w:sz w:val="28"/>
                <w:szCs w:val="28"/>
              </w:rPr>
              <w:t>О</w:t>
            </w:r>
            <w:r w:rsidR="001D249F" w:rsidRPr="007B2558">
              <w:rPr>
                <w:sz w:val="28"/>
                <w:szCs w:val="28"/>
              </w:rPr>
              <w:t>чистные сооружения ливневой канализации</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675"/>
        </w:trPr>
        <w:tc>
          <w:tcPr>
            <w:tcW w:w="4088" w:type="dxa"/>
          </w:tcPr>
          <w:p w:rsidR="001D249F" w:rsidRPr="007B2558" w:rsidRDefault="00023939" w:rsidP="00E97026">
            <w:pPr>
              <w:pStyle w:val="af6"/>
              <w:spacing w:after="0"/>
              <w:contextualSpacing/>
              <w:rPr>
                <w:sz w:val="28"/>
                <w:szCs w:val="28"/>
              </w:rPr>
            </w:pPr>
            <w:r>
              <w:rPr>
                <w:sz w:val="28"/>
                <w:szCs w:val="28"/>
              </w:rPr>
              <w:lastRenderedPageBreak/>
              <w:t>А</w:t>
            </w:r>
            <w:r w:rsidR="001D249F" w:rsidRPr="007B2558">
              <w:rPr>
                <w:sz w:val="28"/>
                <w:szCs w:val="28"/>
              </w:rPr>
              <w:t>втономные источники тепл</w:t>
            </w:r>
            <w:r w:rsidR="001D249F" w:rsidRPr="007B2558">
              <w:rPr>
                <w:sz w:val="28"/>
                <w:szCs w:val="28"/>
              </w:rPr>
              <w:t>о</w:t>
            </w:r>
            <w:r w:rsidR="001D249F" w:rsidRPr="007B2558">
              <w:rPr>
                <w:sz w:val="28"/>
                <w:szCs w:val="28"/>
              </w:rPr>
              <w:t>снабжения, электроснабжения</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675"/>
        </w:trPr>
        <w:tc>
          <w:tcPr>
            <w:tcW w:w="4088" w:type="dxa"/>
          </w:tcPr>
          <w:p w:rsidR="001D249F" w:rsidRPr="007B2558" w:rsidRDefault="00023939" w:rsidP="00E97026">
            <w:pPr>
              <w:pStyle w:val="af6"/>
              <w:spacing w:after="0"/>
              <w:contextualSpacing/>
              <w:rPr>
                <w:sz w:val="28"/>
                <w:szCs w:val="28"/>
              </w:rPr>
            </w:pPr>
            <w:r>
              <w:rPr>
                <w:rStyle w:val="af8"/>
                <w:rFonts w:eastAsia="SimSun"/>
                <w:sz w:val="28"/>
                <w:szCs w:val="28"/>
              </w:rPr>
              <w:t>К</w:t>
            </w:r>
            <w:r w:rsidR="001D249F" w:rsidRPr="007B2558">
              <w:rPr>
                <w:rStyle w:val="af8"/>
                <w:rFonts w:eastAsia="SimSun"/>
                <w:sz w:val="28"/>
                <w:szCs w:val="28"/>
              </w:rPr>
              <w:t>омплектные трансформаторные подстанции наружной установки;</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675"/>
        </w:trPr>
        <w:tc>
          <w:tcPr>
            <w:tcW w:w="4088" w:type="dxa"/>
          </w:tcPr>
          <w:p w:rsidR="001D249F" w:rsidRPr="007B2558" w:rsidRDefault="00023939" w:rsidP="00E97026">
            <w:pPr>
              <w:pStyle w:val="af6"/>
              <w:spacing w:after="0"/>
              <w:contextualSpacing/>
              <w:rPr>
                <w:sz w:val="28"/>
                <w:szCs w:val="28"/>
              </w:rPr>
            </w:pPr>
            <w:r>
              <w:rPr>
                <w:sz w:val="28"/>
                <w:szCs w:val="28"/>
              </w:rPr>
              <w:t>С</w:t>
            </w:r>
            <w:r w:rsidR="001D249F" w:rsidRPr="007B2558">
              <w:rPr>
                <w:sz w:val="28"/>
                <w:szCs w:val="28"/>
              </w:rPr>
              <w:t>ооружения связи;</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0"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675"/>
        </w:trPr>
        <w:tc>
          <w:tcPr>
            <w:tcW w:w="4088" w:type="dxa"/>
          </w:tcPr>
          <w:p w:rsidR="001D249F" w:rsidRPr="007B2558" w:rsidRDefault="00023939" w:rsidP="00E97026">
            <w:pPr>
              <w:pStyle w:val="af6"/>
              <w:spacing w:after="0"/>
              <w:contextualSpacing/>
              <w:rPr>
                <w:sz w:val="28"/>
                <w:szCs w:val="28"/>
              </w:rPr>
            </w:pPr>
            <w:r>
              <w:rPr>
                <w:sz w:val="28"/>
                <w:szCs w:val="28"/>
              </w:rPr>
              <w:t>О</w:t>
            </w:r>
            <w:r w:rsidR="001D249F" w:rsidRPr="007B2558">
              <w:rPr>
                <w:sz w:val="28"/>
                <w:szCs w:val="28"/>
              </w:rPr>
              <w:t>бъекты пожарной охраны, п</w:t>
            </w:r>
            <w:r w:rsidR="001D249F" w:rsidRPr="007B2558">
              <w:rPr>
                <w:sz w:val="28"/>
                <w:szCs w:val="28"/>
              </w:rPr>
              <w:t>о</w:t>
            </w:r>
            <w:r w:rsidR="001D249F" w:rsidRPr="007B2558">
              <w:rPr>
                <w:sz w:val="28"/>
                <w:szCs w:val="28"/>
              </w:rPr>
              <w:t>жарные депо;</w:t>
            </w:r>
          </w:p>
        </w:tc>
        <w:tc>
          <w:tcPr>
            <w:tcW w:w="5912"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50" w:type="dxa"/>
          </w:tcPr>
          <w:p w:rsidR="001D249F" w:rsidRPr="007B2558" w:rsidRDefault="001D249F" w:rsidP="00E97026">
            <w:pPr>
              <w:pStyle w:val="af6"/>
              <w:snapToGrid w:val="0"/>
              <w:spacing w:after="0"/>
              <w:contextualSpacing/>
              <w:rPr>
                <w:sz w:val="28"/>
                <w:szCs w:val="28"/>
              </w:rPr>
            </w:pPr>
          </w:p>
        </w:tc>
      </w:tr>
      <w:tr w:rsidR="00023939" w:rsidRPr="007B2558" w:rsidTr="00E06B37">
        <w:tblPrEx>
          <w:tblCellMar>
            <w:left w:w="0" w:type="dxa"/>
            <w:right w:w="0" w:type="dxa"/>
          </w:tblCellMar>
        </w:tblPrEx>
        <w:trPr>
          <w:gridAfter w:val="1"/>
          <w:wAfter w:w="50" w:type="dxa"/>
          <w:trHeight w:val="287"/>
        </w:trPr>
        <w:tc>
          <w:tcPr>
            <w:tcW w:w="4088" w:type="dxa"/>
          </w:tcPr>
          <w:p w:rsidR="00023939" w:rsidRPr="007B2558" w:rsidRDefault="00023939" w:rsidP="00E06B37">
            <w:pPr>
              <w:pStyle w:val="af6"/>
              <w:spacing w:after="0"/>
              <w:contextualSpacing/>
              <w:rPr>
                <w:sz w:val="28"/>
                <w:szCs w:val="28"/>
              </w:rPr>
            </w:pPr>
            <w:r>
              <w:rPr>
                <w:rStyle w:val="af8"/>
                <w:rFonts w:eastAsia="SimSun"/>
                <w:sz w:val="28"/>
                <w:szCs w:val="28"/>
              </w:rPr>
              <w:t>Обслуживание автотранспорта</w:t>
            </w:r>
          </w:p>
        </w:tc>
        <w:tc>
          <w:tcPr>
            <w:tcW w:w="5912" w:type="dxa"/>
          </w:tcPr>
          <w:p w:rsidR="00023939" w:rsidRPr="007B2558" w:rsidRDefault="00023939" w:rsidP="00D50D3E">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00D50D3E">
              <w:rPr>
                <w:sz w:val="28"/>
                <w:szCs w:val="28"/>
              </w:rPr>
              <w:t>ных участков 100</w:t>
            </w:r>
            <w:r w:rsidRPr="007B2558">
              <w:rPr>
                <w:sz w:val="28"/>
                <w:szCs w:val="28"/>
              </w:rPr>
              <w:t>/1000 кв. м;</w:t>
            </w:r>
            <w:r>
              <w:rPr>
                <w:sz w:val="28"/>
                <w:szCs w:val="28"/>
              </w:rPr>
              <w:t xml:space="preserve"> максимальное к</w:t>
            </w:r>
            <w:r>
              <w:rPr>
                <w:sz w:val="28"/>
                <w:szCs w:val="28"/>
              </w:rPr>
              <w:t>о</w:t>
            </w:r>
            <w:r>
              <w:rPr>
                <w:sz w:val="28"/>
                <w:szCs w:val="28"/>
              </w:rPr>
              <w:t>личество надземных этажей здания – 2 этажа;</w:t>
            </w:r>
            <w:r w:rsidRPr="007B2558">
              <w:rPr>
                <w:sz w:val="28"/>
                <w:szCs w:val="28"/>
              </w:rPr>
              <w:t xml:space="preserve"> максимальная высота зданий, строений, соор</w:t>
            </w:r>
            <w:r w:rsidRPr="007B2558">
              <w:rPr>
                <w:sz w:val="28"/>
                <w:szCs w:val="28"/>
              </w:rPr>
              <w:t>у</w:t>
            </w:r>
            <w:r w:rsidRPr="007B2558">
              <w:rPr>
                <w:sz w:val="28"/>
                <w:szCs w:val="28"/>
              </w:rPr>
              <w:t>жений от уровня земли - 5 м; максимальный процент застройки в границах земельного уч</w:t>
            </w:r>
            <w:r w:rsidRPr="007B2558">
              <w:rPr>
                <w:sz w:val="28"/>
                <w:szCs w:val="28"/>
              </w:rPr>
              <w:t>а</w:t>
            </w:r>
            <w:r w:rsidRPr="007B2558">
              <w:rPr>
                <w:sz w:val="28"/>
                <w:szCs w:val="28"/>
              </w:rPr>
              <w:t>стка – 60%; Расстояние до жилых и обществе</w:t>
            </w:r>
            <w:r w:rsidRPr="007B2558">
              <w:rPr>
                <w:sz w:val="28"/>
                <w:szCs w:val="28"/>
              </w:rPr>
              <w:t>н</w:t>
            </w:r>
            <w:r w:rsidRPr="007B2558">
              <w:rPr>
                <w:sz w:val="28"/>
                <w:szCs w:val="28"/>
              </w:rPr>
              <w:t>ных зданий от моек автомобилей до двух п</w:t>
            </w:r>
            <w:r w:rsidRPr="007B2558">
              <w:rPr>
                <w:sz w:val="28"/>
                <w:szCs w:val="28"/>
              </w:rPr>
              <w:t>о</w:t>
            </w:r>
            <w:r w:rsidRPr="007B2558">
              <w:rPr>
                <w:sz w:val="28"/>
                <w:szCs w:val="28"/>
              </w:rPr>
              <w:t>стов - 50 м; Расстояние до жилых и обществе</w:t>
            </w:r>
            <w:r w:rsidRPr="007B2558">
              <w:rPr>
                <w:sz w:val="28"/>
                <w:szCs w:val="28"/>
              </w:rPr>
              <w:t>н</w:t>
            </w:r>
            <w:r w:rsidRPr="007B2558">
              <w:rPr>
                <w:sz w:val="28"/>
                <w:szCs w:val="28"/>
              </w:rPr>
              <w:t>ных зданий (кроме моек автомобилей до двух постов) - 100 м;</w:t>
            </w:r>
          </w:p>
        </w:tc>
      </w:tr>
    </w:tbl>
    <w:p w:rsidR="001D249F" w:rsidRPr="007B2558" w:rsidRDefault="001D249F" w:rsidP="001D249F">
      <w:pPr>
        <w:pStyle w:val="af6"/>
        <w:spacing w:after="0"/>
        <w:contextualSpacing/>
        <w:jc w:val="center"/>
        <w:rPr>
          <w:sz w:val="28"/>
          <w:szCs w:val="28"/>
        </w:rPr>
      </w:pPr>
      <w:r w:rsidRPr="007B2558">
        <w:rPr>
          <w:sz w:val="28"/>
          <w:szCs w:val="28"/>
        </w:rPr>
        <w:t>Условно разрешенные виды и параметры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0" w:type="auto"/>
        <w:tblInd w:w="103" w:type="dxa"/>
        <w:tblLayout w:type="fixed"/>
        <w:tblCellMar>
          <w:left w:w="0" w:type="dxa"/>
          <w:right w:w="0" w:type="dxa"/>
        </w:tblCellMar>
        <w:tblLook w:val="0000"/>
      </w:tblPr>
      <w:tblGrid>
        <w:gridCol w:w="3588"/>
        <w:gridCol w:w="5834"/>
        <w:gridCol w:w="47"/>
        <w:gridCol w:w="30"/>
      </w:tblGrid>
      <w:tr w:rsidR="001D249F" w:rsidRPr="007B2558" w:rsidTr="00E97026">
        <w:trPr>
          <w:trHeight w:val="552"/>
        </w:trPr>
        <w:tc>
          <w:tcPr>
            <w:tcW w:w="3588"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881" w:type="dxa"/>
            <w:gridSpan w:val="2"/>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w:t>
            </w:r>
            <w:r w:rsidRPr="007B2558">
              <w:rPr>
                <w:sz w:val="28"/>
                <w:szCs w:val="28"/>
              </w:rPr>
              <w:t>е</w:t>
            </w:r>
            <w:r w:rsidRPr="007B2558">
              <w:rPr>
                <w:sz w:val="28"/>
                <w:szCs w:val="28"/>
              </w:rPr>
              <w:t>дельные параметры разрешенного строительства</w:t>
            </w:r>
          </w:p>
        </w:tc>
        <w:tc>
          <w:tcPr>
            <w:tcW w:w="30" w:type="dxa"/>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E97026">
        <w:trPr>
          <w:trHeight w:val="577"/>
        </w:trPr>
        <w:tc>
          <w:tcPr>
            <w:tcW w:w="3588" w:type="dxa"/>
            <w:tcBorders>
              <w:top w:val="single" w:sz="2" w:space="0" w:color="000000"/>
            </w:tcBorders>
          </w:tcPr>
          <w:p w:rsidR="001D249F" w:rsidRPr="007B2558" w:rsidRDefault="00023939" w:rsidP="00E97026">
            <w:pPr>
              <w:pStyle w:val="af6"/>
              <w:spacing w:after="0"/>
              <w:contextualSpacing/>
              <w:rPr>
                <w:sz w:val="28"/>
                <w:szCs w:val="28"/>
              </w:rPr>
            </w:pPr>
            <w:r>
              <w:rPr>
                <w:sz w:val="28"/>
                <w:szCs w:val="28"/>
              </w:rPr>
              <w:t>С</w:t>
            </w:r>
            <w:r w:rsidR="001D249F" w:rsidRPr="007B2558">
              <w:rPr>
                <w:sz w:val="28"/>
                <w:szCs w:val="28"/>
              </w:rPr>
              <w:t>бербанки,</w:t>
            </w:r>
          </w:p>
        </w:tc>
        <w:tc>
          <w:tcPr>
            <w:tcW w:w="5834" w:type="dxa"/>
            <w:tcBorders>
              <w:top w:val="single" w:sz="2" w:space="0" w:color="000000"/>
            </w:tcBorders>
          </w:tcPr>
          <w:p w:rsidR="001D249F" w:rsidRPr="007B2558" w:rsidRDefault="001D249F" w:rsidP="00E97026">
            <w:pPr>
              <w:pStyle w:val="af6"/>
              <w:spacing w:after="0"/>
              <w:contextualSpacing/>
              <w:jc w:val="both"/>
              <w:rPr>
                <w:sz w:val="28"/>
                <w:szCs w:val="28"/>
              </w:rPr>
            </w:pPr>
            <w:r w:rsidRPr="007B2558">
              <w:rPr>
                <w:sz w:val="28"/>
                <w:szCs w:val="28"/>
              </w:rPr>
              <w:t>минимальная/максимальная площадь земельных участков – 200/1000 кв. м; максимальный пр</w:t>
            </w:r>
            <w:r w:rsidRPr="007B2558">
              <w:rPr>
                <w:sz w:val="28"/>
                <w:szCs w:val="28"/>
              </w:rPr>
              <w:t>о</w:t>
            </w:r>
            <w:r w:rsidRPr="007B2558">
              <w:rPr>
                <w:sz w:val="28"/>
                <w:szCs w:val="28"/>
              </w:rPr>
              <w:t xml:space="preserve">цент застройки в границах земельного участка – 60%; </w:t>
            </w:r>
            <w:r w:rsidRPr="007B2558">
              <w:rPr>
                <w:rStyle w:val="af8"/>
                <w:rFonts w:eastAsia="SimSun"/>
                <w:sz w:val="28"/>
                <w:szCs w:val="28"/>
              </w:rPr>
              <w:t>максимальное количество надземных эт</w:t>
            </w:r>
            <w:r w:rsidRPr="007B2558">
              <w:rPr>
                <w:rStyle w:val="af8"/>
                <w:rFonts w:eastAsia="SimSun"/>
                <w:sz w:val="28"/>
                <w:szCs w:val="28"/>
              </w:rPr>
              <w:t>а</w:t>
            </w:r>
            <w:r w:rsidRPr="007B2558">
              <w:rPr>
                <w:rStyle w:val="af8"/>
                <w:rFonts w:eastAsia="SimSun"/>
                <w:sz w:val="28"/>
                <w:szCs w:val="28"/>
              </w:rPr>
              <w:t>жей – 5;</w:t>
            </w:r>
            <w:r w:rsidRPr="007B2558">
              <w:rPr>
                <w:rStyle w:val="af8"/>
                <w:sz w:val="28"/>
                <w:szCs w:val="28"/>
              </w:rPr>
              <w:t xml:space="preserve"> необходимое расчетное количество парковочных мест только на территории своих земельных участков</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480"/>
        </w:trPr>
        <w:tc>
          <w:tcPr>
            <w:tcW w:w="3588" w:type="dxa"/>
          </w:tcPr>
          <w:p w:rsidR="001D249F" w:rsidRPr="007B2558" w:rsidRDefault="00023939" w:rsidP="00E97026">
            <w:pPr>
              <w:pStyle w:val="af6"/>
              <w:spacing w:after="0"/>
              <w:contextualSpacing/>
              <w:rPr>
                <w:sz w:val="28"/>
                <w:szCs w:val="28"/>
              </w:rPr>
            </w:pPr>
            <w:r>
              <w:rPr>
                <w:sz w:val="28"/>
                <w:szCs w:val="28"/>
              </w:rPr>
              <w:t>О</w:t>
            </w:r>
            <w:r w:rsidR="001D249F" w:rsidRPr="007B2558">
              <w:rPr>
                <w:sz w:val="28"/>
                <w:szCs w:val="28"/>
              </w:rPr>
              <w:t>тделения связи,</w:t>
            </w:r>
          </w:p>
        </w:tc>
        <w:tc>
          <w:tcPr>
            <w:tcW w:w="5834" w:type="dxa"/>
          </w:tcPr>
          <w:p w:rsidR="001D249F" w:rsidRPr="007B2558" w:rsidRDefault="001D249F" w:rsidP="00E97026">
            <w:pPr>
              <w:pStyle w:val="af6"/>
              <w:spacing w:after="0"/>
              <w:contextualSpacing/>
              <w:jc w:val="both"/>
              <w:rPr>
                <w:sz w:val="28"/>
                <w:szCs w:val="28"/>
              </w:rPr>
            </w:pPr>
            <w:r w:rsidRPr="007B2558">
              <w:rPr>
                <w:sz w:val="28"/>
                <w:szCs w:val="28"/>
              </w:rPr>
              <w:t xml:space="preserve">минимальная/максимальная площадь земельных </w:t>
            </w:r>
            <w:r w:rsidRPr="007B2558">
              <w:rPr>
                <w:sz w:val="28"/>
                <w:szCs w:val="28"/>
              </w:rPr>
              <w:lastRenderedPageBreak/>
              <w:t>участков – 400/1000 кв. м; максимальное кол</w:t>
            </w:r>
            <w:r w:rsidRPr="007B2558">
              <w:rPr>
                <w:sz w:val="28"/>
                <w:szCs w:val="28"/>
              </w:rPr>
              <w:t>и</w:t>
            </w:r>
            <w:r w:rsidRPr="007B2558">
              <w:rPr>
                <w:sz w:val="28"/>
                <w:szCs w:val="28"/>
              </w:rPr>
              <w:t>чество надземных этажей зданий – 2 этажа;  максимальный процент застройки в границах земельного участка – 60%;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450"/>
        </w:trPr>
        <w:tc>
          <w:tcPr>
            <w:tcW w:w="3588" w:type="dxa"/>
          </w:tcPr>
          <w:p w:rsidR="001D249F" w:rsidRPr="007B2558" w:rsidRDefault="00023939" w:rsidP="00E97026">
            <w:pPr>
              <w:pStyle w:val="af6"/>
              <w:spacing w:after="0"/>
              <w:contextualSpacing/>
              <w:rPr>
                <w:sz w:val="28"/>
                <w:szCs w:val="28"/>
              </w:rPr>
            </w:pPr>
            <w:r>
              <w:rPr>
                <w:sz w:val="28"/>
                <w:szCs w:val="28"/>
              </w:rPr>
              <w:lastRenderedPageBreak/>
              <w:t>Х</w:t>
            </w:r>
            <w:r w:rsidR="001D249F" w:rsidRPr="007B2558">
              <w:rPr>
                <w:sz w:val="28"/>
                <w:szCs w:val="28"/>
              </w:rPr>
              <w:t>имчистки, прачечные,</w:t>
            </w:r>
          </w:p>
        </w:tc>
        <w:tc>
          <w:tcPr>
            <w:tcW w:w="5834" w:type="dxa"/>
          </w:tcPr>
          <w:p w:rsidR="001D249F" w:rsidRPr="007B2558" w:rsidRDefault="001D249F" w:rsidP="00E97026">
            <w:pPr>
              <w:pStyle w:val="af6"/>
              <w:spacing w:after="0"/>
              <w:contextualSpacing/>
              <w:jc w:val="both"/>
              <w:rPr>
                <w:sz w:val="28"/>
                <w:szCs w:val="28"/>
              </w:rPr>
            </w:pPr>
            <w:r w:rsidRPr="007B2558">
              <w:rPr>
                <w:sz w:val="28"/>
                <w:szCs w:val="28"/>
              </w:rPr>
              <w:t>минимальная/максимальная площадь земельных участков – 400/1000 кв. м; максимальное кол</w:t>
            </w:r>
            <w:r w:rsidRPr="007B2558">
              <w:rPr>
                <w:sz w:val="28"/>
                <w:szCs w:val="28"/>
              </w:rPr>
              <w:t>и</w:t>
            </w:r>
            <w:r w:rsidRPr="007B2558">
              <w:rPr>
                <w:sz w:val="28"/>
                <w:szCs w:val="28"/>
              </w:rPr>
              <w:t>чество надземных этажей зданий – 3 этажа; максимальный процент застройки в границах земельного участка – 60%;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405"/>
        </w:trPr>
        <w:tc>
          <w:tcPr>
            <w:tcW w:w="3588" w:type="dxa"/>
          </w:tcPr>
          <w:p w:rsidR="001D249F" w:rsidRPr="007B2558" w:rsidRDefault="00023939" w:rsidP="00E97026">
            <w:pPr>
              <w:pStyle w:val="af6"/>
              <w:spacing w:after="0"/>
              <w:contextualSpacing/>
              <w:rPr>
                <w:sz w:val="28"/>
                <w:szCs w:val="28"/>
              </w:rPr>
            </w:pPr>
            <w:r>
              <w:rPr>
                <w:sz w:val="28"/>
                <w:szCs w:val="28"/>
              </w:rPr>
              <w:t>О</w:t>
            </w:r>
            <w:r w:rsidR="001D249F" w:rsidRPr="007B2558">
              <w:rPr>
                <w:sz w:val="28"/>
                <w:szCs w:val="28"/>
              </w:rPr>
              <w:t>бщественные бани,</w:t>
            </w:r>
          </w:p>
        </w:tc>
        <w:tc>
          <w:tcPr>
            <w:tcW w:w="5834" w:type="dxa"/>
          </w:tcPr>
          <w:p w:rsidR="001D249F" w:rsidRPr="007B2558" w:rsidRDefault="001D249F" w:rsidP="00E97026">
            <w:pPr>
              <w:pStyle w:val="af6"/>
              <w:spacing w:after="0"/>
              <w:contextualSpacing/>
              <w:jc w:val="both"/>
              <w:rPr>
                <w:sz w:val="28"/>
                <w:szCs w:val="28"/>
              </w:rPr>
            </w:pPr>
            <w:r w:rsidRPr="007B2558">
              <w:rPr>
                <w:sz w:val="28"/>
                <w:szCs w:val="28"/>
              </w:rPr>
              <w:t>минимальная/максимальная площадь земельных участков – 400/1000 кв. м; максимальное кол</w:t>
            </w:r>
            <w:r w:rsidRPr="007B2558">
              <w:rPr>
                <w:sz w:val="28"/>
                <w:szCs w:val="28"/>
              </w:rPr>
              <w:t>и</w:t>
            </w:r>
            <w:r w:rsidRPr="007B2558">
              <w:rPr>
                <w:sz w:val="28"/>
                <w:szCs w:val="28"/>
              </w:rPr>
              <w:t>чество надземных этажей зданий – 2 этажа; максимальный процент застройки в границах земельного участка – 60%; необходимое ра</w:t>
            </w:r>
            <w:r w:rsidRPr="007B2558">
              <w:rPr>
                <w:sz w:val="28"/>
                <w:szCs w:val="28"/>
              </w:rPr>
              <w:t>с</w:t>
            </w:r>
            <w:r w:rsidRPr="007B2558">
              <w:rPr>
                <w:sz w:val="28"/>
                <w:szCs w:val="28"/>
              </w:rPr>
              <w:t>четное количество парковочных мест только на территории своих земельных участков.</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870"/>
        </w:trPr>
        <w:tc>
          <w:tcPr>
            <w:tcW w:w="3588" w:type="dxa"/>
          </w:tcPr>
          <w:p w:rsidR="001D249F" w:rsidRPr="007B2558" w:rsidRDefault="00023939" w:rsidP="00E97026">
            <w:pPr>
              <w:pStyle w:val="af6"/>
              <w:spacing w:after="0"/>
              <w:contextualSpacing/>
              <w:rPr>
                <w:sz w:val="28"/>
                <w:szCs w:val="28"/>
              </w:rPr>
            </w:pPr>
            <w:r>
              <w:rPr>
                <w:rStyle w:val="af8"/>
                <w:rFonts w:eastAsia="SimSun"/>
                <w:sz w:val="28"/>
                <w:szCs w:val="28"/>
              </w:rPr>
              <w:t>П</w:t>
            </w:r>
            <w:r w:rsidR="001D249F" w:rsidRPr="007B2558">
              <w:rPr>
                <w:rStyle w:val="af8"/>
                <w:rFonts w:eastAsia="SimSun"/>
                <w:sz w:val="28"/>
                <w:szCs w:val="28"/>
              </w:rPr>
              <w:t>арикмахерские,</w:t>
            </w:r>
          </w:p>
        </w:tc>
        <w:tc>
          <w:tcPr>
            <w:tcW w:w="5834" w:type="dxa"/>
          </w:tcPr>
          <w:p w:rsidR="001D249F" w:rsidRPr="007B2558" w:rsidRDefault="001D249F" w:rsidP="00E97026">
            <w:pPr>
              <w:pStyle w:val="af6"/>
              <w:spacing w:after="0"/>
              <w:contextualSpacing/>
              <w:jc w:val="both"/>
              <w:rPr>
                <w:sz w:val="28"/>
                <w:szCs w:val="28"/>
              </w:rPr>
            </w:pPr>
            <w:r w:rsidRPr="007B2558">
              <w:rPr>
                <w:sz w:val="28"/>
                <w:szCs w:val="28"/>
              </w:rPr>
              <w:t>минимальная/максимальная площадь земельных участков – 100/500 кв. м; максимальное колич</w:t>
            </w:r>
            <w:r w:rsidRPr="007B2558">
              <w:rPr>
                <w:sz w:val="28"/>
                <w:szCs w:val="28"/>
              </w:rPr>
              <w:t>е</w:t>
            </w:r>
            <w:r w:rsidRPr="007B2558">
              <w:rPr>
                <w:sz w:val="28"/>
                <w:szCs w:val="28"/>
              </w:rPr>
              <w:t>ство надземных этажей зданий – 2 этажа; ма</w:t>
            </w:r>
            <w:r w:rsidRPr="007B2558">
              <w:rPr>
                <w:sz w:val="28"/>
                <w:szCs w:val="28"/>
              </w:rPr>
              <w:t>к</w:t>
            </w:r>
            <w:r w:rsidRPr="007B2558">
              <w:rPr>
                <w:sz w:val="28"/>
                <w:szCs w:val="28"/>
              </w:rPr>
              <w:t>симальный процент застройки в границах з</w:t>
            </w:r>
            <w:r w:rsidRPr="007B2558">
              <w:rPr>
                <w:sz w:val="28"/>
                <w:szCs w:val="28"/>
              </w:rPr>
              <w:t>е</w:t>
            </w:r>
            <w:r w:rsidRPr="007B2558">
              <w:rPr>
                <w:sz w:val="28"/>
                <w:szCs w:val="28"/>
              </w:rPr>
              <w:t>мельного участка – 60%; необходимое расче</w:t>
            </w:r>
            <w:r w:rsidRPr="007B2558">
              <w:rPr>
                <w:sz w:val="28"/>
                <w:szCs w:val="28"/>
              </w:rPr>
              <w:t>т</w:t>
            </w:r>
            <w:r w:rsidRPr="007B2558">
              <w:rPr>
                <w:sz w:val="28"/>
                <w:szCs w:val="28"/>
              </w:rPr>
              <w:t>ное количество парковочных мест только на территории своих земельных участков.</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1478"/>
        </w:trPr>
        <w:tc>
          <w:tcPr>
            <w:tcW w:w="3588" w:type="dxa"/>
          </w:tcPr>
          <w:p w:rsidR="001D249F" w:rsidRPr="007B2558" w:rsidRDefault="00023939" w:rsidP="00E97026">
            <w:pPr>
              <w:pStyle w:val="af6"/>
              <w:spacing w:after="0"/>
              <w:contextualSpacing/>
              <w:rPr>
                <w:sz w:val="28"/>
                <w:szCs w:val="28"/>
              </w:rPr>
            </w:pPr>
            <w:r>
              <w:rPr>
                <w:sz w:val="28"/>
                <w:szCs w:val="28"/>
              </w:rPr>
              <w:t>В</w:t>
            </w:r>
            <w:r w:rsidR="001D249F" w:rsidRPr="007B2558">
              <w:rPr>
                <w:sz w:val="28"/>
                <w:szCs w:val="28"/>
              </w:rPr>
              <w:t>етеринарные лечебницы;</w:t>
            </w:r>
          </w:p>
        </w:tc>
        <w:tc>
          <w:tcPr>
            <w:tcW w:w="5834" w:type="dxa"/>
          </w:tcPr>
          <w:p w:rsidR="001D249F" w:rsidRPr="007B2558" w:rsidRDefault="001D249F" w:rsidP="00E97026">
            <w:pPr>
              <w:pStyle w:val="af6"/>
              <w:spacing w:after="0"/>
              <w:contextualSpacing/>
              <w:jc w:val="both"/>
              <w:rPr>
                <w:sz w:val="28"/>
                <w:szCs w:val="28"/>
              </w:rPr>
            </w:pPr>
            <w:r w:rsidRPr="007B2558">
              <w:rPr>
                <w:sz w:val="28"/>
                <w:szCs w:val="28"/>
              </w:rPr>
              <w:t>Минимальная/ максимальная площадь земел</w:t>
            </w:r>
            <w:r w:rsidRPr="007B2558">
              <w:rPr>
                <w:sz w:val="28"/>
                <w:szCs w:val="28"/>
              </w:rPr>
              <w:t>ь</w:t>
            </w:r>
            <w:r w:rsidRPr="007B2558">
              <w:rPr>
                <w:sz w:val="28"/>
                <w:szCs w:val="28"/>
              </w:rPr>
              <w:t>ных участков – 100/300 кв. м; максимальный процент застройки в границах земельного уч</w:t>
            </w:r>
            <w:r w:rsidRPr="007B2558">
              <w:rPr>
                <w:sz w:val="28"/>
                <w:szCs w:val="28"/>
              </w:rPr>
              <w:t>а</w:t>
            </w:r>
            <w:r w:rsidRPr="007B2558">
              <w:rPr>
                <w:sz w:val="28"/>
                <w:szCs w:val="28"/>
              </w:rPr>
              <w:t>стка – 60% максимальное количество надзе</w:t>
            </w:r>
            <w:r w:rsidRPr="007B2558">
              <w:rPr>
                <w:sz w:val="28"/>
                <w:szCs w:val="28"/>
              </w:rPr>
              <w:t>м</w:t>
            </w:r>
            <w:r w:rsidRPr="007B2558">
              <w:rPr>
                <w:sz w:val="28"/>
                <w:szCs w:val="28"/>
              </w:rPr>
              <w:t>ных этажей зданий – 2 этажа;</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780"/>
        </w:trPr>
        <w:tc>
          <w:tcPr>
            <w:tcW w:w="3588" w:type="dxa"/>
          </w:tcPr>
          <w:p w:rsidR="001D249F" w:rsidRPr="007B2558" w:rsidRDefault="00023939" w:rsidP="00E97026">
            <w:pPr>
              <w:pStyle w:val="af6"/>
              <w:spacing w:after="0"/>
              <w:contextualSpacing/>
              <w:rPr>
                <w:sz w:val="28"/>
                <w:szCs w:val="28"/>
              </w:rPr>
            </w:pPr>
            <w:r>
              <w:rPr>
                <w:sz w:val="28"/>
                <w:szCs w:val="28"/>
              </w:rPr>
              <w:t>О</w:t>
            </w:r>
            <w:r w:rsidR="001D249F" w:rsidRPr="007B2558">
              <w:rPr>
                <w:sz w:val="28"/>
                <w:szCs w:val="28"/>
              </w:rPr>
              <w:t>бъекты охраны правоп</w:t>
            </w:r>
            <w:r w:rsidR="001D249F" w:rsidRPr="007B2558">
              <w:rPr>
                <w:sz w:val="28"/>
                <w:szCs w:val="28"/>
              </w:rPr>
              <w:t>о</w:t>
            </w:r>
            <w:r w:rsidR="001D249F" w:rsidRPr="007B2558">
              <w:rPr>
                <w:sz w:val="28"/>
                <w:szCs w:val="28"/>
              </w:rPr>
              <w:t>рядка, опорные пункты п</w:t>
            </w:r>
            <w:r w:rsidR="001D249F" w:rsidRPr="007B2558">
              <w:rPr>
                <w:sz w:val="28"/>
                <w:szCs w:val="28"/>
              </w:rPr>
              <w:t>о</w:t>
            </w:r>
            <w:r w:rsidR="001D249F" w:rsidRPr="007B2558">
              <w:rPr>
                <w:sz w:val="28"/>
                <w:szCs w:val="28"/>
              </w:rPr>
              <w:t>лиции;</w:t>
            </w:r>
          </w:p>
        </w:tc>
        <w:tc>
          <w:tcPr>
            <w:tcW w:w="5834" w:type="dxa"/>
          </w:tcPr>
          <w:p w:rsidR="001D249F" w:rsidRPr="007B2558" w:rsidRDefault="001D249F" w:rsidP="00E97026">
            <w:pPr>
              <w:pStyle w:val="af6"/>
              <w:spacing w:after="0"/>
              <w:contextualSpacing/>
              <w:jc w:val="both"/>
              <w:rPr>
                <w:sz w:val="28"/>
                <w:szCs w:val="28"/>
              </w:rPr>
            </w:pPr>
            <w:r w:rsidRPr="007B2558">
              <w:rPr>
                <w:sz w:val="28"/>
                <w:szCs w:val="28"/>
              </w:rPr>
              <w:t>Минимальная/ максимальная площадь земел</w:t>
            </w:r>
            <w:r w:rsidRPr="007B2558">
              <w:rPr>
                <w:sz w:val="28"/>
                <w:szCs w:val="28"/>
              </w:rPr>
              <w:t>ь</w:t>
            </w:r>
            <w:r w:rsidRPr="007B2558">
              <w:rPr>
                <w:sz w:val="28"/>
                <w:szCs w:val="28"/>
              </w:rPr>
              <w:t>ных участков – 100/300 кв. м; максимальный процент застройки в границах земельного уч</w:t>
            </w:r>
            <w:r w:rsidRPr="007B2558">
              <w:rPr>
                <w:sz w:val="28"/>
                <w:szCs w:val="28"/>
              </w:rPr>
              <w:t>а</w:t>
            </w:r>
            <w:r w:rsidRPr="007B2558">
              <w:rPr>
                <w:sz w:val="28"/>
                <w:szCs w:val="28"/>
              </w:rPr>
              <w:t>стка – 60% максимальное количество надзе</w:t>
            </w:r>
            <w:r w:rsidRPr="007B2558">
              <w:rPr>
                <w:sz w:val="28"/>
                <w:szCs w:val="28"/>
              </w:rPr>
              <w:t>м</w:t>
            </w:r>
            <w:r w:rsidRPr="007B2558">
              <w:rPr>
                <w:sz w:val="28"/>
                <w:szCs w:val="28"/>
              </w:rPr>
              <w:t>ных этажей зданий – 2 этажа</w:t>
            </w:r>
          </w:p>
        </w:tc>
        <w:tc>
          <w:tcPr>
            <w:tcW w:w="75" w:type="dxa"/>
            <w:gridSpan w:val="2"/>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Вспомогательные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9894" w:type="dxa"/>
        <w:tblInd w:w="-5" w:type="dxa"/>
        <w:tblLayout w:type="fixed"/>
        <w:tblLook w:val="0000"/>
      </w:tblPr>
      <w:tblGrid>
        <w:gridCol w:w="4082"/>
        <w:gridCol w:w="5812"/>
      </w:tblGrid>
      <w:tr w:rsidR="001D249F" w:rsidRPr="007B2558" w:rsidTr="00E97026">
        <w:trPr>
          <w:trHeight w:val="552"/>
        </w:trPr>
        <w:tc>
          <w:tcPr>
            <w:tcW w:w="4082" w:type="dxa"/>
            <w:tcBorders>
              <w:top w:val="single" w:sz="4" w:space="0" w:color="auto"/>
              <w:left w:val="single" w:sz="4" w:space="0" w:color="auto"/>
              <w:bottom w:val="single" w:sz="4" w:space="0" w:color="auto"/>
              <w:right w:val="single" w:sz="4" w:space="0" w:color="auto"/>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812" w:type="dxa"/>
            <w:tcBorders>
              <w:top w:val="single" w:sz="4" w:space="0" w:color="auto"/>
              <w:left w:val="single" w:sz="4" w:space="0" w:color="auto"/>
              <w:bottom w:val="single" w:sz="4" w:space="0" w:color="auto"/>
              <w:right w:val="single" w:sz="4" w:space="0" w:color="auto"/>
            </w:tcBorders>
            <w:vAlign w:val="center"/>
          </w:tcPr>
          <w:p w:rsidR="001D249F" w:rsidRPr="007B2558" w:rsidRDefault="001D249F" w:rsidP="00E97026">
            <w:pPr>
              <w:pStyle w:val="af6"/>
              <w:snapToGrid w:val="0"/>
              <w:spacing w:after="0"/>
              <w:contextualSpacing/>
              <w:jc w:val="center"/>
              <w:rPr>
                <w:sz w:val="28"/>
                <w:szCs w:val="28"/>
              </w:rPr>
            </w:pPr>
            <w:r w:rsidRPr="007B2558">
              <w:rPr>
                <w:sz w:val="28"/>
                <w:szCs w:val="28"/>
              </w:rPr>
              <w:t>Предельные параметры разрешенного стро</w:t>
            </w:r>
            <w:r w:rsidRPr="007B2558">
              <w:rPr>
                <w:sz w:val="28"/>
                <w:szCs w:val="28"/>
              </w:rPr>
              <w:t>и</w:t>
            </w:r>
            <w:r w:rsidRPr="007B2558">
              <w:rPr>
                <w:sz w:val="28"/>
                <w:szCs w:val="28"/>
              </w:rPr>
              <w:t>тельства</w:t>
            </w:r>
          </w:p>
        </w:tc>
      </w:tr>
      <w:tr w:rsidR="001D249F" w:rsidRPr="007B2558" w:rsidTr="00E97026">
        <w:tblPrEx>
          <w:tblCellMar>
            <w:left w:w="0" w:type="dxa"/>
            <w:right w:w="0" w:type="dxa"/>
          </w:tblCellMar>
        </w:tblPrEx>
        <w:trPr>
          <w:trHeight w:val="2554"/>
        </w:trPr>
        <w:tc>
          <w:tcPr>
            <w:tcW w:w="4082" w:type="dxa"/>
            <w:tcBorders>
              <w:top w:val="single" w:sz="4" w:space="0" w:color="auto"/>
            </w:tcBorders>
          </w:tcPr>
          <w:p w:rsidR="001D249F" w:rsidRPr="007B2558" w:rsidRDefault="001D249F" w:rsidP="00E97026">
            <w:pPr>
              <w:pStyle w:val="af6"/>
              <w:spacing w:after="0"/>
              <w:contextualSpacing/>
              <w:rPr>
                <w:sz w:val="28"/>
                <w:szCs w:val="28"/>
              </w:rPr>
            </w:pPr>
            <w:r w:rsidRPr="007B2558">
              <w:rPr>
                <w:sz w:val="28"/>
                <w:szCs w:val="28"/>
              </w:rPr>
              <w:lastRenderedPageBreak/>
              <w:t>Объекты инженерной инфр</w:t>
            </w:r>
            <w:r w:rsidRPr="007B2558">
              <w:rPr>
                <w:sz w:val="28"/>
                <w:szCs w:val="28"/>
              </w:rPr>
              <w:t>а</w:t>
            </w:r>
            <w:r w:rsidRPr="007B2558">
              <w:rPr>
                <w:sz w:val="28"/>
                <w:szCs w:val="28"/>
              </w:rPr>
              <w:t>структуры и объекты вспомог</w:t>
            </w:r>
            <w:r w:rsidRPr="007B2558">
              <w:rPr>
                <w:sz w:val="28"/>
                <w:szCs w:val="28"/>
              </w:rPr>
              <w:t>а</w:t>
            </w:r>
            <w:r w:rsidRPr="007B2558">
              <w:rPr>
                <w:sz w:val="28"/>
                <w:szCs w:val="28"/>
              </w:rPr>
              <w:t>тельного инженерного назнач</w:t>
            </w:r>
            <w:r w:rsidRPr="007B2558">
              <w:rPr>
                <w:sz w:val="28"/>
                <w:szCs w:val="28"/>
              </w:rPr>
              <w:t>е</w:t>
            </w:r>
            <w:r w:rsidRPr="007B2558">
              <w:rPr>
                <w:sz w:val="28"/>
                <w:szCs w:val="28"/>
              </w:rPr>
              <w:t>ния; подъездные пути (площа</w:t>
            </w:r>
            <w:r w:rsidRPr="007B2558">
              <w:rPr>
                <w:sz w:val="28"/>
                <w:szCs w:val="28"/>
              </w:rPr>
              <w:t>д</w:t>
            </w:r>
            <w:r w:rsidRPr="007B2558">
              <w:rPr>
                <w:sz w:val="28"/>
                <w:szCs w:val="28"/>
              </w:rPr>
              <w:t>ки), площадки транзитного транспорта с местами хранения автобусов, грузовиков, легковых автомобилей; контрольно-пропускные пункты, пункты о</w:t>
            </w:r>
            <w:r w:rsidRPr="007B2558">
              <w:rPr>
                <w:sz w:val="28"/>
                <w:szCs w:val="28"/>
              </w:rPr>
              <w:t>х</w:t>
            </w:r>
            <w:r w:rsidRPr="007B2558">
              <w:rPr>
                <w:sz w:val="28"/>
                <w:szCs w:val="28"/>
              </w:rPr>
              <w:t>раны, проходные.</w:t>
            </w:r>
          </w:p>
        </w:tc>
        <w:tc>
          <w:tcPr>
            <w:tcW w:w="5812" w:type="dxa"/>
            <w:tcBorders>
              <w:top w:val="single" w:sz="4" w:space="0" w:color="auto"/>
            </w:tcBorders>
          </w:tcPr>
          <w:p w:rsidR="001D249F" w:rsidRPr="007B2558" w:rsidRDefault="001D249F" w:rsidP="00E97026">
            <w:pPr>
              <w:pStyle w:val="af6"/>
              <w:spacing w:after="0"/>
              <w:ind w:left="14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300/1500 кв. м; максимальный процент застройки в границах земельного уч</w:t>
            </w:r>
            <w:r w:rsidRPr="007B2558">
              <w:rPr>
                <w:sz w:val="28"/>
                <w:szCs w:val="28"/>
              </w:rPr>
              <w:t>а</w:t>
            </w:r>
            <w:r w:rsidRPr="007B2558">
              <w:rPr>
                <w:sz w:val="28"/>
                <w:szCs w:val="28"/>
              </w:rPr>
              <w:t>стка – 80%; этажность не более трех мин</w:t>
            </w:r>
            <w:r w:rsidRPr="007B2558">
              <w:rPr>
                <w:sz w:val="28"/>
                <w:szCs w:val="28"/>
              </w:rPr>
              <w:t>и</w:t>
            </w:r>
            <w:r w:rsidRPr="007B2558">
              <w:rPr>
                <w:sz w:val="28"/>
                <w:szCs w:val="28"/>
              </w:rPr>
              <w:t>мальная/максимальная площадь земельных участков – 300/1500 кв. м, максимальный пр</w:t>
            </w:r>
            <w:r w:rsidRPr="007B2558">
              <w:rPr>
                <w:sz w:val="28"/>
                <w:szCs w:val="28"/>
              </w:rPr>
              <w:t>о</w:t>
            </w:r>
            <w:r w:rsidRPr="007B2558">
              <w:rPr>
                <w:sz w:val="28"/>
                <w:szCs w:val="28"/>
              </w:rPr>
              <w:t>цент застройки в границах земельного участка – 80%, этажность без ограничений</w:t>
            </w:r>
          </w:p>
        </w:tc>
      </w:tr>
      <w:tr w:rsidR="001D249F" w:rsidRPr="007B2558" w:rsidTr="00E97026">
        <w:tblPrEx>
          <w:tblCellMar>
            <w:left w:w="0" w:type="dxa"/>
            <w:right w:w="0" w:type="dxa"/>
          </w:tblCellMar>
        </w:tblPrEx>
        <w:tc>
          <w:tcPr>
            <w:tcW w:w="4082" w:type="dxa"/>
          </w:tcPr>
          <w:p w:rsidR="001D249F" w:rsidRPr="007B2558" w:rsidRDefault="001D249F" w:rsidP="00E97026">
            <w:pPr>
              <w:pStyle w:val="af6"/>
              <w:spacing w:after="0"/>
              <w:contextualSpacing/>
              <w:rPr>
                <w:sz w:val="28"/>
                <w:szCs w:val="28"/>
              </w:rPr>
            </w:pPr>
            <w:r w:rsidRPr="007B2558">
              <w:rPr>
                <w:sz w:val="28"/>
                <w:szCs w:val="28"/>
              </w:rPr>
              <w:t>площадки для мусоросборников</w:t>
            </w:r>
          </w:p>
        </w:tc>
        <w:tc>
          <w:tcPr>
            <w:tcW w:w="5812" w:type="dxa"/>
          </w:tcPr>
          <w:p w:rsidR="001D249F" w:rsidRPr="007B2558" w:rsidRDefault="001D249F" w:rsidP="00E97026">
            <w:pPr>
              <w:pStyle w:val="af6"/>
              <w:spacing w:after="0"/>
              <w:ind w:left="14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300/900 кв. м, максимальный процент застройки в границах земельного уч</w:t>
            </w:r>
            <w:r w:rsidRPr="007B2558">
              <w:rPr>
                <w:sz w:val="28"/>
                <w:szCs w:val="28"/>
              </w:rPr>
              <w:t>а</w:t>
            </w:r>
            <w:r w:rsidRPr="007B2558">
              <w:rPr>
                <w:sz w:val="28"/>
                <w:szCs w:val="28"/>
              </w:rPr>
              <w:t>стка – 80%, этажность без ограничений</w:t>
            </w:r>
            <w:r>
              <w:rPr>
                <w:sz w:val="28"/>
                <w:szCs w:val="28"/>
              </w:rPr>
              <w:t xml:space="preserve"> </w:t>
            </w:r>
            <w:r w:rsidRPr="007B2558">
              <w:rPr>
                <w:sz w:val="28"/>
                <w:szCs w:val="28"/>
              </w:rPr>
              <w:t>ра</w:t>
            </w:r>
            <w:r w:rsidRPr="007B2558">
              <w:rPr>
                <w:sz w:val="28"/>
                <w:szCs w:val="28"/>
              </w:rPr>
              <w:t>с</w:t>
            </w:r>
            <w:r w:rsidRPr="007B2558">
              <w:rPr>
                <w:sz w:val="28"/>
                <w:szCs w:val="28"/>
              </w:rPr>
              <w:t>стояние от площадок для мусоросборников до производственных и вспомогательных пом</w:t>
            </w:r>
            <w:r w:rsidRPr="007B2558">
              <w:rPr>
                <w:sz w:val="28"/>
                <w:szCs w:val="28"/>
              </w:rPr>
              <w:t>е</w:t>
            </w:r>
            <w:r w:rsidRPr="007B2558">
              <w:rPr>
                <w:sz w:val="28"/>
                <w:szCs w:val="28"/>
              </w:rPr>
              <w:t>щений не менее - 30 м.</w:t>
            </w:r>
          </w:p>
        </w:tc>
      </w:tr>
      <w:tr w:rsidR="001D249F" w:rsidRPr="007B2558" w:rsidTr="00E97026">
        <w:tblPrEx>
          <w:tblCellMar>
            <w:left w:w="0" w:type="dxa"/>
            <w:right w:w="0" w:type="dxa"/>
          </w:tblCellMar>
        </w:tblPrEx>
        <w:tc>
          <w:tcPr>
            <w:tcW w:w="4082" w:type="dxa"/>
          </w:tcPr>
          <w:p w:rsidR="001D249F" w:rsidRPr="007B2558" w:rsidRDefault="001D249F" w:rsidP="00E97026">
            <w:pPr>
              <w:pStyle w:val="af6"/>
              <w:spacing w:after="0"/>
              <w:contextualSpacing/>
              <w:rPr>
                <w:sz w:val="28"/>
                <w:szCs w:val="28"/>
              </w:rPr>
            </w:pPr>
            <w:r w:rsidRPr="007B2558">
              <w:rPr>
                <w:sz w:val="28"/>
                <w:szCs w:val="28"/>
              </w:rPr>
              <w:t>Площадки для сбора твердых б</w:t>
            </w:r>
            <w:r w:rsidRPr="007B2558">
              <w:rPr>
                <w:sz w:val="28"/>
                <w:szCs w:val="28"/>
              </w:rPr>
              <w:t>ы</w:t>
            </w:r>
            <w:r w:rsidRPr="007B2558">
              <w:rPr>
                <w:sz w:val="28"/>
                <w:szCs w:val="28"/>
              </w:rPr>
              <w:t>товых отходов.</w:t>
            </w:r>
          </w:p>
        </w:tc>
        <w:tc>
          <w:tcPr>
            <w:tcW w:w="5812" w:type="dxa"/>
          </w:tcPr>
          <w:p w:rsidR="001D249F" w:rsidRPr="007B2558" w:rsidRDefault="001D249F" w:rsidP="00E97026">
            <w:pPr>
              <w:pStyle w:val="af6"/>
              <w:spacing w:after="0"/>
              <w:ind w:left="142" w:firstLine="142"/>
              <w:contextualSpacing/>
              <w:jc w:val="both"/>
              <w:rPr>
                <w:sz w:val="28"/>
                <w:szCs w:val="28"/>
              </w:rPr>
            </w:pPr>
            <w:r w:rsidRPr="007B2558">
              <w:rPr>
                <w:sz w:val="28"/>
                <w:szCs w:val="28"/>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tc>
      </w:tr>
    </w:tbl>
    <w:p w:rsidR="001D249F" w:rsidRPr="007B2558" w:rsidRDefault="001D249F" w:rsidP="001D249F">
      <w:pPr>
        <w:pStyle w:val="af6"/>
        <w:spacing w:after="0"/>
        <w:ind w:firstLine="567"/>
        <w:contextualSpacing/>
        <w:jc w:val="both"/>
        <w:rPr>
          <w:sz w:val="28"/>
          <w:szCs w:val="28"/>
        </w:rPr>
      </w:pPr>
      <w:r w:rsidRPr="007B2558">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w:t>
      </w:r>
      <w:r w:rsidRPr="007B2558">
        <w:rPr>
          <w:sz w:val="28"/>
          <w:szCs w:val="28"/>
        </w:rPr>
        <w:t>о</w:t>
      </w:r>
      <w:r w:rsidRPr="007B2558">
        <w:rPr>
          <w:sz w:val="28"/>
          <w:szCs w:val="28"/>
        </w:rPr>
        <w:t>торых запрещено строительство зданий, строений, сооружений - 1 м.</w:t>
      </w:r>
    </w:p>
    <w:p w:rsidR="001D249F" w:rsidRPr="007B2558" w:rsidRDefault="001D249F" w:rsidP="001D249F">
      <w:pPr>
        <w:pStyle w:val="af6"/>
        <w:spacing w:after="0"/>
        <w:ind w:firstLine="567"/>
        <w:contextualSpacing/>
        <w:jc w:val="both"/>
        <w:rPr>
          <w:sz w:val="28"/>
          <w:szCs w:val="28"/>
        </w:rPr>
      </w:pPr>
      <w:r w:rsidRPr="007B2558">
        <w:rPr>
          <w:sz w:val="28"/>
          <w:szCs w:val="28"/>
        </w:rPr>
        <w:t>Допускается блокировка зданий и сооружений, а также хозяйственных п</w:t>
      </w:r>
      <w:r w:rsidRPr="007B2558">
        <w:rPr>
          <w:sz w:val="28"/>
          <w:szCs w:val="28"/>
        </w:rPr>
        <w:t>о</w:t>
      </w:r>
      <w:r w:rsidRPr="007B2558">
        <w:rPr>
          <w:sz w:val="28"/>
          <w:szCs w:val="28"/>
        </w:rPr>
        <w:t>строек на смежных земельных участках по взаимному (удостоверенному) с</w:t>
      </w:r>
      <w:r w:rsidRPr="007B2558">
        <w:rPr>
          <w:sz w:val="28"/>
          <w:szCs w:val="28"/>
        </w:rPr>
        <w:t>о</w:t>
      </w:r>
      <w:r w:rsidRPr="007B2558">
        <w:rPr>
          <w:sz w:val="28"/>
          <w:szCs w:val="28"/>
        </w:rPr>
        <w:t>гласию владельцев при новом строительстве с соблюдением технических ре</w:t>
      </w:r>
      <w:r w:rsidRPr="007B2558">
        <w:rPr>
          <w:sz w:val="28"/>
          <w:szCs w:val="28"/>
        </w:rPr>
        <w:t>г</w:t>
      </w:r>
      <w:r w:rsidRPr="007B2558">
        <w:rPr>
          <w:sz w:val="28"/>
          <w:szCs w:val="28"/>
        </w:rPr>
        <w:t>ламентов.</w:t>
      </w:r>
    </w:p>
    <w:p w:rsidR="001D249F" w:rsidRPr="007B2558" w:rsidRDefault="001D249F" w:rsidP="001D249F">
      <w:pPr>
        <w:pStyle w:val="af6"/>
        <w:spacing w:after="0"/>
        <w:ind w:firstLine="567"/>
        <w:contextualSpacing/>
        <w:jc w:val="both"/>
        <w:rPr>
          <w:sz w:val="28"/>
          <w:szCs w:val="28"/>
        </w:rPr>
      </w:pPr>
      <w:r w:rsidRPr="007B2558">
        <w:rPr>
          <w:sz w:val="28"/>
          <w:szCs w:val="28"/>
        </w:rPr>
        <w:t>Примечание (общее):</w:t>
      </w:r>
    </w:p>
    <w:p w:rsidR="001D249F" w:rsidRPr="007B2558" w:rsidRDefault="001D249F" w:rsidP="001D249F">
      <w:pPr>
        <w:pStyle w:val="af6"/>
        <w:spacing w:after="0"/>
        <w:ind w:firstLine="567"/>
        <w:contextualSpacing/>
        <w:jc w:val="both"/>
        <w:rPr>
          <w:sz w:val="28"/>
          <w:szCs w:val="28"/>
        </w:rPr>
      </w:pPr>
      <w:proofErr w:type="gramStart"/>
      <w:r w:rsidRPr="007B2558">
        <w:rPr>
          <w:sz w:val="28"/>
          <w:szCs w:val="28"/>
        </w:rPr>
        <w:t>При размещении зданий, строений и сооружений должны соблюдаться, у</w:t>
      </w:r>
      <w:r w:rsidRPr="007B2558">
        <w:rPr>
          <w:sz w:val="28"/>
          <w:szCs w:val="28"/>
        </w:rPr>
        <w:t>с</w:t>
      </w:r>
      <w:r w:rsidRPr="007B2558">
        <w:rPr>
          <w:sz w:val="28"/>
          <w:szCs w:val="28"/>
        </w:rPr>
        <w:t>тановленные законодательством о пожарной безопасности и законодательством в области обеспечения санитарно-эпидемиологического благополучия насел</w:t>
      </w:r>
      <w:r w:rsidRPr="007B2558">
        <w:rPr>
          <w:sz w:val="28"/>
          <w:szCs w:val="28"/>
        </w:rPr>
        <w:t>е</w:t>
      </w:r>
      <w:r w:rsidRPr="007B2558">
        <w:rPr>
          <w:sz w:val="28"/>
          <w:szCs w:val="28"/>
        </w:rPr>
        <w:t>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w:t>
      </w:r>
      <w:r w:rsidRPr="007B2558">
        <w:rPr>
          <w:sz w:val="28"/>
          <w:szCs w:val="28"/>
        </w:rPr>
        <w:t>и</w:t>
      </w:r>
      <w:r w:rsidRPr="007B2558">
        <w:rPr>
          <w:sz w:val="28"/>
          <w:szCs w:val="28"/>
        </w:rPr>
        <w:t>ческие регламенты, градостроительные и строительные нормы и Правила.</w:t>
      </w:r>
      <w:proofErr w:type="gramEnd"/>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необходимо учитывать положения  следующих статей настоящих правил:</w:t>
      </w:r>
    </w:p>
    <w:p w:rsidR="001D249F" w:rsidRPr="007B2558" w:rsidRDefault="00BE54D9" w:rsidP="001D249F">
      <w:pPr>
        <w:pStyle w:val="af6"/>
        <w:spacing w:after="0"/>
        <w:ind w:firstLine="567"/>
        <w:contextualSpacing/>
        <w:jc w:val="both"/>
        <w:rPr>
          <w:sz w:val="28"/>
          <w:szCs w:val="28"/>
        </w:rPr>
      </w:pPr>
      <w:r>
        <w:rPr>
          <w:sz w:val="28"/>
          <w:szCs w:val="28"/>
        </w:rPr>
        <w:t>Статья 36</w:t>
      </w:r>
      <w:r w:rsidR="001D249F" w:rsidRPr="007B2558">
        <w:rPr>
          <w:sz w:val="28"/>
          <w:szCs w:val="28"/>
        </w:rPr>
        <w:t>. Параметры разрешенного использования земельных участков и иных объектов недвижимости в различных территориальных зонах;</w:t>
      </w:r>
    </w:p>
    <w:p w:rsidR="001D249F" w:rsidRPr="007B2558" w:rsidRDefault="00BE54D9" w:rsidP="001D249F">
      <w:pPr>
        <w:pStyle w:val="af6"/>
        <w:spacing w:after="0"/>
        <w:ind w:firstLine="567"/>
        <w:contextualSpacing/>
        <w:jc w:val="both"/>
        <w:rPr>
          <w:sz w:val="28"/>
          <w:szCs w:val="28"/>
        </w:rPr>
      </w:pPr>
      <w:r>
        <w:rPr>
          <w:sz w:val="28"/>
          <w:szCs w:val="28"/>
        </w:rPr>
        <w:t>Статья 37</w:t>
      </w:r>
      <w:r w:rsidR="001D249F" w:rsidRPr="007B2558">
        <w:rPr>
          <w:sz w:val="28"/>
          <w:szCs w:val="28"/>
        </w:rPr>
        <w:t>. Описание ограничений по условиям охраны объектов культу</w:t>
      </w:r>
      <w:r w:rsidR="001D249F" w:rsidRPr="007B2558">
        <w:rPr>
          <w:sz w:val="28"/>
          <w:szCs w:val="28"/>
        </w:rPr>
        <w:t>р</w:t>
      </w:r>
      <w:r w:rsidR="001D249F" w:rsidRPr="007B2558">
        <w:rPr>
          <w:sz w:val="28"/>
          <w:szCs w:val="28"/>
        </w:rPr>
        <w:t>ного наследия;</w:t>
      </w:r>
    </w:p>
    <w:p w:rsidR="001D249F" w:rsidRPr="007B2558" w:rsidRDefault="00BE54D9" w:rsidP="001D249F">
      <w:pPr>
        <w:pStyle w:val="af6"/>
        <w:spacing w:after="0"/>
        <w:ind w:firstLine="567"/>
        <w:contextualSpacing/>
        <w:jc w:val="both"/>
        <w:rPr>
          <w:sz w:val="28"/>
          <w:szCs w:val="28"/>
        </w:rPr>
      </w:pPr>
      <w:r>
        <w:rPr>
          <w:sz w:val="28"/>
          <w:szCs w:val="28"/>
        </w:rPr>
        <w:lastRenderedPageBreak/>
        <w:t>Статья 38</w:t>
      </w:r>
      <w:r w:rsidR="001D249F" w:rsidRPr="007B2558">
        <w:rPr>
          <w:sz w:val="28"/>
          <w:szCs w:val="28"/>
        </w:rPr>
        <w:t>. Описание ограничений по экологическим и санитарно-эпидемиологическим условиям;</w:t>
      </w:r>
    </w:p>
    <w:p w:rsidR="001D249F" w:rsidRPr="007B2558" w:rsidRDefault="001D249F" w:rsidP="001D249F">
      <w:pPr>
        <w:pStyle w:val="af6"/>
        <w:spacing w:after="0"/>
        <w:ind w:firstLine="567"/>
        <w:contextualSpacing/>
        <w:jc w:val="both"/>
        <w:rPr>
          <w:sz w:val="28"/>
          <w:szCs w:val="28"/>
        </w:rPr>
      </w:pPr>
      <w:r w:rsidRPr="007B2558">
        <w:rPr>
          <w:sz w:val="28"/>
          <w:szCs w:val="28"/>
        </w:rPr>
        <w:t>Размещение новых населенных пунктов и строительство объектов кап</w:t>
      </w:r>
      <w:r w:rsidRPr="007B2558">
        <w:rPr>
          <w:sz w:val="28"/>
          <w:szCs w:val="28"/>
        </w:rPr>
        <w:t>и</w:t>
      </w:r>
      <w:r w:rsidRPr="007B2558">
        <w:rPr>
          <w:sz w:val="28"/>
          <w:szCs w:val="28"/>
        </w:rPr>
        <w:t>тального строительства без проведения специальных защитных мероприятий по предотвращению негативного воздействия вод в границах зон затопления, по</w:t>
      </w:r>
      <w:r w:rsidRPr="007B2558">
        <w:rPr>
          <w:sz w:val="28"/>
          <w:szCs w:val="28"/>
        </w:rPr>
        <w:t>д</w:t>
      </w:r>
      <w:r w:rsidRPr="007B2558">
        <w:rPr>
          <w:sz w:val="28"/>
          <w:szCs w:val="28"/>
        </w:rPr>
        <w:t>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В границах зон затопления, подтопления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1) использование сточных вод в целях регулирования плодородия почв;</w:t>
      </w:r>
    </w:p>
    <w:p w:rsidR="001D249F" w:rsidRPr="007B2558" w:rsidRDefault="001D249F" w:rsidP="001D249F">
      <w:pPr>
        <w:pStyle w:val="af6"/>
        <w:spacing w:after="0"/>
        <w:ind w:firstLine="567"/>
        <w:contextualSpacing/>
        <w:jc w:val="both"/>
        <w:rPr>
          <w:sz w:val="28"/>
          <w:szCs w:val="28"/>
        </w:rPr>
      </w:pPr>
      <w:r w:rsidRPr="007B2558">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w:t>
      </w:r>
      <w:r w:rsidRPr="007B2558">
        <w:rPr>
          <w:sz w:val="28"/>
          <w:szCs w:val="28"/>
        </w:rPr>
        <w:t>ю</w:t>
      </w:r>
      <w:r w:rsidRPr="007B2558">
        <w:rPr>
          <w:sz w:val="28"/>
          <w:szCs w:val="28"/>
        </w:rPr>
        <w:t>щих и ядовитых веществ, пунктов хранения и захоронения радиоактивных о</w:t>
      </w:r>
      <w:r w:rsidRPr="007B2558">
        <w:rPr>
          <w:sz w:val="28"/>
          <w:szCs w:val="28"/>
        </w:rPr>
        <w:t>т</w:t>
      </w:r>
      <w:r w:rsidRPr="007B2558">
        <w:rPr>
          <w:sz w:val="28"/>
          <w:szCs w:val="28"/>
        </w:rPr>
        <w:t>ходов;</w:t>
      </w:r>
    </w:p>
    <w:p w:rsidR="001D249F" w:rsidRPr="007B2558" w:rsidRDefault="001D249F" w:rsidP="001D249F">
      <w:pPr>
        <w:pStyle w:val="af6"/>
        <w:spacing w:after="0"/>
        <w:ind w:firstLine="567"/>
        <w:contextualSpacing/>
        <w:jc w:val="both"/>
        <w:rPr>
          <w:sz w:val="28"/>
          <w:szCs w:val="28"/>
        </w:rPr>
      </w:pPr>
      <w:r w:rsidRPr="007B2558">
        <w:rPr>
          <w:sz w:val="28"/>
          <w:szCs w:val="28"/>
        </w:rPr>
        <w:t>3) осуществление авиационных мер по борьбе с вредными организмами.</w:t>
      </w:r>
    </w:p>
    <w:p w:rsidR="001D249F" w:rsidRPr="007B2558" w:rsidRDefault="001D249F" w:rsidP="001D249F">
      <w:pPr>
        <w:pStyle w:val="af6"/>
        <w:spacing w:after="0"/>
        <w:ind w:firstLine="567"/>
        <w:contextualSpacing/>
        <w:jc w:val="both"/>
        <w:rPr>
          <w:sz w:val="28"/>
          <w:szCs w:val="28"/>
        </w:rPr>
      </w:pPr>
      <w:r w:rsidRPr="007B2558">
        <w:rPr>
          <w:sz w:val="28"/>
          <w:szCs w:val="28"/>
        </w:rPr>
        <w:t>Поднятие уровня земельного участка путем отсыпки грунта допускается при наличии письменного согласия правообладателей соседних земельных уч</w:t>
      </w:r>
      <w:r w:rsidRPr="007B2558">
        <w:rPr>
          <w:sz w:val="28"/>
          <w:szCs w:val="28"/>
        </w:rPr>
        <w:t>а</w:t>
      </w:r>
      <w:r w:rsidRPr="007B2558">
        <w:rPr>
          <w:sz w:val="28"/>
          <w:szCs w:val="28"/>
        </w:rPr>
        <w:t>стков, подпись которых должна быть удостоверена нотариально.</w:t>
      </w:r>
    </w:p>
    <w:p w:rsidR="001D249F" w:rsidRPr="007B2558" w:rsidRDefault="001D249F" w:rsidP="001D249F">
      <w:pPr>
        <w:pStyle w:val="af6"/>
        <w:spacing w:after="0"/>
        <w:ind w:firstLine="567"/>
        <w:contextualSpacing/>
        <w:jc w:val="both"/>
        <w:rPr>
          <w:sz w:val="28"/>
          <w:szCs w:val="28"/>
        </w:rPr>
      </w:pPr>
      <w:r w:rsidRPr="007B2558">
        <w:rPr>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w:t>
      </w:r>
      <w:r w:rsidRPr="007B2558">
        <w:rPr>
          <w:sz w:val="28"/>
          <w:szCs w:val="28"/>
        </w:rPr>
        <w:t>а</w:t>
      </w:r>
      <w:r w:rsidRPr="007B2558">
        <w:rPr>
          <w:sz w:val="28"/>
          <w:szCs w:val="28"/>
        </w:rPr>
        <w:t>тельством Российской Федерации.</w:t>
      </w:r>
    </w:p>
    <w:p w:rsidR="001D249F" w:rsidRPr="007B2558" w:rsidRDefault="001D249F" w:rsidP="001D249F">
      <w:pPr>
        <w:pStyle w:val="af6"/>
        <w:spacing w:after="0"/>
        <w:ind w:firstLine="567"/>
        <w:contextualSpacing/>
        <w:jc w:val="both"/>
        <w:rPr>
          <w:sz w:val="28"/>
          <w:szCs w:val="28"/>
        </w:rPr>
      </w:pPr>
      <w:r w:rsidRPr="007B2558">
        <w:rPr>
          <w:sz w:val="28"/>
          <w:szCs w:val="28"/>
        </w:rPr>
        <w:t>Зоны сельскохозяйственного использования:</w:t>
      </w:r>
    </w:p>
    <w:p w:rsidR="001D249F" w:rsidRPr="007B2558" w:rsidRDefault="001D249F" w:rsidP="001D249F">
      <w:pPr>
        <w:pStyle w:val="af6"/>
        <w:spacing w:after="0"/>
        <w:ind w:firstLine="567"/>
        <w:contextualSpacing/>
        <w:jc w:val="both"/>
        <w:rPr>
          <w:sz w:val="28"/>
          <w:szCs w:val="28"/>
        </w:rPr>
      </w:pPr>
      <w:proofErr w:type="gramStart"/>
      <w:r w:rsidRPr="007B2558">
        <w:rPr>
          <w:sz w:val="28"/>
          <w:szCs w:val="28"/>
        </w:rPr>
        <w:t>Земельные участки в составе зон сельскохозяйственного использования в населенных пунктах - земельные участки, занятые пашнями, многолетними н</w:t>
      </w:r>
      <w:r w:rsidRPr="007B2558">
        <w:rPr>
          <w:sz w:val="28"/>
          <w:szCs w:val="28"/>
        </w:rPr>
        <w:t>а</w:t>
      </w:r>
      <w:r w:rsidRPr="007B2558">
        <w:rPr>
          <w:sz w:val="28"/>
          <w:szCs w:val="28"/>
        </w:rPr>
        <w:t>саждениями, а также зданиями, строениями, сооружениями сельскохозяйстве</w:t>
      </w:r>
      <w:r w:rsidRPr="007B2558">
        <w:rPr>
          <w:sz w:val="28"/>
          <w:szCs w:val="28"/>
        </w:rPr>
        <w:t>н</w:t>
      </w:r>
      <w:r w:rsidRPr="007B2558">
        <w:rPr>
          <w:sz w:val="28"/>
          <w:szCs w:val="28"/>
        </w:rPr>
        <w:t>ного назначения, - используются в целях ведения сельскохозяйственного пр</w:t>
      </w:r>
      <w:r w:rsidRPr="007B2558">
        <w:rPr>
          <w:sz w:val="28"/>
          <w:szCs w:val="28"/>
        </w:rPr>
        <w:t>о</w:t>
      </w:r>
      <w:r w:rsidRPr="007B2558">
        <w:rPr>
          <w:sz w:val="28"/>
          <w:szCs w:val="28"/>
        </w:rPr>
        <w:t>изводства до момента изменения вида их использования в соответствии с ген</w:t>
      </w:r>
      <w:r w:rsidRPr="007B2558">
        <w:rPr>
          <w:sz w:val="28"/>
          <w:szCs w:val="28"/>
        </w:rPr>
        <w:t>е</w:t>
      </w:r>
      <w:r w:rsidRPr="007B2558">
        <w:rPr>
          <w:sz w:val="28"/>
          <w:szCs w:val="28"/>
        </w:rPr>
        <w:t>ральными планами населенных пунктов и правилами землепользования и з</w:t>
      </w:r>
      <w:r w:rsidRPr="007B2558">
        <w:rPr>
          <w:sz w:val="28"/>
          <w:szCs w:val="28"/>
        </w:rPr>
        <w:t>а</w:t>
      </w:r>
      <w:r w:rsidRPr="007B2558">
        <w:rPr>
          <w:sz w:val="28"/>
          <w:szCs w:val="28"/>
        </w:rPr>
        <w:t>стройки.</w:t>
      </w:r>
      <w:proofErr w:type="gramEnd"/>
    </w:p>
    <w:p w:rsidR="001D249F" w:rsidRPr="007B2558" w:rsidRDefault="001D249F" w:rsidP="001D249F">
      <w:pPr>
        <w:pStyle w:val="af6"/>
        <w:spacing w:after="0"/>
        <w:ind w:firstLine="567"/>
        <w:contextualSpacing/>
        <w:jc w:val="both"/>
        <w:rPr>
          <w:rStyle w:val="af8"/>
          <w:rFonts w:eastAsia="SimSun"/>
          <w:bCs/>
          <w:sz w:val="28"/>
          <w:szCs w:val="28"/>
        </w:rPr>
      </w:pPr>
      <w:r w:rsidRPr="007B2558">
        <w:rPr>
          <w:sz w:val="28"/>
          <w:szCs w:val="28"/>
        </w:rPr>
        <w:t>СХ-1. Зона сельскохозяйственных угодий.</w:t>
      </w:r>
    </w:p>
    <w:p w:rsidR="001D249F" w:rsidRPr="007B2558" w:rsidRDefault="001D249F" w:rsidP="001D249F">
      <w:pPr>
        <w:pStyle w:val="af6"/>
        <w:spacing w:after="0"/>
        <w:ind w:firstLine="567"/>
        <w:contextualSpacing/>
        <w:jc w:val="both"/>
        <w:rPr>
          <w:sz w:val="28"/>
          <w:szCs w:val="28"/>
        </w:rPr>
      </w:pPr>
      <w:r w:rsidRPr="007B2558">
        <w:rPr>
          <w:rStyle w:val="af8"/>
          <w:rFonts w:eastAsia="SimSun"/>
          <w:bCs/>
          <w:sz w:val="28"/>
          <w:szCs w:val="28"/>
        </w:rPr>
        <w:t xml:space="preserve">Зона СХ - 1 </w:t>
      </w:r>
      <w:r w:rsidRPr="007B2558">
        <w:rPr>
          <w:rStyle w:val="af8"/>
          <w:rFonts w:eastAsia="SimSun"/>
          <w:sz w:val="28"/>
          <w:szCs w:val="28"/>
        </w:rPr>
        <w:t>предназначена для выращивания сельхозпродукции и выдел</w:t>
      </w:r>
      <w:r w:rsidRPr="007B2558">
        <w:rPr>
          <w:rStyle w:val="af8"/>
          <w:rFonts w:eastAsia="SimSun"/>
          <w:sz w:val="28"/>
          <w:szCs w:val="28"/>
        </w:rPr>
        <w:t>е</w:t>
      </w:r>
      <w:r w:rsidRPr="007B2558">
        <w:rPr>
          <w:rStyle w:val="af8"/>
          <w:rFonts w:eastAsia="SimSun"/>
          <w:sz w:val="28"/>
          <w:szCs w:val="28"/>
        </w:rPr>
        <w:t>на для обеспечения правовых условий сохранения сельскохозяйственных уг</w:t>
      </w:r>
      <w:r w:rsidRPr="007B2558">
        <w:rPr>
          <w:rStyle w:val="af8"/>
          <w:rFonts w:eastAsia="SimSun"/>
          <w:sz w:val="28"/>
          <w:szCs w:val="28"/>
        </w:rPr>
        <w:t>о</w:t>
      </w:r>
      <w:r w:rsidRPr="007B2558">
        <w:rPr>
          <w:rStyle w:val="af8"/>
          <w:rFonts w:eastAsia="SimSun"/>
          <w:sz w:val="28"/>
          <w:szCs w:val="28"/>
        </w:rPr>
        <w:t>дий, предотвращения их занятия другими видами деятельности при соблюд</w:t>
      </w:r>
      <w:r w:rsidRPr="007B2558">
        <w:rPr>
          <w:rStyle w:val="af8"/>
          <w:rFonts w:eastAsia="SimSun"/>
          <w:sz w:val="28"/>
          <w:szCs w:val="28"/>
        </w:rPr>
        <w:t>е</w:t>
      </w:r>
      <w:r w:rsidRPr="007B2558">
        <w:rPr>
          <w:rStyle w:val="af8"/>
          <w:rFonts w:eastAsia="SimSun"/>
          <w:sz w:val="28"/>
          <w:szCs w:val="28"/>
        </w:rPr>
        <w:t>нии нижеследующих видов и параметров разрешенного использования недв</w:t>
      </w:r>
      <w:r w:rsidRPr="007B2558">
        <w:rPr>
          <w:rStyle w:val="af8"/>
          <w:rFonts w:eastAsia="SimSun"/>
          <w:sz w:val="28"/>
          <w:szCs w:val="28"/>
        </w:rPr>
        <w:t>и</w:t>
      </w:r>
      <w:r w:rsidRPr="007B2558">
        <w:rPr>
          <w:rStyle w:val="af8"/>
          <w:rFonts w:eastAsia="SimSun"/>
          <w:sz w:val="28"/>
          <w:szCs w:val="28"/>
        </w:rPr>
        <w:t>жимости.</w:t>
      </w:r>
    </w:p>
    <w:p w:rsidR="001D249F" w:rsidRPr="007B2558" w:rsidRDefault="001D249F" w:rsidP="001D249F">
      <w:pPr>
        <w:pStyle w:val="af6"/>
        <w:spacing w:after="0"/>
        <w:contextualSpacing/>
        <w:jc w:val="center"/>
        <w:rPr>
          <w:sz w:val="28"/>
          <w:szCs w:val="28"/>
        </w:rPr>
      </w:pPr>
      <w:r w:rsidRPr="007B2558">
        <w:rPr>
          <w:sz w:val="28"/>
          <w:szCs w:val="28"/>
        </w:rPr>
        <w:t>Основные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075" w:type="dxa"/>
        <w:tblInd w:w="-218" w:type="dxa"/>
        <w:tblLayout w:type="fixed"/>
        <w:tblCellMar>
          <w:left w:w="0" w:type="dxa"/>
          <w:right w:w="0" w:type="dxa"/>
        </w:tblCellMar>
        <w:tblLook w:val="0000"/>
      </w:tblPr>
      <w:tblGrid>
        <w:gridCol w:w="4084"/>
        <w:gridCol w:w="5949"/>
        <w:gridCol w:w="30"/>
        <w:gridCol w:w="12"/>
      </w:tblGrid>
      <w:tr w:rsidR="001D249F" w:rsidRPr="007B2558" w:rsidTr="00E97026">
        <w:trPr>
          <w:trHeight w:val="552"/>
        </w:trPr>
        <w:tc>
          <w:tcPr>
            <w:tcW w:w="4084" w:type="dxa"/>
            <w:tcBorders>
              <w:top w:val="single" w:sz="4" w:space="0" w:color="auto"/>
              <w:left w:val="single" w:sz="4" w:space="0" w:color="auto"/>
              <w:bottom w:val="single" w:sz="4" w:space="0" w:color="auto"/>
              <w:right w:val="single" w:sz="4" w:space="0" w:color="auto"/>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991" w:type="dxa"/>
            <w:gridSpan w:val="3"/>
            <w:tcBorders>
              <w:top w:val="single" w:sz="4" w:space="0" w:color="auto"/>
              <w:left w:val="single" w:sz="4" w:space="0" w:color="auto"/>
              <w:bottom w:val="single" w:sz="4" w:space="0" w:color="auto"/>
              <w:right w:val="single" w:sz="4" w:space="0" w:color="auto"/>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w:t>
            </w:r>
            <w:r w:rsidRPr="007B2558">
              <w:rPr>
                <w:sz w:val="28"/>
                <w:szCs w:val="28"/>
              </w:rPr>
              <w:t>е</w:t>
            </w:r>
            <w:r w:rsidRPr="007B2558">
              <w:rPr>
                <w:sz w:val="28"/>
                <w:szCs w:val="28"/>
              </w:rPr>
              <w:t>дельные параметры разрешенного строительства</w:t>
            </w:r>
          </w:p>
        </w:tc>
      </w:tr>
      <w:tr w:rsidR="001D249F" w:rsidRPr="007B2558" w:rsidTr="00E06B37">
        <w:trPr>
          <w:gridAfter w:val="1"/>
          <w:wAfter w:w="12" w:type="dxa"/>
          <w:trHeight w:val="1771"/>
        </w:trPr>
        <w:tc>
          <w:tcPr>
            <w:tcW w:w="4084" w:type="dxa"/>
          </w:tcPr>
          <w:p w:rsidR="001D249F" w:rsidRPr="007B2558" w:rsidRDefault="00E06B37" w:rsidP="00E06B37">
            <w:pPr>
              <w:pStyle w:val="af6"/>
              <w:spacing w:after="0"/>
              <w:contextualSpacing/>
              <w:rPr>
                <w:sz w:val="28"/>
                <w:szCs w:val="28"/>
              </w:rPr>
            </w:pPr>
            <w:r>
              <w:rPr>
                <w:sz w:val="28"/>
                <w:szCs w:val="28"/>
              </w:rPr>
              <w:t>П</w:t>
            </w:r>
            <w:r w:rsidR="001D249F" w:rsidRPr="007B2558">
              <w:rPr>
                <w:sz w:val="28"/>
                <w:szCs w:val="28"/>
              </w:rPr>
              <w:t>ашни,</w:t>
            </w:r>
          </w:p>
        </w:tc>
        <w:tc>
          <w:tcPr>
            <w:tcW w:w="5979" w:type="dxa"/>
            <w:gridSpan w:val="2"/>
          </w:tcPr>
          <w:p w:rsidR="001D249F" w:rsidRPr="007B2558" w:rsidRDefault="001D249F" w:rsidP="00E06B37">
            <w:pPr>
              <w:pStyle w:val="af6"/>
              <w:spacing w:after="0"/>
              <w:ind w:left="108" w:firstLine="142"/>
              <w:contextualSpacing/>
              <w:jc w:val="both"/>
              <w:rPr>
                <w:sz w:val="28"/>
                <w:szCs w:val="28"/>
              </w:rPr>
            </w:pPr>
            <w:r w:rsidRPr="007B2558">
              <w:rPr>
                <w:sz w:val="28"/>
                <w:szCs w:val="28"/>
              </w:rPr>
              <w:t>минимальный/максимальный размер земельн</w:t>
            </w:r>
            <w:r w:rsidRPr="007B2558">
              <w:rPr>
                <w:sz w:val="28"/>
                <w:szCs w:val="28"/>
              </w:rPr>
              <w:t>о</w:t>
            </w:r>
            <w:r w:rsidRPr="007B2558">
              <w:rPr>
                <w:sz w:val="28"/>
                <w:szCs w:val="28"/>
              </w:rPr>
              <w:t>го участка - 500/15000 кв. м; максимальный процент застройки в границах земельного уч</w:t>
            </w:r>
            <w:r w:rsidRPr="007B2558">
              <w:rPr>
                <w:sz w:val="28"/>
                <w:szCs w:val="28"/>
              </w:rPr>
              <w:t>а</w:t>
            </w:r>
            <w:r w:rsidRPr="007B2558">
              <w:rPr>
                <w:sz w:val="28"/>
                <w:szCs w:val="28"/>
              </w:rPr>
              <w:t>стка – 10%; максимальная высота зданий, стро</w:t>
            </w:r>
            <w:r w:rsidRPr="007B2558">
              <w:rPr>
                <w:sz w:val="28"/>
                <w:szCs w:val="28"/>
              </w:rPr>
              <w:t>е</w:t>
            </w:r>
            <w:r w:rsidRPr="007B2558">
              <w:rPr>
                <w:sz w:val="28"/>
                <w:szCs w:val="28"/>
              </w:rPr>
              <w:t>ний, сооружений от уровня земли - 20 м; мин</w:t>
            </w:r>
            <w:r w:rsidRPr="007B2558">
              <w:rPr>
                <w:sz w:val="28"/>
                <w:szCs w:val="28"/>
              </w:rPr>
              <w:t>и</w:t>
            </w:r>
            <w:r w:rsidRPr="007B2558">
              <w:rPr>
                <w:sz w:val="28"/>
                <w:szCs w:val="28"/>
              </w:rPr>
              <w:lastRenderedPageBreak/>
              <w:t>мальный отступ от границ участка - 1 м;</w:t>
            </w:r>
          </w:p>
        </w:tc>
      </w:tr>
      <w:tr w:rsidR="001D249F" w:rsidRPr="007B2558" w:rsidTr="00E06B37">
        <w:trPr>
          <w:gridAfter w:val="1"/>
          <w:wAfter w:w="12" w:type="dxa"/>
          <w:trHeight w:val="253"/>
        </w:trPr>
        <w:tc>
          <w:tcPr>
            <w:tcW w:w="4084" w:type="dxa"/>
          </w:tcPr>
          <w:p w:rsidR="001D249F" w:rsidRPr="007B2558" w:rsidRDefault="00E06B37" w:rsidP="00E06B37">
            <w:pPr>
              <w:pStyle w:val="af6"/>
              <w:spacing w:after="0"/>
              <w:contextualSpacing/>
              <w:rPr>
                <w:sz w:val="28"/>
                <w:szCs w:val="28"/>
              </w:rPr>
            </w:pPr>
            <w:r>
              <w:rPr>
                <w:sz w:val="28"/>
                <w:szCs w:val="28"/>
              </w:rPr>
              <w:lastRenderedPageBreak/>
              <w:t>С</w:t>
            </w:r>
            <w:r w:rsidR="001D249F" w:rsidRPr="007B2558">
              <w:rPr>
                <w:sz w:val="28"/>
                <w:szCs w:val="28"/>
              </w:rPr>
              <w:t>енокосы,</w:t>
            </w:r>
          </w:p>
        </w:tc>
        <w:tc>
          <w:tcPr>
            <w:tcW w:w="5979" w:type="dxa"/>
            <w:gridSpan w:val="2"/>
          </w:tcPr>
          <w:p w:rsidR="001D249F" w:rsidRPr="007B2558" w:rsidRDefault="001D249F" w:rsidP="00E06B37">
            <w:pPr>
              <w:pStyle w:val="af6"/>
              <w:spacing w:after="0"/>
              <w:ind w:left="108" w:firstLine="142"/>
              <w:contextualSpacing/>
              <w:jc w:val="both"/>
              <w:rPr>
                <w:sz w:val="28"/>
                <w:szCs w:val="28"/>
              </w:rPr>
            </w:pPr>
            <w:r w:rsidRPr="007B2558">
              <w:rPr>
                <w:sz w:val="28"/>
                <w:szCs w:val="28"/>
              </w:rPr>
              <w:t>минимальный/максимальный размер земельн</w:t>
            </w:r>
            <w:r w:rsidRPr="007B2558">
              <w:rPr>
                <w:sz w:val="28"/>
                <w:szCs w:val="28"/>
              </w:rPr>
              <w:t>о</w:t>
            </w:r>
            <w:r w:rsidRPr="007B2558">
              <w:rPr>
                <w:sz w:val="28"/>
                <w:szCs w:val="28"/>
              </w:rPr>
              <w:t>го участка - 500/25000 кв. м; максимальный процент застройки в границах земельного уч</w:t>
            </w:r>
            <w:r w:rsidRPr="007B2558">
              <w:rPr>
                <w:sz w:val="28"/>
                <w:szCs w:val="28"/>
              </w:rPr>
              <w:t>а</w:t>
            </w:r>
            <w:r w:rsidRPr="007B2558">
              <w:rPr>
                <w:sz w:val="28"/>
                <w:szCs w:val="28"/>
              </w:rPr>
              <w:t>стка – 80%, этажность без ограничений</w:t>
            </w:r>
          </w:p>
        </w:tc>
      </w:tr>
      <w:tr w:rsidR="001D249F" w:rsidRPr="007B2558" w:rsidTr="00E06B37">
        <w:trPr>
          <w:gridAfter w:val="1"/>
          <w:wAfter w:w="12" w:type="dxa"/>
          <w:trHeight w:val="750"/>
        </w:trPr>
        <w:tc>
          <w:tcPr>
            <w:tcW w:w="4084" w:type="dxa"/>
          </w:tcPr>
          <w:p w:rsidR="001D249F" w:rsidRPr="007B2558" w:rsidRDefault="00E06B37" w:rsidP="00E06B37">
            <w:pPr>
              <w:pStyle w:val="af6"/>
              <w:spacing w:after="0"/>
              <w:contextualSpacing/>
              <w:rPr>
                <w:sz w:val="28"/>
                <w:szCs w:val="28"/>
              </w:rPr>
            </w:pPr>
            <w:r>
              <w:rPr>
                <w:sz w:val="28"/>
                <w:szCs w:val="28"/>
              </w:rPr>
              <w:t>П</w:t>
            </w:r>
            <w:r w:rsidR="001D249F" w:rsidRPr="007B2558">
              <w:rPr>
                <w:sz w:val="28"/>
                <w:szCs w:val="28"/>
              </w:rPr>
              <w:t>астбища,</w:t>
            </w:r>
          </w:p>
        </w:tc>
        <w:tc>
          <w:tcPr>
            <w:tcW w:w="5979" w:type="dxa"/>
            <w:gridSpan w:val="2"/>
          </w:tcPr>
          <w:p w:rsidR="001D249F" w:rsidRPr="007B2558" w:rsidRDefault="001D249F" w:rsidP="00E06B37">
            <w:pPr>
              <w:pStyle w:val="af6"/>
              <w:snapToGrid w:val="0"/>
              <w:spacing w:after="0"/>
              <w:ind w:left="108" w:firstLine="142"/>
              <w:contextualSpacing/>
              <w:jc w:val="both"/>
              <w:rPr>
                <w:sz w:val="28"/>
                <w:szCs w:val="28"/>
              </w:rPr>
            </w:pPr>
            <w:r w:rsidRPr="007B2558">
              <w:rPr>
                <w:sz w:val="28"/>
                <w:szCs w:val="28"/>
              </w:rPr>
              <w:t>Минимальный/максимальный размер земел</w:t>
            </w:r>
            <w:r w:rsidRPr="007B2558">
              <w:rPr>
                <w:sz w:val="28"/>
                <w:szCs w:val="28"/>
              </w:rPr>
              <w:t>ь</w:t>
            </w:r>
            <w:r w:rsidRPr="007B2558">
              <w:rPr>
                <w:sz w:val="28"/>
                <w:szCs w:val="28"/>
              </w:rPr>
              <w:t>ного участка - 500/25000 кв. м; максимальный процент застройки в границах земельного уч</w:t>
            </w:r>
            <w:r w:rsidRPr="007B2558">
              <w:rPr>
                <w:sz w:val="28"/>
                <w:szCs w:val="28"/>
              </w:rPr>
              <w:t>а</w:t>
            </w:r>
            <w:r w:rsidRPr="007B2558">
              <w:rPr>
                <w:sz w:val="28"/>
                <w:szCs w:val="28"/>
              </w:rPr>
              <w:t>стка – 80%, этажность без ограничений</w:t>
            </w:r>
          </w:p>
        </w:tc>
      </w:tr>
      <w:tr w:rsidR="001D249F" w:rsidRPr="007B2558" w:rsidTr="00E06B37">
        <w:trPr>
          <w:gridAfter w:val="1"/>
          <w:wAfter w:w="12" w:type="dxa"/>
          <w:trHeight w:val="450"/>
        </w:trPr>
        <w:tc>
          <w:tcPr>
            <w:tcW w:w="4084" w:type="dxa"/>
          </w:tcPr>
          <w:p w:rsidR="001D249F" w:rsidRPr="007B2558" w:rsidRDefault="00E06B37" w:rsidP="00E06B37">
            <w:pPr>
              <w:pStyle w:val="af6"/>
              <w:spacing w:after="0"/>
              <w:contextualSpacing/>
              <w:rPr>
                <w:sz w:val="28"/>
                <w:szCs w:val="28"/>
              </w:rPr>
            </w:pPr>
            <w:r>
              <w:rPr>
                <w:sz w:val="28"/>
                <w:szCs w:val="28"/>
              </w:rPr>
              <w:t>З</w:t>
            </w:r>
            <w:r w:rsidR="001D249F" w:rsidRPr="007B2558">
              <w:rPr>
                <w:sz w:val="28"/>
                <w:szCs w:val="28"/>
              </w:rPr>
              <w:t>алежи,</w:t>
            </w:r>
          </w:p>
        </w:tc>
        <w:tc>
          <w:tcPr>
            <w:tcW w:w="5979" w:type="dxa"/>
            <w:gridSpan w:val="2"/>
          </w:tcPr>
          <w:p w:rsidR="001D249F" w:rsidRPr="007B2558" w:rsidRDefault="001D249F" w:rsidP="00E06B37">
            <w:pPr>
              <w:pStyle w:val="af6"/>
              <w:snapToGrid w:val="0"/>
              <w:spacing w:after="0"/>
              <w:ind w:left="108" w:firstLine="142"/>
              <w:contextualSpacing/>
              <w:jc w:val="both"/>
              <w:rPr>
                <w:sz w:val="28"/>
                <w:szCs w:val="28"/>
              </w:rPr>
            </w:pPr>
            <w:r w:rsidRPr="007B2558">
              <w:rPr>
                <w:sz w:val="28"/>
                <w:szCs w:val="28"/>
              </w:rPr>
              <w:t>Минимальный/максимальный размер земел</w:t>
            </w:r>
            <w:r w:rsidRPr="007B2558">
              <w:rPr>
                <w:sz w:val="28"/>
                <w:szCs w:val="28"/>
              </w:rPr>
              <w:t>ь</w:t>
            </w:r>
            <w:r w:rsidRPr="007B2558">
              <w:rPr>
                <w:sz w:val="28"/>
                <w:szCs w:val="28"/>
              </w:rPr>
              <w:t>ного участка - 500/25000 кв. м; максимальный процент застройки в границах земельного уч</w:t>
            </w:r>
            <w:r w:rsidRPr="007B2558">
              <w:rPr>
                <w:sz w:val="28"/>
                <w:szCs w:val="28"/>
              </w:rPr>
              <w:t>а</w:t>
            </w:r>
            <w:r w:rsidRPr="007B2558">
              <w:rPr>
                <w:sz w:val="28"/>
                <w:szCs w:val="28"/>
              </w:rPr>
              <w:t>стка – 80%, этажность без ограничений</w:t>
            </w:r>
          </w:p>
        </w:tc>
      </w:tr>
      <w:tr w:rsidR="001D249F" w:rsidRPr="007B2558" w:rsidTr="00E06B37">
        <w:trPr>
          <w:gridAfter w:val="1"/>
          <w:wAfter w:w="12" w:type="dxa"/>
          <w:trHeight w:val="667"/>
        </w:trPr>
        <w:tc>
          <w:tcPr>
            <w:tcW w:w="4084" w:type="dxa"/>
          </w:tcPr>
          <w:p w:rsidR="001D249F" w:rsidRPr="007B2558" w:rsidRDefault="00E06B37" w:rsidP="00E06B37">
            <w:pPr>
              <w:pStyle w:val="af6"/>
              <w:spacing w:after="0"/>
              <w:contextualSpacing/>
              <w:rPr>
                <w:sz w:val="28"/>
                <w:szCs w:val="28"/>
              </w:rPr>
            </w:pPr>
            <w:r>
              <w:rPr>
                <w:sz w:val="28"/>
                <w:szCs w:val="28"/>
              </w:rPr>
              <w:t>З</w:t>
            </w:r>
            <w:r w:rsidR="001D249F" w:rsidRPr="007B2558">
              <w:rPr>
                <w:sz w:val="28"/>
                <w:szCs w:val="28"/>
              </w:rPr>
              <w:t>емли, занятые многолетними насаждениями (садами, вин</w:t>
            </w:r>
            <w:r w:rsidR="001D249F" w:rsidRPr="007B2558">
              <w:rPr>
                <w:sz w:val="28"/>
                <w:szCs w:val="28"/>
              </w:rPr>
              <w:t>о</w:t>
            </w:r>
            <w:r w:rsidR="001D249F" w:rsidRPr="007B2558">
              <w:rPr>
                <w:sz w:val="28"/>
                <w:szCs w:val="28"/>
              </w:rPr>
              <w:t>градниками и другими),</w:t>
            </w:r>
          </w:p>
        </w:tc>
        <w:tc>
          <w:tcPr>
            <w:tcW w:w="5949" w:type="dxa"/>
          </w:tcPr>
          <w:p w:rsidR="001D249F" w:rsidRPr="007B2558" w:rsidRDefault="001D249F" w:rsidP="00E06B37">
            <w:pPr>
              <w:pStyle w:val="af6"/>
              <w:spacing w:after="0"/>
              <w:ind w:left="108" w:firstLine="142"/>
              <w:contextualSpacing/>
              <w:jc w:val="both"/>
              <w:rPr>
                <w:sz w:val="28"/>
                <w:szCs w:val="28"/>
              </w:rPr>
            </w:pPr>
            <w:r w:rsidRPr="007B2558">
              <w:rPr>
                <w:sz w:val="28"/>
                <w:szCs w:val="28"/>
              </w:rPr>
              <w:t>Минимальный/максимальный размер земел</w:t>
            </w:r>
            <w:r w:rsidRPr="007B2558">
              <w:rPr>
                <w:sz w:val="28"/>
                <w:szCs w:val="28"/>
              </w:rPr>
              <w:t>ь</w:t>
            </w:r>
            <w:r w:rsidRPr="007B2558">
              <w:rPr>
                <w:sz w:val="28"/>
                <w:szCs w:val="28"/>
              </w:rPr>
              <w:t>ного участка - 500/25000 кв. м; максимальный процент застройки в границах земельного уч</w:t>
            </w:r>
            <w:r w:rsidRPr="007B2558">
              <w:rPr>
                <w:sz w:val="28"/>
                <w:szCs w:val="28"/>
              </w:rPr>
              <w:t>а</w:t>
            </w:r>
            <w:r w:rsidRPr="007B2558">
              <w:rPr>
                <w:sz w:val="28"/>
                <w:szCs w:val="28"/>
              </w:rPr>
              <w:t>стка – 80%, этажность без ограничений</w:t>
            </w:r>
          </w:p>
        </w:tc>
        <w:tc>
          <w:tcPr>
            <w:tcW w:w="30" w:type="dxa"/>
            <w:tcBorders>
              <w:left w:val="nil"/>
            </w:tcBorders>
          </w:tcPr>
          <w:p w:rsidR="001D249F" w:rsidRPr="007B2558" w:rsidRDefault="001D249F" w:rsidP="00E97026">
            <w:pPr>
              <w:pStyle w:val="af6"/>
              <w:snapToGrid w:val="0"/>
              <w:spacing w:after="0"/>
              <w:contextualSpacing/>
              <w:rPr>
                <w:sz w:val="28"/>
                <w:szCs w:val="28"/>
              </w:rPr>
            </w:pPr>
          </w:p>
        </w:tc>
      </w:tr>
      <w:tr w:rsidR="001D249F" w:rsidRPr="007B2558" w:rsidTr="00E06B37">
        <w:trPr>
          <w:gridAfter w:val="1"/>
          <w:wAfter w:w="12" w:type="dxa"/>
          <w:trHeight w:val="597"/>
        </w:trPr>
        <w:tc>
          <w:tcPr>
            <w:tcW w:w="4084" w:type="dxa"/>
          </w:tcPr>
          <w:p w:rsidR="001D249F" w:rsidRPr="007B2558" w:rsidRDefault="00E06B37" w:rsidP="00E06B37">
            <w:pPr>
              <w:pStyle w:val="af6"/>
              <w:spacing w:after="0"/>
              <w:contextualSpacing/>
              <w:rPr>
                <w:sz w:val="28"/>
                <w:szCs w:val="28"/>
              </w:rPr>
            </w:pPr>
            <w:r>
              <w:rPr>
                <w:sz w:val="28"/>
                <w:szCs w:val="28"/>
              </w:rPr>
              <w:t>О</w:t>
            </w:r>
            <w:r w:rsidR="001D249F" w:rsidRPr="007B2558">
              <w:rPr>
                <w:sz w:val="28"/>
                <w:szCs w:val="28"/>
              </w:rPr>
              <w:t>городы;</w:t>
            </w:r>
          </w:p>
        </w:tc>
        <w:tc>
          <w:tcPr>
            <w:tcW w:w="5949" w:type="dxa"/>
          </w:tcPr>
          <w:p w:rsidR="001D249F" w:rsidRPr="007B2558" w:rsidRDefault="001D249F" w:rsidP="00E06B37">
            <w:pPr>
              <w:pStyle w:val="af6"/>
              <w:spacing w:after="0"/>
              <w:ind w:left="108" w:firstLine="142"/>
              <w:contextualSpacing/>
              <w:jc w:val="both"/>
              <w:rPr>
                <w:sz w:val="28"/>
                <w:szCs w:val="28"/>
              </w:rPr>
            </w:pPr>
            <w:r w:rsidRPr="007B2558">
              <w:rPr>
                <w:sz w:val="28"/>
                <w:szCs w:val="28"/>
              </w:rPr>
              <w:t>Минимальный/максимальный размер земел</w:t>
            </w:r>
            <w:r w:rsidRPr="007B2558">
              <w:rPr>
                <w:sz w:val="28"/>
                <w:szCs w:val="28"/>
              </w:rPr>
              <w:t>ь</w:t>
            </w:r>
            <w:r w:rsidRPr="007B2558">
              <w:rPr>
                <w:sz w:val="28"/>
                <w:szCs w:val="28"/>
              </w:rPr>
              <w:t>ного участка - 500/1000 кв. м; максимальный процент застройки в границах земельного уч</w:t>
            </w:r>
            <w:r w:rsidRPr="007B2558">
              <w:rPr>
                <w:sz w:val="28"/>
                <w:szCs w:val="28"/>
              </w:rPr>
              <w:t>а</w:t>
            </w:r>
            <w:r w:rsidRPr="007B2558">
              <w:rPr>
                <w:sz w:val="28"/>
                <w:szCs w:val="28"/>
              </w:rPr>
              <w:t>стка – 80%, этажность без ограничений</w:t>
            </w:r>
          </w:p>
        </w:tc>
        <w:tc>
          <w:tcPr>
            <w:tcW w:w="30" w:type="dxa"/>
            <w:tcBorders>
              <w:left w:val="nil"/>
            </w:tcBorders>
          </w:tcPr>
          <w:p w:rsidR="001D249F" w:rsidRPr="007B2558" w:rsidRDefault="001D249F" w:rsidP="00E97026">
            <w:pPr>
              <w:pStyle w:val="af6"/>
              <w:snapToGrid w:val="0"/>
              <w:spacing w:after="0"/>
              <w:contextualSpacing/>
              <w:rPr>
                <w:sz w:val="28"/>
                <w:szCs w:val="28"/>
              </w:rPr>
            </w:pPr>
          </w:p>
        </w:tc>
      </w:tr>
      <w:tr w:rsidR="001D249F" w:rsidRPr="007B2558" w:rsidTr="00E06B37">
        <w:trPr>
          <w:gridAfter w:val="1"/>
          <w:wAfter w:w="12" w:type="dxa"/>
          <w:trHeight w:val="2126"/>
        </w:trPr>
        <w:tc>
          <w:tcPr>
            <w:tcW w:w="4084" w:type="dxa"/>
          </w:tcPr>
          <w:p w:rsidR="001D249F" w:rsidRPr="007B2558" w:rsidRDefault="00E06B37" w:rsidP="00E06B37">
            <w:pPr>
              <w:pStyle w:val="af6"/>
              <w:spacing w:after="0"/>
              <w:contextualSpacing/>
              <w:rPr>
                <w:sz w:val="28"/>
                <w:szCs w:val="28"/>
              </w:rPr>
            </w:pPr>
            <w:r>
              <w:rPr>
                <w:sz w:val="28"/>
                <w:szCs w:val="28"/>
              </w:rPr>
              <w:t>Л</w:t>
            </w:r>
            <w:r w:rsidR="001D249F" w:rsidRPr="007B2558">
              <w:rPr>
                <w:sz w:val="28"/>
                <w:szCs w:val="28"/>
              </w:rPr>
              <w:t>ичное подсобное хозяйство</w:t>
            </w:r>
          </w:p>
        </w:tc>
        <w:tc>
          <w:tcPr>
            <w:tcW w:w="5949" w:type="dxa"/>
          </w:tcPr>
          <w:p w:rsidR="001D249F" w:rsidRPr="007B2558" w:rsidRDefault="001D249F" w:rsidP="00E06B37">
            <w:pPr>
              <w:pStyle w:val="af6"/>
              <w:spacing w:after="0"/>
              <w:ind w:left="108" w:firstLine="142"/>
              <w:contextualSpacing/>
              <w:jc w:val="both"/>
              <w:rPr>
                <w:sz w:val="28"/>
                <w:szCs w:val="28"/>
              </w:rPr>
            </w:pPr>
            <w:r w:rsidRPr="007B2558">
              <w:rPr>
                <w:sz w:val="28"/>
                <w:szCs w:val="28"/>
              </w:rPr>
              <w:t>минимальный/максимальный размер земельн</w:t>
            </w:r>
            <w:r w:rsidRPr="007B2558">
              <w:rPr>
                <w:sz w:val="28"/>
                <w:szCs w:val="28"/>
              </w:rPr>
              <w:t>о</w:t>
            </w:r>
            <w:r w:rsidRPr="007B2558">
              <w:rPr>
                <w:sz w:val="28"/>
                <w:szCs w:val="28"/>
              </w:rPr>
              <w:t>го участка - 500/2000 кв. м; максимальный пр</w:t>
            </w:r>
            <w:r w:rsidRPr="007B2558">
              <w:rPr>
                <w:sz w:val="28"/>
                <w:szCs w:val="28"/>
              </w:rPr>
              <w:t>о</w:t>
            </w:r>
            <w:r w:rsidRPr="007B2558">
              <w:rPr>
                <w:sz w:val="28"/>
                <w:szCs w:val="28"/>
              </w:rPr>
              <w:t>цент застройки в границах земельного участка – 80%, этажность без ограничений) максимал</w:t>
            </w:r>
            <w:r w:rsidRPr="007B2558">
              <w:rPr>
                <w:sz w:val="28"/>
                <w:szCs w:val="28"/>
              </w:rPr>
              <w:t>ь</w:t>
            </w:r>
            <w:r w:rsidRPr="007B2558">
              <w:rPr>
                <w:sz w:val="28"/>
                <w:szCs w:val="28"/>
              </w:rPr>
              <w:t>ный процент застройки в границах земельного участка – 30%; максимальная высота зданий, строений, сооружений от уровня земли - 15 м; минимальный отступ от границ участка - 1 м;</w:t>
            </w:r>
          </w:p>
        </w:tc>
        <w:tc>
          <w:tcPr>
            <w:tcW w:w="30" w:type="dxa"/>
            <w:tcBorders>
              <w:left w:val="nil"/>
            </w:tcBorders>
          </w:tcPr>
          <w:p w:rsidR="001D249F" w:rsidRPr="007B2558" w:rsidRDefault="001D249F" w:rsidP="00E97026">
            <w:pPr>
              <w:pStyle w:val="af6"/>
              <w:snapToGrid w:val="0"/>
              <w:spacing w:after="0"/>
              <w:contextualSpacing/>
              <w:rPr>
                <w:sz w:val="28"/>
                <w:szCs w:val="28"/>
              </w:rPr>
            </w:pPr>
          </w:p>
        </w:tc>
      </w:tr>
      <w:tr w:rsidR="001D249F" w:rsidRPr="007B2558" w:rsidTr="00E06B37">
        <w:trPr>
          <w:gridAfter w:val="1"/>
          <w:wAfter w:w="12" w:type="dxa"/>
          <w:trHeight w:val="780"/>
        </w:trPr>
        <w:tc>
          <w:tcPr>
            <w:tcW w:w="4084" w:type="dxa"/>
          </w:tcPr>
          <w:p w:rsidR="001D249F" w:rsidRPr="007B2558" w:rsidRDefault="00E06B37" w:rsidP="00E06B37">
            <w:pPr>
              <w:pStyle w:val="af6"/>
              <w:spacing w:after="0"/>
              <w:contextualSpacing/>
              <w:rPr>
                <w:sz w:val="28"/>
                <w:szCs w:val="28"/>
              </w:rPr>
            </w:pPr>
            <w:r>
              <w:rPr>
                <w:sz w:val="28"/>
                <w:szCs w:val="28"/>
              </w:rPr>
              <w:t>Т</w:t>
            </w:r>
            <w:r w:rsidR="001D249F" w:rsidRPr="007B2558">
              <w:rPr>
                <w:sz w:val="28"/>
                <w:szCs w:val="28"/>
              </w:rPr>
              <w:t>рансформаторные подстанции,</w:t>
            </w:r>
          </w:p>
        </w:tc>
        <w:tc>
          <w:tcPr>
            <w:tcW w:w="5949" w:type="dxa"/>
          </w:tcPr>
          <w:p w:rsidR="001D249F" w:rsidRPr="007B2558" w:rsidRDefault="001D249F" w:rsidP="00E06B37">
            <w:pPr>
              <w:pStyle w:val="af6"/>
              <w:spacing w:after="0"/>
              <w:ind w:left="108"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30" w:type="dxa"/>
            <w:tcBorders>
              <w:left w:val="nil"/>
            </w:tcBorders>
          </w:tcPr>
          <w:p w:rsidR="001D249F" w:rsidRPr="007B2558" w:rsidRDefault="001D249F" w:rsidP="00E97026">
            <w:pPr>
              <w:pStyle w:val="af6"/>
              <w:snapToGrid w:val="0"/>
              <w:spacing w:after="0"/>
              <w:contextualSpacing/>
              <w:rPr>
                <w:sz w:val="28"/>
                <w:szCs w:val="28"/>
              </w:rPr>
            </w:pPr>
          </w:p>
        </w:tc>
      </w:tr>
      <w:tr w:rsidR="001D249F" w:rsidRPr="007B2558" w:rsidTr="00E06B37">
        <w:trPr>
          <w:gridAfter w:val="1"/>
          <w:wAfter w:w="12" w:type="dxa"/>
          <w:trHeight w:val="780"/>
        </w:trPr>
        <w:tc>
          <w:tcPr>
            <w:tcW w:w="4084" w:type="dxa"/>
          </w:tcPr>
          <w:p w:rsidR="001D249F" w:rsidRPr="007B2558" w:rsidRDefault="00E06B37" w:rsidP="00E06B37">
            <w:pPr>
              <w:pStyle w:val="af6"/>
              <w:spacing w:after="0"/>
              <w:contextualSpacing/>
              <w:rPr>
                <w:sz w:val="28"/>
                <w:szCs w:val="28"/>
              </w:rPr>
            </w:pPr>
            <w:r>
              <w:rPr>
                <w:sz w:val="28"/>
                <w:szCs w:val="28"/>
              </w:rPr>
              <w:t>Р</w:t>
            </w:r>
            <w:r w:rsidR="001D249F" w:rsidRPr="007B2558">
              <w:rPr>
                <w:sz w:val="28"/>
                <w:szCs w:val="28"/>
              </w:rPr>
              <w:t>аспределительные пункты,</w:t>
            </w:r>
          </w:p>
        </w:tc>
        <w:tc>
          <w:tcPr>
            <w:tcW w:w="5949" w:type="dxa"/>
          </w:tcPr>
          <w:p w:rsidR="001D249F" w:rsidRPr="007B2558" w:rsidRDefault="001D249F" w:rsidP="00E06B37">
            <w:pPr>
              <w:pStyle w:val="af6"/>
              <w:spacing w:after="0"/>
              <w:ind w:left="108"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30" w:type="dxa"/>
            <w:tcBorders>
              <w:left w:val="nil"/>
            </w:tcBorders>
          </w:tcPr>
          <w:p w:rsidR="001D249F" w:rsidRPr="007B2558" w:rsidRDefault="001D249F" w:rsidP="00E97026">
            <w:pPr>
              <w:pStyle w:val="af6"/>
              <w:snapToGrid w:val="0"/>
              <w:spacing w:after="0"/>
              <w:contextualSpacing/>
              <w:rPr>
                <w:sz w:val="28"/>
                <w:szCs w:val="28"/>
              </w:rPr>
            </w:pPr>
          </w:p>
        </w:tc>
      </w:tr>
      <w:tr w:rsidR="001D249F" w:rsidRPr="007B2558" w:rsidTr="00E06B37">
        <w:trPr>
          <w:gridAfter w:val="1"/>
          <w:wAfter w:w="12" w:type="dxa"/>
          <w:trHeight w:val="780"/>
        </w:trPr>
        <w:tc>
          <w:tcPr>
            <w:tcW w:w="4084" w:type="dxa"/>
          </w:tcPr>
          <w:p w:rsidR="001D249F" w:rsidRPr="007B2558" w:rsidRDefault="00E06B37" w:rsidP="00E06B37">
            <w:pPr>
              <w:pStyle w:val="af6"/>
              <w:spacing w:after="0"/>
              <w:contextualSpacing/>
              <w:rPr>
                <w:sz w:val="28"/>
                <w:szCs w:val="28"/>
              </w:rPr>
            </w:pPr>
            <w:r>
              <w:rPr>
                <w:sz w:val="28"/>
                <w:szCs w:val="28"/>
              </w:rPr>
              <w:lastRenderedPageBreak/>
              <w:t>К</w:t>
            </w:r>
            <w:r w:rsidR="001D249F" w:rsidRPr="007B2558">
              <w:rPr>
                <w:sz w:val="28"/>
                <w:szCs w:val="28"/>
              </w:rPr>
              <w:t>отельные,</w:t>
            </w:r>
          </w:p>
        </w:tc>
        <w:tc>
          <w:tcPr>
            <w:tcW w:w="5949" w:type="dxa"/>
          </w:tcPr>
          <w:p w:rsidR="001D249F" w:rsidRPr="007B2558" w:rsidRDefault="001D249F" w:rsidP="00E06B37">
            <w:pPr>
              <w:pStyle w:val="af6"/>
              <w:spacing w:after="0"/>
              <w:ind w:left="108"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30" w:type="dxa"/>
            <w:tcBorders>
              <w:left w:val="nil"/>
            </w:tcBorders>
          </w:tcPr>
          <w:p w:rsidR="001D249F" w:rsidRPr="007B2558" w:rsidRDefault="001D249F" w:rsidP="00E97026">
            <w:pPr>
              <w:pStyle w:val="af6"/>
              <w:snapToGrid w:val="0"/>
              <w:spacing w:after="0"/>
              <w:contextualSpacing/>
              <w:rPr>
                <w:sz w:val="28"/>
                <w:szCs w:val="28"/>
              </w:rPr>
            </w:pPr>
          </w:p>
        </w:tc>
      </w:tr>
      <w:tr w:rsidR="001D249F" w:rsidRPr="007B2558" w:rsidTr="00E06B37">
        <w:trPr>
          <w:gridAfter w:val="1"/>
          <w:wAfter w:w="12" w:type="dxa"/>
          <w:trHeight w:val="305"/>
        </w:trPr>
        <w:tc>
          <w:tcPr>
            <w:tcW w:w="4084" w:type="dxa"/>
          </w:tcPr>
          <w:p w:rsidR="001D249F" w:rsidRPr="007B2558" w:rsidRDefault="00E06B37" w:rsidP="00E06B37">
            <w:pPr>
              <w:pStyle w:val="af6"/>
              <w:spacing w:after="0"/>
              <w:contextualSpacing/>
              <w:rPr>
                <w:sz w:val="28"/>
                <w:szCs w:val="28"/>
              </w:rPr>
            </w:pPr>
            <w:r>
              <w:rPr>
                <w:rStyle w:val="af8"/>
                <w:rFonts w:eastAsia="SimSun"/>
                <w:sz w:val="28"/>
                <w:szCs w:val="28"/>
              </w:rPr>
              <w:t>Н</w:t>
            </w:r>
            <w:r w:rsidR="001D249F" w:rsidRPr="007B2558">
              <w:rPr>
                <w:rStyle w:val="af8"/>
                <w:rFonts w:eastAsia="SimSun"/>
                <w:sz w:val="28"/>
                <w:szCs w:val="28"/>
              </w:rPr>
              <w:t>асосные станции,</w:t>
            </w:r>
          </w:p>
        </w:tc>
        <w:tc>
          <w:tcPr>
            <w:tcW w:w="5949" w:type="dxa"/>
          </w:tcPr>
          <w:p w:rsidR="001D249F" w:rsidRPr="007B2558" w:rsidRDefault="001D249F" w:rsidP="00E06B37">
            <w:pPr>
              <w:pStyle w:val="af6"/>
              <w:spacing w:after="0"/>
              <w:ind w:left="108"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30" w:type="dxa"/>
            <w:tcBorders>
              <w:left w:val="nil"/>
            </w:tcBorders>
          </w:tcPr>
          <w:p w:rsidR="001D249F" w:rsidRPr="007B2558" w:rsidRDefault="001D249F" w:rsidP="00E97026">
            <w:pPr>
              <w:pStyle w:val="af6"/>
              <w:snapToGrid w:val="0"/>
              <w:spacing w:after="0"/>
              <w:contextualSpacing/>
              <w:rPr>
                <w:sz w:val="28"/>
                <w:szCs w:val="28"/>
              </w:rPr>
            </w:pPr>
          </w:p>
        </w:tc>
      </w:tr>
      <w:tr w:rsidR="001D249F" w:rsidRPr="007B2558" w:rsidTr="00E06B37">
        <w:trPr>
          <w:gridAfter w:val="1"/>
          <w:wAfter w:w="12" w:type="dxa"/>
          <w:trHeight w:val="780"/>
        </w:trPr>
        <w:tc>
          <w:tcPr>
            <w:tcW w:w="4084" w:type="dxa"/>
          </w:tcPr>
          <w:p w:rsidR="001D249F" w:rsidRPr="007B2558" w:rsidRDefault="00E06B37" w:rsidP="00E06B37">
            <w:pPr>
              <w:pStyle w:val="af6"/>
              <w:spacing w:after="0"/>
              <w:contextualSpacing/>
              <w:rPr>
                <w:sz w:val="28"/>
                <w:szCs w:val="28"/>
              </w:rPr>
            </w:pPr>
            <w:r>
              <w:rPr>
                <w:sz w:val="28"/>
                <w:szCs w:val="28"/>
              </w:rPr>
              <w:t>А</w:t>
            </w:r>
            <w:r w:rsidR="001D249F" w:rsidRPr="007B2558">
              <w:rPr>
                <w:sz w:val="28"/>
                <w:szCs w:val="28"/>
              </w:rPr>
              <w:t>втономные источники тепл</w:t>
            </w:r>
            <w:r w:rsidR="001D249F" w:rsidRPr="007B2558">
              <w:rPr>
                <w:sz w:val="28"/>
                <w:szCs w:val="28"/>
              </w:rPr>
              <w:t>о</w:t>
            </w:r>
            <w:r w:rsidR="001D249F" w:rsidRPr="007B2558">
              <w:rPr>
                <w:sz w:val="28"/>
                <w:szCs w:val="28"/>
              </w:rPr>
              <w:t>снабжения, электроснабжения</w:t>
            </w:r>
          </w:p>
        </w:tc>
        <w:tc>
          <w:tcPr>
            <w:tcW w:w="5949" w:type="dxa"/>
          </w:tcPr>
          <w:p w:rsidR="001D249F" w:rsidRPr="007B2558" w:rsidRDefault="001D249F" w:rsidP="00E06B37">
            <w:pPr>
              <w:pStyle w:val="af6"/>
              <w:spacing w:after="0"/>
              <w:ind w:left="108"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30" w:type="dxa"/>
            <w:tcBorders>
              <w:left w:val="nil"/>
            </w:tcBorders>
          </w:tcPr>
          <w:p w:rsidR="001D249F" w:rsidRPr="007B2558" w:rsidRDefault="001D249F" w:rsidP="00E97026">
            <w:pPr>
              <w:pStyle w:val="af6"/>
              <w:snapToGrid w:val="0"/>
              <w:spacing w:after="0"/>
              <w:contextualSpacing/>
              <w:rPr>
                <w:sz w:val="28"/>
                <w:szCs w:val="28"/>
              </w:rPr>
            </w:pPr>
          </w:p>
        </w:tc>
      </w:tr>
      <w:tr w:rsidR="001D249F" w:rsidRPr="007B2558" w:rsidTr="00E06B37">
        <w:trPr>
          <w:gridAfter w:val="1"/>
          <w:wAfter w:w="12" w:type="dxa"/>
          <w:trHeight w:val="780"/>
        </w:trPr>
        <w:tc>
          <w:tcPr>
            <w:tcW w:w="4084" w:type="dxa"/>
          </w:tcPr>
          <w:p w:rsidR="001D249F" w:rsidRPr="007B2558" w:rsidRDefault="00E06B37" w:rsidP="00E06B37">
            <w:pPr>
              <w:pStyle w:val="af6"/>
              <w:spacing w:after="0"/>
              <w:contextualSpacing/>
              <w:rPr>
                <w:sz w:val="28"/>
                <w:szCs w:val="28"/>
              </w:rPr>
            </w:pPr>
            <w:r>
              <w:rPr>
                <w:rStyle w:val="af8"/>
                <w:rFonts w:eastAsia="SimSun"/>
                <w:sz w:val="28"/>
                <w:szCs w:val="28"/>
              </w:rPr>
              <w:t>К</w:t>
            </w:r>
            <w:r w:rsidR="001D249F" w:rsidRPr="007B2558">
              <w:rPr>
                <w:rStyle w:val="af8"/>
                <w:rFonts w:eastAsia="SimSun"/>
                <w:sz w:val="28"/>
                <w:szCs w:val="28"/>
              </w:rPr>
              <w:t>омплектные трансформаторные подстанции наружной установки;</w:t>
            </w:r>
          </w:p>
        </w:tc>
        <w:tc>
          <w:tcPr>
            <w:tcW w:w="5949" w:type="dxa"/>
          </w:tcPr>
          <w:p w:rsidR="001D249F" w:rsidRPr="007B2558" w:rsidRDefault="001D249F" w:rsidP="00E06B37">
            <w:pPr>
              <w:pStyle w:val="af6"/>
              <w:spacing w:after="0"/>
              <w:ind w:left="108"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30" w:type="dxa"/>
            <w:tcBorders>
              <w:left w:val="nil"/>
            </w:tcBorders>
          </w:tcPr>
          <w:p w:rsidR="001D249F" w:rsidRPr="007B2558" w:rsidRDefault="001D249F" w:rsidP="00E97026">
            <w:pPr>
              <w:pStyle w:val="af6"/>
              <w:snapToGrid w:val="0"/>
              <w:spacing w:after="0"/>
              <w:contextualSpacing/>
              <w:rPr>
                <w:sz w:val="28"/>
                <w:szCs w:val="28"/>
              </w:rPr>
            </w:pPr>
          </w:p>
        </w:tc>
      </w:tr>
      <w:tr w:rsidR="001D249F" w:rsidRPr="007B2558" w:rsidTr="00E06B37">
        <w:trPr>
          <w:gridAfter w:val="1"/>
          <w:wAfter w:w="12" w:type="dxa"/>
          <w:trHeight w:val="780"/>
        </w:trPr>
        <w:tc>
          <w:tcPr>
            <w:tcW w:w="4084" w:type="dxa"/>
          </w:tcPr>
          <w:p w:rsidR="001D249F" w:rsidRPr="007B2558" w:rsidRDefault="00E06B37" w:rsidP="00E06B37">
            <w:pPr>
              <w:pStyle w:val="af6"/>
              <w:spacing w:after="0"/>
              <w:contextualSpacing/>
              <w:rPr>
                <w:sz w:val="28"/>
                <w:szCs w:val="28"/>
              </w:rPr>
            </w:pPr>
            <w:r>
              <w:rPr>
                <w:sz w:val="28"/>
                <w:szCs w:val="28"/>
              </w:rPr>
              <w:t>С</w:t>
            </w:r>
            <w:r w:rsidR="001D249F" w:rsidRPr="007B2558">
              <w:rPr>
                <w:sz w:val="28"/>
                <w:szCs w:val="28"/>
              </w:rPr>
              <w:t>ооружения связи</w:t>
            </w:r>
            <w:proofErr w:type="gramStart"/>
            <w:r w:rsidR="001D249F" w:rsidRPr="007B2558">
              <w:rPr>
                <w:sz w:val="28"/>
                <w:szCs w:val="28"/>
              </w:rPr>
              <w:t xml:space="preserve"> ;</w:t>
            </w:r>
            <w:proofErr w:type="gramEnd"/>
          </w:p>
        </w:tc>
        <w:tc>
          <w:tcPr>
            <w:tcW w:w="5949" w:type="dxa"/>
          </w:tcPr>
          <w:p w:rsidR="001D249F" w:rsidRPr="007B2558" w:rsidRDefault="001D249F" w:rsidP="00E06B37">
            <w:pPr>
              <w:pStyle w:val="af6"/>
              <w:spacing w:after="0"/>
              <w:ind w:left="108"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30" w:type="dxa"/>
            <w:tcBorders>
              <w:left w:val="nil"/>
            </w:tcBorders>
          </w:tcPr>
          <w:p w:rsidR="001D249F" w:rsidRPr="007B2558" w:rsidRDefault="001D249F" w:rsidP="00E97026">
            <w:pPr>
              <w:pStyle w:val="af6"/>
              <w:snapToGrid w:val="0"/>
              <w:spacing w:after="0"/>
              <w:contextualSpacing/>
              <w:rPr>
                <w:sz w:val="28"/>
                <w:szCs w:val="28"/>
              </w:rPr>
            </w:pPr>
          </w:p>
        </w:tc>
      </w:tr>
      <w:tr w:rsidR="001D249F" w:rsidRPr="007B2558" w:rsidTr="00E06B37">
        <w:trPr>
          <w:gridAfter w:val="1"/>
          <w:wAfter w:w="12" w:type="dxa"/>
          <w:trHeight w:val="780"/>
        </w:trPr>
        <w:tc>
          <w:tcPr>
            <w:tcW w:w="4084" w:type="dxa"/>
          </w:tcPr>
          <w:p w:rsidR="001D249F" w:rsidRPr="007B2558" w:rsidRDefault="00E06B37" w:rsidP="00E06B37">
            <w:pPr>
              <w:pStyle w:val="af6"/>
              <w:spacing w:after="0"/>
              <w:contextualSpacing/>
              <w:rPr>
                <w:sz w:val="28"/>
                <w:szCs w:val="28"/>
              </w:rPr>
            </w:pPr>
            <w:r>
              <w:rPr>
                <w:sz w:val="28"/>
                <w:szCs w:val="28"/>
              </w:rPr>
              <w:t>О</w:t>
            </w:r>
            <w:r w:rsidR="001D249F" w:rsidRPr="007B2558">
              <w:rPr>
                <w:sz w:val="28"/>
                <w:szCs w:val="28"/>
              </w:rPr>
              <w:t>бъекты пожарной охраны, п</w:t>
            </w:r>
            <w:r w:rsidR="001D249F" w:rsidRPr="007B2558">
              <w:rPr>
                <w:sz w:val="28"/>
                <w:szCs w:val="28"/>
              </w:rPr>
              <w:t>о</w:t>
            </w:r>
            <w:r w:rsidR="001D249F" w:rsidRPr="007B2558">
              <w:rPr>
                <w:sz w:val="28"/>
                <w:szCs w:val="28"/>
              </w:rPr>
              <w:t>жарные депо;</w:t>
            </w:r>
          </w:p>
        </w:tc>
        <w:tc>
          <w:tcPr>
            <w:tcW w:w="5949" w:type="dxa"/>
          </w:tcPr>
          <w:p w:rsidR="001D249F" w:rsidRPr="007B2558" w:rsidRDefault="001D249F" w:rsidP="00E06B37">
            <w:pPr>
              <w:pStyle w:val="af6"/>
              <w:spacing w:after="0"/>
              <w:ind w:left="108"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30" w:type="dxa"/>
            <w:tcBorders>
              <w:left w:val="nil"/>
            </w:tcBorders>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Условно разрешенные виды и параметры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0" w:type="auto"/>
        <w:tblInd w:w="-218" w:type="dxa"/>
        <w:tblLayout w:type="fixed"/>
        <w:tblCellMar>
          <w:left w:w="0" w:type="dxa"/>
          <w:right w:w="0" w:type="dxa"/>
        </w:tblCellMar>
        <w:tblLook w:val="0000"/>
      </w:tblPr>
      <w:tblGrid>
        <w:gridCol w:w="4088"/>
        <w:gridCol w:w="5972"/>
        <w:gridCol w:w="13"/>
        <w:gridCol w:w="77"/>
      </w:tblGrid>
      <w:tr w:rsidR="001D249F" w:rsidRPr="007B2558" w:rsidTr="00E97026">
        <w:trPr>
          <w:trHeight w:val="552"/>
        </w:trPr>
        <w:tc>
          <w:tcPr>
            <w:tcW w:w="4088"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972"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w:t>
            </w:r>
            <w:r w:rsidRPr="007B2558">
              <w:rPr>
                <w:sz w:val="28"/>
                <w:szCs w:val="28"/>
              </w:rPr>
              <w:t>е</w:t>
            </w:r>
            <w:r w:rsidRPr="007B2558">
              <w:rPr>
                <w:sz w:val="28"/>
                <w:szCs w:val="28"/>
              </w:rPr>
              <w:t>дельные параметры разрешенного строительства</w:t>
            </w:r>
          </w:p>
        </w:tc>
        <w:tc>
          <w:tcPr>
            <w:tcW w:w="90" w:type="dxa"/>
            <w:gridSpan w:val="2"/>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E97026">
        <w:trPr>
          <w:trHeight w:val="552"/>
        </w:trPr>
        <w:tc>
          <w:tcPr>
            <w:tcW w:w="4088" w:type="dxa"/>
            <w:tcBorders>
              <w:top w:val="single" w:sz="2" w:space="0" w:color="000000"/>
            </w:tcBorders>
          </w:tcPr>
          <w:p w:rsidR="001D249F" w:rsidRPr="007B2558" w:rsidRDefault="001D249F" w:rsidP="00E97026">
            <w:pPr>
              <w:pStyle w:val="af6"/>
              <w:spacing w:after="0"/>
              <w:contextualSpacing/>
              <w:rPr>
                <w:sz w:val="28"/>
                <w:szCs w:val="28"/>
              </w:rPr>
            </w:pPr>
            <w:r w:rsidRPr="007B2558">
              <w:rPr>
                <w:sz w:val="28"/>
                <w:szCs w:val="28"/>
              </w:rPr>
              <w:t>Сельские усадьбы (в малых сел</w:t>
            </w:r>
            <w:r w:rsidRPr="007B2558">
              <w:rPr>
                <w:sz w:val="28"/>
                <w:szCs w:val="28"/>
              </w:rPr>
              <w:t>ь</w:t>
            </w:r>
            <w:r w:rsidRPr="007B2558">
              <w:rPr>
                <w:sz w:val="28"/>
                <w:szCs w:val="28"/>
              </w:rPr>
              <w:t>ских населенных пунктах (пос</w:t>
            </w:r>
            <w:r w:rsidRPr="007B2558">
              <w:rPr>
                <w:sz w:val="28"/>
                <w:szCs w:val="28"/>
              </w:rPr>
              <w:t>е</w:t>
            </w:r>
            <w:r w:rsidRPr="007B2558">
              <w:rPr>
                <w:sz w:val="28"/>
                <w:szCs w:val="28"/>
              </w:rPr>
              <w:t>лок, село, станица, хутор, аул) с численностью населения до 1000 человек);</w:t>
            </w:r>
          </w:p>
        </w:tc>
        <w:tc>
          <w:tcPr>
            <w:tcW w:w="5985" w:type="dxa"/>
            <w:gridSpan w:val="2"/>
            <w:tcBorders>
              <w:top w:val="single" w:sz="2" w:space="0" w:color="000000"/>
            </w:tcBorders>
          </w:tcPr>
          <w:p w:rsidR="001D249F" w:rsidRPr="007B2558" w:rsidRDefault="001D249F" w:rsidP="00E97026">
            <w:pPr>
              <w:pStyle w:val="af6"/>
              <w:spacing w:after="0"/>
              <w:ind w:left="100" w:firstLine="142"/>
              <w:contextualSpacing/>
              <w:jc w:val="both"/>
              <w:rPr>
                <w:sz w:val="28"/>
                <w:szCs w:val="28"/>
              </w:rPr>
            </w:pPr>
            <w:proofErr w:type="gramStart"/>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500 /2000 кв. м; минимальная ширина земельных участков вдоль фронта ул</w:t>
            </w:r>
            <w:r w:rsidRPr="007B2558">
              <w:rPr>
                <w:sz w:val="28"/>
                <w:szCs w:val="28"/>
              </w:rPr>
              <w:t>и</w:t>
            </w:r>
            <w:r w:rsidRPr="007B2558">
              <w:rPr>
                <w:sz w:val="28"/>
                <w:szCs w:val="28"/>
              </w:rPr>
              <w:t>цы (проезда) – 24 м; максимальное количество надземных этажей зданий – 3 этажа (включая мансардный этаж); максимальный процент з</w:t>
            </w:r>
            <w:r w:rsidRPr="007B2558">
              <w:rPr>
                <w:sz w:val="28"/>
                <w:szCs w:val="28"/>
              </w:rPr>
              <w:t>а</w:t>
            </w:r>
            <w:r w:rsidRPr="007B2558">
              <w:rPr>
                <w:sz w:val="28"/>
                <w:szCs w:val="28"/>
              </w:rPr>
              <w:t xml:space="preserve">стройки в границах земельного участка – 20%; максимальная высота зданий от уровня земли до верха перекрытия последнего этажа (или конька </w:t>
            </w:r>
            <w:r w:rsidRPr="007B2558">
              <w:rPr>
                <w:sz w:val="28"/>
                <w:szCs w:val="28"/>
              </w:rPr>
              <w:lastRenderedPageBreak/>
              <w:t>кровли) - 14 м;</w:t>
            </w:r>
            <w:proofErr w:type="gramEnd"/>
            <w:r w:rsidRPr="007B2558">
              <w:rPr>
                <w:sz w:val="28"/>
                <w:szCs w:val="28"/>
              </w:rPr>
              <w:t xml:space="preserve"> минимальный отступ от границ участка - 3 м; минимальный отступ от красной линии - 5 м;</w:t>
            </w:r>
          </w:p>
        </w:tc>
        <w:tc>
          <w:tcPr>
            <w:tcW w:w="75"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290"/>
        </w:trPr>
        <w:tc>
          <w:tcPr>
            <w:tcW w:w="4088" w:type="dxa"/>
          </w:tcPr>
          <w:p w:rsidR="001D249F" w:rsidRPr="007B2558" w:rsidRDefault="001D249F" w:rsidP="00E97026">
            <w:pPr>
              <w:pStyle w:val="af6"/>
              <w:spacing w:after="0"/>
              <w:contextualSpacing/>
              <w:rPr>
                <w:sz w:val="28"/>
                <w:szCs w:val="28"/>
              </w:rPr>
            </w:pPr>
            <w:r w:rsidRPr="007B2558">
              <w:rPr>
                <w:sz w:val="28"/>
                <w:szCs w:val="28"/>
              </w:rPr>
              <w:lastRenderedPageBreak/>
              <w:t>объекты инженерной инфр</w:t>
            </w:r>
            <w:r w:rsidRPr="007B2558">
              <w:rPr>
                <w:sz w:val="28"/>
                <w:szCs w:val="28"/>
              </w:rPr>
              <w:t>а</w:t>
            </w:r>
            <w:r w:rsidRPr="007B2558">
              <w:rPr>
                <w:sz w:val="28"/>
                <w:szCs w:val="28"/>
              </w:rPr>
              <w:t>структуры и линейные объекты вспомогательного инженерного назначения;</w:t>
            </w:r>
          </w:p>
        </w:tc>
        <w:tc>
          <w:tcPr>
            <w:tcW w:w="5985" w:type="dxa"/>
            <w:gridSpan w:val="2"/>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 площадь земельных участков - 10 кв. м; минимальный отступ от границ участка - 1 м; максимальная высота зданий, строений, с</w:t>
            </w:r>
            <w:r w:rsidRPr="007B2558">
              <w:rPr>
                <w:sz w:val="28"/>
                <w:szCs w:val="28"/>
              </w:rPr>
              <w:t>о</w:t>
            </w:r>
            <w:r w:rsidRPr="007B2558">
              <w:rPr>
                <w:sz w:val="28"/>
                <w:szCs w:val="28"/>
              </w:rPr>
              <w:t>оружений от уровня земли - 100 м; максимал</w:t>
            </w:r>
            <w:r w:rsidRPr="007B2558">
              <w:rPr>
                <w:sz w:val="28"/>
                <w:szCs w:val="28"/>
              </w:rPr>
              <w:t>ь</w:t>
            </w:r>
            <w:r w:rsidRPr="007B2558">
              <w:rPr>
                <w:sz w:val="28"/>
                <w:szCs w:val="28"/>
              </w:rPr>
              <w:t>ный процент застройки в границах земельного участка – 90%;</w:t>
            </w:r>
          </w:p>
        </w:tc>
        <w:tc>
          <w:tcPr>
            <w:tcW w:w="75"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Вспомогательные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0" w:type="auto"/>
        <w:tblInd w:w="-218" w:type="dxa"/>
        <w:tblLayout w:type="fixed"/>
        <w:tblCellMar>
          <w:left w:w="0" w:type="dxa"/>
          <w:right w:w="0" w:type="dxa"/>
        </w:tblCellMar>
        <w:tblLook w:val="0000"/>
      </w:tblPr>
      <w:tblGrid>
        <w:gridCol w:w="4088"/>
        <w:gridCol w:w="6017"/>
        <w:gridCol w:w="75"/>
      </w:tblGrid>
      <w:tr w:rsidR="001D249F" w:rsidRPr="007B2558" w:rsidTr="00E97026">
        <w:trPr>
          <w:trHeight w:val="552"/>
        </w:trPr>
        <w:tc>
          <w:tcPr>
            <w:tcW w:w="4088" w:type="dxa"/>
            <w:tcBorders>
              <w:top w:val="single" w:sz="4" w:space="0" w:color="auto"/>
              <w:left w:val="single" w:sz="4" w:space="0" w:color="auto"/>
              <w:bottom w:val="single" w:sz="4" w:space="0" w:color="auto"/>
              <w:right w:val="single" w:sz="4" w:space="0" w:color="auto"/>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6017" w:type="dxa"/>
            <w:tcBorders>
              <w:top w:val="single" w:sz="4" w:space="0" w:color="auto"/>
              <w:left w:val="single" w:sz="4" w:space="0" w:color="auto"/>
              <w:bottom w:val="single" w:sz="4" w:space="0" w:color="auto"/>
              <w:right w:val="single" w:sz="4" w:space="0" w:color="auto"/>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w:t>
            </w:r>
            <w:r w:rsidRPr="007B2558">
              <w:rPr>
                <w:sz w:val="28"/>
                <w:szCs w:val="28"/>
              </w:rPr>
              <w:t>е</w:t>
            </w:r>
            <w:r w:rsidRPr="007B2558">
              <w:rPr>
                <w:sz w:val="28"/>
                <w:szCs w:val="28"/>
              </w:rPr>
              <w:t>дельные параметры разрешенного строительства</w:t>
            </w:r>
          </w:p>
        </w:tc>
        <w:tc>
          <w:tcPr>
            <w:tcW w:w="75" w:type="dxa"/>
            <w:tcBorders>
              <w:top w:val="single" w:sz="4" w:space="0" w:color="auto"/>
              <w:left w:val="single" w:sz="4" w:space="0" w:color="auto"/>
              <w:bottom w:val="single" w:sz="4" w:space="0" w:color="auto"/>
              <w:right w:val="single" w:sz="4" w:space="0" w:color="auto"/>
            </w:tcBorders>
          </w:tcPr>
          <w:p w:rsidR="001D249F" w:rsidRPr="007B2558" w:rsidRDefault="001D249F" w:rsidP="00E97026">
            <w:pPr>
              <w:snapToGrid w:val="0"/>
              <w:contextualSpacing/>
              <w:jc w:val="center"/>
              <w:rPr>
                <w:sz w:val="28"/>
                <w:szCs w:val="28"/>
              </w:rPr>
            </w:pPr>
          </w:p>
        </w:tc>
      </w:tr>
      <w:tr w:rsidR="001D249F" w:rsidRPr="007B2558" w:rsidTr="00E97026">
        <w:trPr>
          <w:trHeight w:val="273"/>
        </w:trPr>
        <w:tc>
          <w:tcPr>
            <w:tcW w:w="4088" w:type="dxa"/>
            <w:tcBorders>
              <w:top w:val="single" w:sz="4" w:space="0" w:color="auto"/>
            </w:tcBorders>
          </w:tcPr>
          <w:p w:rsidR="001D249F" w:rsidRPr="007B2558" w:rsidRDefault="001D249F" w:rsidP="00E97026">
            <w:pPr>
              <w:pStyle w:val="af6"/>
              <w:spacing w:after="0"/>
              <w:contextualSpacing/>
              <w:rPr>
                <w:sz w:val="28"/>
                <w:szCs w:val="28"/>
              </w:rPr>
            </w:pPr>
            <w:proofErr w:type="gramStart"/>
            <w:r w:rsidRPr="007B2558">
              <w:rPr>
                <w:sz w:val="28"/>
                <w:szCs w:val="28"/>
              </w:rPr>
              <w:t>Для сельских усадеб (в малых сельских населенных пунктах (поселок, село, станица, хутор, аул) с численностью населения до 1000 человек): постройки х</w:t>
            </w:r>
            <w:r w:rsidRPr="007B2558">
              <w:rPr>
                <w:sz w:val="28"/>
                <w:szCs w:val="28"/>
              </w:rPr>
              <w:t>о</w:t>
            </w:r>
            <w:r w:rsidRPr="007B2558">
              <w:rPr>
                <w:sz w:val="28"/>
                <w:szCs w:val="28"/>
              </w:rPr>
              <w:t>зяйственного назначения (летние кухни, хозяйственные постройки, кладовые, подвалы, бани, бассе</w:t>
            </w:r>
            <w:r w:rsidRPr="007B2558">
              <w:rPr>
                <w:sz w:val="28"/>
                <w:szCs w:val="28"/>
              </w:rPr>
              <w:t>й</w:t>
            </w:r>
            <w:r w:rsidRPr="007B2558">
              <w:rPr>
                <w:sz w:val="28"/>
                <w:szCs w:val="28"/>
              </w:rPr>
              <w:t>ны, теплицы, оранжереи, сады, огороды, навесы) индивидуал</w:t>
            </w:r>
            <w:r w:rsidRPr="007B2558">
              <w:rPr>
                <w:sz w:val="28"/>
                <w:szCs w:val="28"/>
              </w:rPr>
              <w:t>ь</w:t>
            </w:r>
            <w:r w:rsidRPr="007B2558">
              <w:rPr>
                <w:sz w:val="28"/>
                <w:szCs w:val="28"/>
              </w:rPr>
              <w:t>ного использования; хозяйстве</w:t>
            </w:r>
            <w:r w:rsidRPr="007B2558">
              <w:rPr>
                <w:sz w:val="28"/>
                <w:szCs w:val="28"/>
              </w:rPr>
              <w:t>н</w:t>
            </w:r>
            <w:r w:rsidRPr="007B2558">
              <w:rPr>
                <w:sz w:val="28"/>
                <w:szCs w:val="28"/>
              </w:rPr>
              <w:t>ные постройки для содержания скота и птицы, хранения кормов, инвентаря, топлива и других х</w:t>
            </w:r>
            <w:r w:rsidRPr="007B2558">
              <w:rPr>
                <w:sz w:val="28"/>
                <w:szCs w:val="28"/>
              </w:rPr>
              <w:t>о</w:t>
            </w:r>
            <w:r w:rsidRPr="007B2558">
              <w:rPr>
                <w:sz w:val="28"/>
                <w:szCs w:val="28"/>
              </w:rPr>
              <w:t>зяйственных нужд, а также - х</w:t>
            </w:r>
            <w:r w:rsidRPr="007B2558">
              <w:rPr>
                <w:sz w:val="28"/>
                <w:szCs w:val="28"/>
              </w:rPr>
              <w:t>о</w:t>
            </w:r>
            <w:r w:rsidRPr="007B2558">
              <w:rPr>
                <w:sz w:val="28"/>
                <w:szCs w:val="28"/>
              </w:rPr>
              <w:t>зяйственные подъезды и скот</w:t>
            </w:r>
            <w:r w:rsidRPr="007B2558">
              <w:rPr>
                <w:sz w:val="28"/>
                <w:szCs w:val="28"/>
              </w:rPr>
              <w:t>о</w:t>
            </w:r>
            <w:r w:rsidRPr="007B2558">
              <w:rPr>
                <w:sz w:val="28"/>
                <w:szCs w:val="28"/>
              </w:rPr>
              <w:t>прогоны.</w:t>
            </w:r>
            <w:proofErr w:type="gramEnd"/>
          </w:p>
        </w:tc>
        <w:tc>
          <w:tcPr>
            <w:tcW w:w="6015" w:type="dxa"/>
            <w:tcBorders>
              <w:top w:val="single" w:sz="4" w:space="0" w:color="auto"/>
            </w:tcBorders>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300/1000 кв. м; максимальный процент застройки в границах земельного учас</w:t>
            </w:r>
            <w:r w:rsidRPr="007B2558">
              <w:rPr>
                <w:sz w:val="28"/>
                <w:szCs w:val="28"/>
              </w:rPr>
              <w:t>т</w:t>
            </w:r>
            <w:r w:rsidRPr="007B2558">
              <w:rPr>
                <w:sz w:val="28"/>
                <w:szCs w:val="28"/>
              </w:rPr>
              <w:t>ка – 80%; Максимальное количество надземных этажей – не более 2 эт. (при условии обеспеч</w:t>
            </w:r>
            <w:r w:rsidRPr="007B2558">
              <w:rPr>
                <w:sz w:val="28"/>
                <w:szCs w:val="28"/>
              </w:rPr>
              <w:t>е</w:t>
            </w:r>
            <w:r w:rsidRPr="007B2558">
              <w:rPr>
                <w:sz w:val="28"/>
                <w:szCs w:val="28"/>
              </w:rPr>
              <w:t>ния нормативной инсоляции на территории с</w:t>
            </w:r>
            <w:r w:rsidRPr="007B2558">
              <w:rPr>
                <w:sz w:val="28"/>
                <w:szCs w:val="28"/>
              </w:rPr>
              <w:t>о</w:t>
            </w:r>
            <w:r w:rsidRPr="007B2558">
              <w:rPr>
                <w:sz w:val="28"/>
                <w:szCs w:val="28"/>
              </w:rPr>
              <w:t xml:space="preserve">седних приквартирных участков). </w:t>
            </w:r>
            <w:proofErr w:type="gramStart"/>
            <w:r w:rsidRPr="007B2558">
              <w:rPr>
                <w:sz w:val="28"/>
                <w:szCs w:val="28"/>
              </w:rPr>
              <w:t>Расстояние от хозяйственных построек до красных линий улиц и проездов не менее - 5 м. Расстояние от окон жилых комнат до стен соседнего дома и хозя</w:t>
            </w:r>
            <w:r w:rsidRPr="007B2558">
              <w:rPr>
                <w:sz w:val="28"/>
                <w:szCs w:val="28"/>
              </w:rPr>
              <w:t>й</w:t>
            </w:r>
            <w:r w:rsidRPr="007B2558">
              <w:rPr>
                <w:sz w:val="28"/>
                <w:szCs w:val="28"/>
              </w:rPr>
              <w:t>ственных построек (сарая, гаража, бани), расп</w:t>
            </w:r>
            <w:r w:rsidRPr="007B2558">
              <w:rPr>
                <w:sz w:val="28"/>
                <w:szCs w:val="28"/>
              </w:rPr>
              <w:t>о</w:t>
            </w:r>
            <w:r w:rsidRPr="007B2558">
              <w:rPr>
                <w:sz w:val="28"/>
                <w:szCs w:val="28"/>
              </w:rPr>
              <w:t>ложенных на соседних земельных участках, должно быть не менее - 6 м. Допускается блок</w:t>
            </w:r>
            <w:r w:rsidRPr="007B2558">
              <w:rPr>
                <w:sz w:val="28"/>
                <w:szCs w:val="28"/>
              </w:rPr>
              <w:t>и</w:t>
            </w:r>
            <w:r w:rsidRPr="007B2558">
              <w:rPr>
                <w:sz w:val="28"/>
                <w:szCs w:val="28"/>
              </w:rPr>
              <w:t>ровка хозяйственных построек на смежных пр</w:t>
            </w:r>
            <w:r w:rsidRPr="007B2558">
              <w:rPr>
                <w:sz w:val="28"/>
                <w:szCs w:val="28"/>
              </w:rPr>
              <w:t>и</w:t>
            </w:r>
            <w:r w:rsidRPr="007B2558">
              <w:rPr>
                <w:sz w:val="28"/>
                <w:szCs w:val="28"/>
              </w:rPr>
              <w:t>усадебных земельных участках по взаимному (удостоверенному) согласию домовладельцев при новом строительстве с учетом противоп</w:t>
            </w:r>
            <w:r w:rsidRPr="007B2558">
              <w:rPr>
                <w:sz w:val="28"/>
                <w:szCs w:val="28"/>
              </w:rPr>
              <w:t>о</w:t>
            </w:r>
            <w:r w:rsidRPr="007B2558">
              <w:rPr>
                <w:sz w:val="28"/>
                <w:szCs w:val="28"/>
              </w:rPr>
              <w:t>жарных</w:t>
            </w:r>
            <w:proofErr w:type="gramEnd"/>
            <w:r w:rsidRPr="007B2558">
              <w:rPr>
                <w:sz w:val="28"/>
                <w:szCs w:val="28"/>
              </w:rPr>
              <w:t xml:space="preserve"> требований. Группы сараев должны с</w:t>
            </w:r>
            <w:r w:rsidRPr="007B2558">
              <w:rPr>
                <w:sz w:val="28"/>
                <w:szCs w:val="28"/>
              </w:rPr>
              <w:t>о</w:t>
            </w:r>
            <w:r w:rsidRPr="007B2558">
              <w:rPr>
                <w:sz w:val="28"/>
                <w:szCs w:val="28"/>
              </w:rPr>
              <w:t>держать не более 30 блоков каждая. Площадь з</w:t>
            </w:r>
            <w:r w:rsidRPr="007B2558">
              <w:rPr>
                <w:sz w:val="28"/>
                <w:szCs w:val="28"/>
              </w:rPr>
              <w:t>а</w:t>
            </w:r>
            <w:r w:rsidRPr="007B2558">
              <w:rPr>
                <w:sz w:val="28"/>
                <w:szCs w:val="28"/>
              </w:rPr>
              <w:t>стройки сблокированных сараев не должна пр</w:t>
            </w:r>
            <w:r w:rsidRPr="007B2558">
              <w:rPr>
                <w:sz w:val="28"/>
                <w:szCs w:val="28"/>
              </w:rPr>
              <w:t>е</w:t>
            </w:r>
            <w:r w:rsidRPr="007B2558">
              <w:rPr>
                <w:sz w:val="28"/>
                <w:szCs w:val="28"/>
              </w:rPr>
              <w:t>вышать 800 м</w:t>
            </w:r>
            <w:proofErr w:type="gramStart"/>
            <w:r w:rsidRPr="007B2558">
              <w:rPr>
                <w:sz w:val="28"/>
                <w:szCs w:val="28"/>
              </w:rPr>
              <w:t>2</w:t>
            </w:r>
            <w:proofErr w:type="gramEnd"/>
            <w:r w:rsidRPr="007B2558">
              <w:rPr>
                <w:sz w:val="28"/>
                <w:szCs w:val="28"/>
              </w:rPr>
              <w:t>. Размещение навесов должно осуществляться с учетом противопожарных тр</w:t>
            </w:r>
            <w:r w:rsidRPr="007B2558">
              <w:rPr>
                <w:sz w:val="28"/>
                <w:szCs w:val="28"/>
              </w:rPr>
              <w:t>е</w:t>
            </w:r>
            <w:r w:rsidRPr="007B2558">
              <w:rPr>
                <w:sz w:val="28"/>
                <w:szCs w:val="28"/>
              </w:rPr>
              <w:t>бований и соблюдения нормативной продолж</w:t>
            </w:r>
            <w:r w:rsidRPr="007B2558">
              <w:rPr>
                <w:sz w:val="28"/>
                <w:szCs w:val="28"/>
              </w:rPr>
              <w:t>и</w:t>
            </w:r>
            <w:r w:rsidRPr="007B2558">
              <w:rPr>
                <w:sz w:val="28"/>
                <w:szCs w:val="28"/>
              </w:rPr>
              <w:t>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w:t>
            </w:r>
            <w:r w:rsidRPr="007B2558">
              <w:rPr>
                <w:sz w:val="28"/>
                <w:szCs w:val="28"/>
              </w:rPr>
              <w:t>о</w:t>
            </w:r>
            <w:r w:rsidRPr="007B2558">
              <w:rPr>
                <w:sz w:val="28"/>
                <w:szCs w:val="28"/>
              </w:rPr>
              <w:t>сферных осадков с кровли навесов, при устро</w:t>
            </w:r>
            <w:r w:rsidRPr="007B2558">
              <w:rPr>
                <w:sz w:val="28"/>
                <w:szCs w:val="28"/>
              </w:rPr>
              <w:t>й</w:t>
            </w:r>
            <w:r w:rsidRPr="007B2558">
              <w:rPr>
                <w:sz w:val="28"/>
                <w:szCs w:val="28"/>
              </w:rPr>
              <w:t xml:space="preserve">стве навесов минимальный отступ от границы участка – 1м. Хозяйственные постройки должны </w:t>
            </w:r>
            <w:r w:rsidRPr="007B2558">
              <w:rPr>
                <w:sz w:val="28"/>
                <w:szCs w:val="28"/>
              </w:rPr>
              <w:lastRenderedPageBreak/>
              <w:t>быть обеспечены системами водоотведения с кровли, с целью предотвращения подтопления соседних земельных участков и строений. Д</w:t>
            </w:r>
            <w:r w:rsidRPr="007B2558">
              <w:rPr>
                <w:sz w:val="28"/>
                <w:szCs w:val="28"/>
              </w:rPr>
              <w:t>о</w:t>
            </w:r>
            <w:r w:rsidRPr="007B2558">
              <w:rPr>
                <w:sz w:val="28"/>
                <w:szCs w:val="28"/>
              </w:rPr>
              <w:t>пускается не выполнять организованный сток воды с кровли при условии, когда смежные з</w:t>
            </w:r>
            <w:r w:rsidRPr="007B2558">
              <w:rPr>
                <w:sz w:val="28"/>
                <w:szCs w:val="28"/>
              </w:rPr>
              <w:t>е</w:t>
            </w:r>
            <w:r w:rsidRPr="007B2558">
              <w:rPr>
                <w:sz w:val="28"/>
                <w:szCs w:val="28"/>
              </w:rPr>
              <w:t>мельные участки находятся на одном уровне и между строениями, расположенными на сосе</w:t>
            </w:r>
            <w:r w:rsidRPr="007B2558">
              <w:rPr>
                <w:sz w:val="28"/>
                <w:szCs w:val="28"/>
              </w:rPr>
              <w:t>д</w:t>
            </w:r>
            <w:r w:rsidRPr="007B2558">
              <w:rPr>
                <w:sz w:val="28"/>
                <w:szCs w:val="28"/>
              </w:rPr>
              <w:t>них земельных участках расстояние не менее 4 м. Вспомогательные строения, за исключением гаражей, размещать со стороны улиц не допу</w:t>
            </w:r>
            <w:r w:rsidRPr="007B2558">
              <w:rPr>
                <w:sz w:val="28"/>
                <w:szCs w:val="28"/>
              </w:rPr>
              <w:t>с</w:t>
            </w:r>
            <w:r w:rsidRPr="007B2558">
              <w:rPr>
                <w:sz w:val="28"/>
                <w:szCs w:val="28"/>
              </w:rPr>
              <w:t>кается. Постройки для содержания скота и пт</w:t>
            </w:r>
            <w:r w:rsidRPr="007B2558">
              <w:rPr>
                <w:sz w:val="28"/>
                <w:szCs w:val="28"/>
              </w:rPr>
              <w:t>и</w:t>
            </w:r>
            <w:r w:rsidRPr="007B2558">
              <w:rPr>
                <w:sz w:val="28"/>
                <w:szCs w:val="28"/>
              </w:rPr>
              <w:t>цы допускается пристраивать к усадебным д</w:t>
            </w:r>
            <w:r w:rsidRPr="007B2558">
              <w:rPr>
                <w:sz w:val="28"/>
                <w:szCs w:val="28"/>
              </w:rPr>
              <w:t>о</w:t>
            </w:r>
            <w:r w:rsidRPr="007B2558">
              <w:rPr>
                <w:sz w:val="28"/>
                <w:szCs w:val="28"/>
              </w:rPr>
              <w:t>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tc>
        <w:tc>
          <w:tcPr>
            <w:tcW w:w="75" w:type="dxa"/>
            <w:tcBorders>
              <w:top w:val="single" w:sz="4" w:space="0" w:color="auto"/>
            </w:tcBorders>
          </w:tcPr>
          <w:p w:rsidR="001D249F" w:rsidRPr="007B2558" w:rsidRDefault="001D249F" w:rsidP="00E97026">
            <w:pPr>
              <w:pStyle w:val="af6"/>
              <w:snapToGrid w:val="0"/>
              <w:spacing w:after="0"/>
              <w:contextualSpacing/>
              <w:rPr>
                <w:sz w:val="28"/>
                <w:szCs w:val="28"/>
              </w:rPr>
            </w:pPr>
          </w:p>
        </w:tc>
      </w:tr>
      <w:tr w:rsidR="001D249F" w:rsidRPr="007B2558" w:rsidTr="00E97026">
        <w:trPr>
          <w:trHeight w:val="1078"/>
        </w:trPr>
        <w:tc>
          <w:tcPr>
            <w:tcW w:w="4088" w:type="dxa"/>
          </w:tcPr>
          <w:p w:rsidR="001D249F" w:rsidRPr="007B2558" w:rsidRDefault="001D249F" w:rsidP="00E97026">
            <w:pPr>
              <w:pStyle w:val="af6"/>
              <w:spacing w:after="0"/>
              <w:contextualSpacing/>
              <w:rPr>
                <w:sz w:val="28"/>
                <w:szCs w:val="28"/>
              </w:rPr>
            </w:pPr>
            <w:r w:rsidRPr="007B2558">
              <w:rPr>
                <w:sz w:val="28"/>
                <w:szCs w:val="28"/>
              </w:rPr>
              <w:lastRenderedPageBreak/>
              <w:t>Площадки для сбора твердых б</w:t>
            </w:r>
            <w:r w:rsidRPr="007B2558">
              <w:rPr>
                <w:sz w:val="28"/>
                <w:szCs w:val="28"/>
              </w:rPr>
              <w:t>ы</w:t>
            </w:r>
            <w:r w:rsidRPr="007B2558">
              <w:rPr>
                <w:sz w:val="28"/>
                <w:szCs w:val="28"/>
              </w:rPr>
              <w:t>товых отходов.</w:t>
            </w:r>
          </w:p>
        </w:tc>
        <w:tc>
          <w:tcPr>
            <w:tcW w:w="6015"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30/150 кв. м; максимальный пр</w:t>
            </w:r>
            <w:r w:rsidRPr="007B2558">
              <w:rPr>
                <w:sz w:val="28"/>
                <w:szCs w:val="28"/>
              </w:rPr>
              <w:t>о</w:t>
            </w:r>
            <w:r w:rsidRPr="007B2558">
              <w:rPr>
                <w:sz w:val="28"/>
                <w:szCs w:val="28"/>
              </w:rPr>
              <w:t xml:space="preserve">цент застройки в границах земельного участка – 80%; этажность </w:t>
            </w:r>
            <w:proofErr w:type="gramStart"/>
            <w:r w:rsidRPr="007B2558">
              <w:rPr>
                <w:sz w:val="28"/>
                <w:szCs w:val="28"/>
              </w:rPr>
              <w:t>-б</w:t>
            </w:r>
            <w:proofErr w:type="gramEnd"/>
            <w:r w:rsidRPr="007B2558">
              <w:rPr>
                <w:sz w:val="28"/>
                <w:szCs w:val="28"/>
              </w:rPr>
              <w:t>ез ограничений 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tc>
        <w:tc>
          <w:tcPr>
            <w:tcW w:w="75" w:type="dxa"/>
          </w:tcPr>
          <w:p w:rsidR="001D249F" w:rsidRPr="007B2558" w:rsidRDefault="001D249F" w:rsidP="00E97026">
            <w:pPr>
              <w:pStyle w:val="af6"/>
              <w:snapToGrid w:val="0"/>
              <w:spacing w:after="0"/>
              <w:contextualSpacing/>
              <w:rPr>
                <w:sz w:val="28"/>
                <w:szCs w:val="28"/>
              </w:rPr>
            </w:pPr>
          </w:p>
        </w:tc>
      </w:tr>
      <w:tr w:rsidR="001D249F" w:rsidRPr="007B2558" w:rsidTr="00E97026">
        <w:trPr>
          <w:trHeight w:val="2242"/>
        </w:trPr>
        <w:tc>
          <w:tcPr>
            <w:tcW w:w="4088" w:type="dxa"/>
          </w:tcPr>
          <w:p w:rsidR="001D249F" w:rsidRPr="007B2558" w:rsidRDefault="001D249F" w:rsidP="00E97026">
            <w:pPr>
              <w:pStyle w:val="af6"/>
              <w:spacing w:after="0"/>
              <w:contextualSpacing/>
              <w:rPr>
                <w:sz w:val="28"/>
                <w:szCs w:val="28"/>
              </w:rPr>
            </w:pPr>
            <w:r w:rsidRPr="007B2558">
              <w:rPr>
                <w:sz w:val="28"/>
                <w:szCs w:val="28"/>
              </w:rPr>
              <w:t>Надворные туалеты, гидронепр</w:t>
            </w:r>
            <w:r w:rsidRPr="007B2558">
              <w:rPr>
                <w:sz w:val="28"/>
                <w:szCs w:val="28"/>
              </w:rPr>
              <w:t>о</w:t>
            </w:r>
            <w:r w:rsidRPr="007B2558">
              <w:rPr>
                <w:sz w:val="28"/>
                <w:szCs w:val="28"/>
              </w:rPr>
              <w:t>ницаемые выгребы, септики.</w:t>
            </w:r>
          </w:p>
        </w:tc>
        <w:tc>
          <w:tcPr>
            <w:tcW w:w="6015"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–25/75 кв. м; максимальный пр</w:t>
            </w:r>
            <w:r w:rsidRPr="007B2558">
              <w:rPr>
                <w:sz w:val="28"/>
                <w:szCs w:val="28"/>
              </w:rPr>
              <w:t>о</w:t>
            </w:r>
            <w:r w:rsidRPr="007B2558">
              <w:rPr>
                <w:sz w:val="28"/>
                <w:szCs w:val="28"/>
              </w:rPr>
              <w:t xml:space="preserve">цент застройки в границах земельного участка – 80%; этажность </w:t>
            </w:r>
            <w:proofErr w:type="gramStart"/>
            <w:r w:rsidRPr="007B2558">
              <w:rPr>
                <w:sz w:val="28"/>
                <w:szCs w:val="28"/>
              </w:rPr>
              <w:t>-б</w:t>
            </w:r>
            <w:proofErr w:type="gramEnd"/>
            <w:r w:rsidRPr="007B2558">
              <w:rPr>
                <w:sz w:val="28"/>
                <w:szCs w:val="28"/>
              </w:rPr>
              <w:t>ез ограничений Расстояние от соседнего жилого дома не менее - 12 м. Рассто</w:t>
            </w:r>
            <w:r w:rsidRPr="007B2558">
              <w:rPr>
                <w:sz w:val="28"/>
                <w:szCs w:val="28"/>
              </w:rPr>
              <w:t>я</w:t>
            </w:r>
            <w:r w:rsidRPr="007B2558">
              <w:rPr>
                <w:sz w:val="28"/>
                <w:szCs w:val="28"/>
              </w:rPr>
              <w:t>ние от красной линии не менее - 10 м. Рассто</w:t>
            </w:r>
            <w:r w:rsidRPr="007B2558">
              <w:rPr>
                <w:sz w:val="28"/>
                <w:szCs w:val="28"/>
              </w:rPr>
              <w:t>я</w:t>
            </w:r>
            <w:r w:rsidRPr="007B2558">
              <w:rPr>
                <w:sz w:val="28"/>
                <w:szCs w:val="28"/>
              </w:rPr>
              <w:t>ние от границы смежного земельного участка не менее - 4 м.</w:t>
            </w:r>
          </w:p>
        </w:tc>
        <w:tc>
          <w:tcPr>
            <w:tcW w:w="75" w:type="dxa"/>
          </w:tcPr>
          <w:p w:rsidR="001D249F" w:rsidRPr="007B2558" w:rsidRDefault="001D249F" w:rsidP="00E97026">
            <w:pPr>
              <w:pStyle w:val="af6"/>
              <w:snapToGrid w:val="0"/>
              <w:spacing w:after="0"/>
              <w:contextualSpacing/>
              <w:rPr>
                <w:sz w:val="28"/>
                <w:szCs w:val="28"/>
              </w:rPr>
            </w:pPr>
          </w:p>
        </w:tc>
      </w:tr>
      <w:tr w:rsidR="001D249F" w:rsidRPr="007B2558" w:rsidTr="00E97026">
        <w:tc>
          <w:tcPr>
            <w:tcW w:w="4088" w:type="dxa"/>
          </w:tcPr>
          <w:p w:rsidR="001D249F" w:rsidRPr="007B2558" w:rsidRDefault="001D249F" w:rsidP="00E97026">
            <w:pPr>
              <w:pStyle w:val="af6"/>
              <w:spacing w:after="0"/>
              <w:contextualSpacing/>
              <w:rPr>
                <w:sz w:val="28"/>
                <w:szCs w:val="28"/>
              </w:rPr>
            </w:pPr>
            <w:r w:rsidRPr="007B2558">
              <w:rPr>
                <w:sz w:val="28"/>
                <w:szCs w:val="28"/>
              </w:rPr>
              <w:t>Объекты хранения индивидуал</w:t>
            </w:r>
            <w:r w:rsidRPr="007B2558">
              <w:rPr>
                <w:sz w:val="28"/>
                <w:szCs w:val="28"/>
              </w:rPr>
              <w:t>ь</w:t>
            </w:r>
            <w:r w:rsidRPr="007B2558">
              <w:rPr>
                <w:sz w:val="28"/>
                <w:szCs w:val="28"/>
              </w:rPr>
              <w:t>ного легкового автотранспорта</w:t>
            </w:r>
          </w:p>
        </w:tc>
        <w:tc>
          <w:tcPr>
            <w:tcW w:w="6015" w:type="dxa"/>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10/50 кв. м; максимальный пр</w:t>
            </w:r>
            <w:r w:rsidRPr="007B2558">
              <w:rPr>
                <w:sz w:val="28"/>
                <w:szCs w:val="28"/>
              </w:rPr>
              <w:t>о</w:t>
            </w:r>
            <w:r w:rsidRPr="007B2558">
              <w:rPr>
                <w:sz w:val="28"/>
                <w:szCs w:val="28"/>
              </w:rPr>
              <w:t xml:space="preserve">цент застройки в границах земельного участка – 80%; Допускается размещать по красной линии без устройства распашных ворот. Допускается делать встроенными </w:t>
            </w:r>
            <w:proofErr w:type="gramStart"/>
            <w:r w:rsidRPr="007B2558">
              <w:rPr>
                <w:sz w:val="28"/>
                <w:szCs w:val="28"/>
              </w:rPr>
              <w:t>в первые</w:t>
            </w:r>
            <w:proofErr w:type="gramEnd"/>
            <w:r w:rsidRPr="007B2558">
              <w:rPr>
                <w:sz w:val="28"/>
                <w:szCs w:val="28"/>
              </w:rPr>
              <w:t xml:space="preserve"> этажи жилого д</w:t>
            </w:r>
            <w:r w:rsidRPr="007B2558">
              <w:rPr>
                <w:sz w:val="28"/>
                <w:szCs w:val="28"/>
              </w:rPr>
              <w:t>о</w:t>
            </w:r>
            <w:r w:rsidRPr="007B2558">
              <w:rPr>
                <w:sz w:val="28"/>
                <w:szCs w:val="28"/>
              </w:rPr>
              <w:t xml:space="preserve">ма. Не более трех этажей </w:t>
            </w:r>
          </w:p>
        </w:tc>
        <w:tc>
          <w:tcPr>
            <w:tcW w:w="75"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ind w:firstLine="567"/>
        <w:contextualSpacing/>
        <w:jc w:val="both"/>
        <w:rPr>
          <w:sz w:val="28"/>
          <w:szCs w:val="28"/>
        </w:rPr>
      </w:pPr>
      <w:r w:rsidRPr="007B2558">
        <w:rPr>
          <w:sz w:val="28"/>
          <w:szCs w:val="28"/>
        </w:rPr>
        <w:t>Минимальные отступы от границ земельных участков для определения мест допустимого размещения зданий, строений, сооружений, за пределами к</w:t>
      </w:r>
      <w:r w:rsidRPr="007B2558">
        <w:rPr>
          <w:sz w:val="28"/>
          <w:szCs w:val="28"/>
        </w:rPr>
        <w:t>о</w:t>
      </w:r>
      <w:r w:rsidRPr="007B2558">
        <w:rPr>
          <w:sz w:val="28"/>
          <w:szCs w:val="28"/>
        </w:rPr>
        <w:t>торых запрещено строительство зданий, строений, сооружений:</w:t>
      </w:r>
    </w:p>
    <w:p w:rsidR="001D249F" w:rsidRPr="007B2558" w:rsidRDefault="001D249F" w:rsidP="001D249F">
      <w:pPr>
        <w:pStyle w:val="af6"/>
        <w:spacing w:after="0"/>
        <w:ind w:firstLine="567"/>
        <w:contextualSpacing/>
        <w:jc w:val="both"/>
        <w:rPr>
          <w:sz w:val="28"/>
          <w:szCs w:val="28"/>
        </w:rPr>
      </w:pPr>
      <w:r w:rsidRPr="007B2558">
        <w:rPr>
          <w:sz w:val="28"/>
          <w:szCs w:val="28"/>
        </w:rPr>
        <w:lastRenderedPageBreak/>
        <w:t>- для жилых и общественных зданий – 3 м;</w:t>
      </w:r>
    </w:p>
    <w:p w:rsidR="001D249F" w:rsidRPr="007B2558" w:rsidRDefault="001D249F" w:rsidP="001D249F">
      <w:pPr>
        <w:pStyle w:val="af6"/>
        <w:spacing w:after="0"/>
        <w:ind w:firstLine="567"/>
        <w:contextualSpacing/>
        <w:jc w:val="both"/>
        <w:rPr>
          <w:sz w:val="28"/>
          <w:szCs w:val="28"/>
        </w:rPr>
      </w:pPr>
      <w:r w:rsidRPr="007B2558">
        <w:rPr>
          <w:sz w:val="28"/>
          <w:szCs w:val="28"/>
        </w:rPr>
        <w:t>- для остальных зданий и сооружений - 1 м.</w:t>
      </w:r>
    </w:p>
    <w:p w:rsidR="001D249F" w:rsidRPr="007B2558" w:rsidRDefault="001D249F" w:rsidP="001D249F">
      <w:pPr>
        <w:pStyle w:val="af6"/>
        <w:spacing w:after="0"/>
        <w:ind w:firstLine="567"/>
        <w:contextualSpacing/>
        <w:jc w:val="both"/>
        <w:rPr>
          <w:sz w:val="28"/>
          <w:szCs w:val="28"/>
        </w:rPr>
      </w:pPr>
      <w:r w:rsidRPr="007B2558">
        <w:rPr>
          <w:sz w:val="28"/>
          <w:szCs w:val="28"/>
        </w:rPr>
        <w:t>Расстояния между крайними строениями и группами строений следует принимать на основе расчетов инсоляции и освещенности, учета противоп</w:t>
      </w:r>
      <w:r w:rsidRPr="007B2558">
        <w:rPr>
          <w:sz w:val="28"/>
          <w:szCs w:val="28"/>
        </w:rPr>
        <w:t>о</w:t>
      </w:r>
      <w:r w:rsidRPr="007B2558">
        <w:rPr>
          <w:sz w:val="28"/>
          <w:szCs w:val="28"/>
        </w:rPr>
        <w:t>жарных, зооветеринарных требований.</w:t>
      </w:r>
    </w:p>
    <w:p w:rsidR="001D249F" w:rsidRPr="007B2558" w:rsidRDefault="001D249F" w:rsidP="001D249F">
      <w:pPr>
        <w:pStyle w:val="af6"/>
        <w:spacing w:after="0"/>
        <w:ind w:firstLine="567"/>
        <w:contextualSpacing/>
        <w:jc w:val="both"/>
        <w:rPr>
          <w:sz w:val="28"/>
          <w:szCs w:val="28"/>
        </w:rPr>
      </w:pPr>
      <w:r w:rsidRPr="007B2558">
        <w:rPr>
          <w:sz w:val="28"/>
          <w:szCs w:val="28"/>
        </w:rPr>
        <w:t>Режим использования территории приусадебного участка для хозяйстве</w:t>
      </w:r>
      <w:r w:rsidRPr="007B2558">
        <w:rPr>
          <w:sz w:val="28"/>
          <w:szCs w:val="28"/>
        </w:rPr>
        <w:t>н</w:t>
      </w:r>
      <w:r w:rsidRPr="007B2558">
        <w:rPr>
          <w:sz w:val="28"/>
          <w:szCs w:val="28"/>
        </w:rPr>
        <w:t>ных целей определяется градостроительным регламентом территории с учетом социально-демографических потребностей семей, образа жизни и професси</w:t>
      </w:r>
      <w:r w:rsidRPr="007B2558">
        <w:rPr>
          <w:sz w:val="28"/>
          <w:szCs w:val="28"/>
        </w:rPr>
        <w:t>о</w:t>
      </w:r>
      <w:r w:rsidRPr="007B2558">
        <w:rPr>
          <w:sz w:val="28"/>
          <w:szCs w:val="28"/>
        </w:rPr>
        <w:t>нальной деятельности, санитарно-гигиенических и зооветеринарных требов</w:t>
      </w:r>
      <w:r w:rsidRPr="007B2558">
        <w:rPr>
          <w:sz w:val="28"/>
          <w:szCs w:val="28"/>
        </w:rPr>
        <w:t>а</w:t>
      </w:r>
      <w:r w:rsidRPr="007B2558">
        <w:rPr>
          <w:sz w:val="28"/>
          <w:szCs w:val="28"/>
        </w:rPr>
        <w:t>ний.</w:t>
      </w:r>
    </w:p>
    <w:p w:rsidR="001D249F" w:rsidRPr="007B2558" w:rsidRDefault="001D249F" w:rsidP="001D249F">
      <w:pPr>
        <w:pStyle w:val="af6"/>
        <w:spacing w:after="0"/>
        <w:ind w:firstLine="567"/>
        <w:contextualSpacing/>
        <w:jc w:val="both"/>
        <w:rPr>
          <w:sz w:val="28"/>
          <w:szCs w:val="28"/>
        </w:rPr>
      </w:pPr>
      <w:r w:rsidRPr="007B2558">
        <w:rPr>
          <w:sz w:val="28"/>
          <w:szCs w:val="28"/>
        </w:rPr>
        <w:t>На территориях с застройкой усадебными домами расстояние от окон ж</w:t>
      </w:r>
      <w:r w:rsidRPr="007B2558">
        <w:rPr>
          <w:sz w:val="28"/>
          <w:szCs w:val="28"/>
        </w:rPr>
        <w:t>и</w:t>
      </w:r>
      <w:r w:rsidRPr="007B2558">
        <w:rPr>
          <w:sz w:val="28"/>
          <w:szCs w:val="28"/>
        </w:rPr>
        <w:t>лых помещений (комнат, кухонь и веранд) до стен соседнего дома и хозяйс</w:t>
      </w:r>
      <w:r w:rsidRPr="007B2558">
        <w:rPr>
          <w:sz w:val="28"/>
          <w:szCs w:val="28"/>
        </w:rPr>
        <w:t>т</w:t>
      </w:r>
      <w:r w:rsidRPr="007B2558">
        <w:rPr>
          <w:sz w:val="28"/>
          <w:szCs w:val="28"/>
        </w:rPr>
        <w:t>венных построек (сарая, гаража, бани), расположенных на соседних земельных участках, должно быть не менее 6 м.</w:t>
      </w:r>
    </w:p>
    <w:p w:rsidR="001D249F" w:rsidRPr="007B2558" w:rsidRDefault="001D249F" w:rsidP="001D249F">
      <w:pPr>
        <w:pStyle w:val="af6"/>
        <w:spacing w:after="0"/>
        <w:ind w:firstLine="567"/>
        <w:contextualSpacing/>
        <w:jc w:val="both"/>
        <w:rPr>
          <w:sz w:val="28"/>
          <w:szCs w:val="28"/>
        </w:rPr>
      </w:pPr>
      <w:r w:rsidRPr="007B2558">
        <w:rPr>
          <w:sz w:val="28"/>
          <w:szCs w:val="28"/>
        </w:rPr>
        <w:t>Вспомогательные строения, за исключением гаражей, размещать со стор</w:t>
      </w:r>
      <w:r w:rsidRPr="007B2558">
        <w:rPr>
          <w:sz w:val="28"/>
          <w:szCs w:val="28"/>
        </w:rPr>
        <w:t>о</w:t>
      </w:r>
      <w:r w:rsidRPr="007B2558">
        <w:rPr>
          <w:sz w:val="28"/>
          <w:szCs w:val="28"/>
        </w:rPr>
        <w:t>ны улиц не допускается. При этом этажность их не должна превышать двух этажей, при условии обеспечения нормативной инсоляции на территории с</w:t>
      </w:r>
      <w:r w:rsidRPr="007B2558">
        <w:rPr>
          <w:sz w:val="28"/>
          <w:szCs w:val="28"/>
        </w:rPr>
        <w:t>о</w:t>
      </w:r>
      <w:r w:rsidRPr="007B2558">
        <w:rPr>
          <w:sz w:val="28"/>
          <w:szCs w:val="28"/>
        </w:rPr>
        <w:t>седних приквартирных участков.</w:t>
      </w:r>
    </w:p>
    <w:p w:rsidR="001D249F" w:rsidRPr="007B2558" w:rsidRDefault="001D249F" w:rsidP="001D249F">
      <w:pPr>
        <w:pStyle w:val="af6"/>
        <w:spacing w:after="0"/>
        <w:ind w:firstLine="567"/>
        <w:contextualSpacing/>
        <w:jc w:val="both"/>
        <w:rPr>
          <w:sz w:val="28"/>
          <w:szCs w:val="28"/>
        </w:rPr>
      </w:pPr>
      <w:r w:rsidRPr="007B2558">
        <w:rPr>
          <w:sz w:val="28"/>
          <w:szCs w:val="28"/>
        </w:rPr>
        <w:t>Допускается блокировка зданий и сооружений, а также хозяйственных п</w:t>
      </w:r>
      <w:r w:rsidRPr="007B2558">
        <w:rPr>
          <w:sz w:val="28"/>
          <w:szCs w:val="28"/>
        </w:rPr>
        <w:t>о</w:t>
      </w:r>
      <w:r w:rsidRPr="007B2558">
        <w:rPr>
          <w:sz w:val="28"/>
          <w:szCs w:val="28"/>
        </w:rPr>
        <w:t>строек на смежных земельных участках по взаимному (удостоверенному) с</w:t>
      </w:r>
      <w:r w:rsidRPr="007B2558">
        <w:rPr>
          <w:sz w:val="28"/>
          <w:szCs w:val="28"/>
        </w:rPr>
        <w:t>о</w:t>
      </w:r>
      <w:r w:rsidRPr="007B2558">
        <w:rPr>
          <w:sz w:val="28"/>
          <w:szCs w:val="28"/>
        </w:rPr>
        <w:t>гласию владельцев при новом строительстве с соблюдением технических ре</w:t>
      </w:r>
      <w:r w:rsidRPr="007B2558">
        <w:rPr>
          <w:sz w:val="28"/>
          <w:szCs w:val="28"/>
        </w:rPr>
        <w:t>г</w:t>
      </w:r>
      <w:r w:rsidRPr="007B2558">
        <w:rPr>
          <w:sz w:val="28"/>
          <w:szCs w:val="28"/>
        </w:rPr>
        <w:t>ламентов.</w:t>
      </w:r>
    </w:p>
    <w:p w:rsidR="001D249F" w:rsidRPr="007B2558" w:rsidRDefault="001D249F" w:rsidP="001D249F">
      <w:pPr>
        <w:pStyle w:val="af6"/>
        <w:spacing w:after="0"/>
        <w:ind w:firstLine="567"/>
        <w:contextualSpacing/>
        <w:jc w:val="both"/>
        <w:rPr>
          <w:sz w:val="28"/>
          <w:szCs w:val="28"/>
        </w:rPr>
      </w:pPr>
      <w:r w:rsidRPr="007B2558">
        <w:rPr>
          <w:sz w:val="28"/>
          <w:szCs w:val="28"/>
        </w:rPr>
        <w:t>Примечание (общее):</w:t>
      </w:r>
    </w:p>
    <w:p w:rsidR="001D249F" w:rsidRPr="007B2558" w:rsidRDefault="001D249F" w:rsidP="001D249F">
      <w:pPr>
        <w:pStyle w:val="af6"/>
        <w:spacing w:after="0"/>
        <w:ind w:firstLine="567"/>
        <w:contextualSpacing/>
        <w:jc w:val="both"/>
        <w:rPr>
          <w:sz w:val="28"/>
          <w:szCs w:val="28"/>
        </w:rPr>
      </w:pPr>
      <w:proofErr w:type="gramStart"/>
      <w:r w:rsidRPr="007B2558">
        <w:rPr>
          <w:sz w:val="28"/>
          <w:szCs w:val="28"/>
        </w:rPr>
        <w:t>При размещении зданий, строений и сооружений должны соблюдаться, у</w:t>
      </w:r>
      <w:r w:rsidRPr="007B2558">
        <w:rPr>
          <w:sz w:val="28"/>
          <w:szCs w:val="28"/>
        </w:rPr>
        <w:t>с</w:t>
      </w:r>
      <w:r w:rsidRPr="007B2558">
        <w:rPr>
          <w:sz w:val="28"/>
          <w:szCs w:val="28"/>
        </w:rPr>
        <w:t>тановленные законодательством о пожарной безопасности и законодательством в области обеспечения санитарно-эпидемиологического благополучия насел</w:t>
      </w:r>
      <w:r w:rsidRPr="007B2558">
        <w:rPr>
          <w:sz w:val="28"/>
          <w:szCs w:val="28"/>
        </w:rPr>
        <w:t>е</w:t>
      </w:r>
      <w:r w:rsidRPr="007B2558">
        <w:rPr>
          <w:sz w:val="28"/>
          <w:szCs w:val="28"/>
        </w:rPr>
        <w:t>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w:t>
      </w:r>
      <w:r w:rsidRPr="007B2558">
        <w:rPr>
          <w:sz w:val="28"/>
          <w:szCs w:val="28"/>
        </w:rPr>
        <w:t>и</w:t>
      </w:r>
      <w:r w:rsidRPr="007B2558">
        <w:rPr>
          <w:sz w:val="28"/>
          <w:szCs w:val="28"/>
        </w:rPr>
        <w:t>ческие регламенты, градостроительные и строительные нормы и Правила.</w:t>
      </w:r>
      <w:proofErr w:type="gramEnd"/>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необходимо учитывать положения  следующих статей настоящих правил:</w:t>
      </w:r>
    </w:p>
    <w:p w:rsidR="001D249F" w:rsidRPr="007B2558" w:rsidRDefault="00BE54D9" w:rsidP="001D249F">
      <w:pPr>
        <w:pStyle w:val="af6"/>
        <w:spacing w:after="0"/>
        <w:ind w:firstLine="567"/>
        <w:contextualSpacing/>
        <w:jc w:val="both"/>
        <w:rPr>
          <w:sz w:val="28"/>
          <w:szCs w:val="28"/>
        </w:rPr>
      </w:pPr>
      <w:r>
        <w:rPr>
          <w:sz w:val="28"/>
          <w:szCs w:val="28"/>
        </w:rPr>
        <w:t>Статья 36</w:t>
      </w:r>
      <w:r w:rsidR="001D249F" w:rsidRPr="007B2558">
        <w:rPr>
          <w:sz w:val="28"/>
          <w:szCs w:val="28"/>
        </w:rPr>
        <w:t>. Параметры разрешенного использования земельных участков и иных объектов недвижимости в различных территориальных зонах;</w:t>
      </w:r>
    </w:p>
    <w:p w:rsidR="001D249F" w:rsidRPr="007B2558" w:rsidRDefault="001D249F" w:rsidP="001D249F">
      <w:pPr>
        <w:pStyle w:val="af6"/>
        <w:spacing w:after="0"/>
        <w:ind w:firstLine="567"/>
        <w:contextualSpacing/>
        <w:jc w:val="both"/>
        <w:rPr>
          <w:sz w:val="28"/>
          <w:szCs w:val="28"/>
        </w:rPr>
      </w:pPr>
      <w:r w:rsidRPr="007B2558">
        <w:rPr>
          <w:sz w:val="28"/>
          <w:szCs w:val="28"/>
        </w:rPr>
        <w:t>Статья 3</w:t>
      </w:r>
      <w:r w:rsidR="00BE54D9">
        <w:rPr>
          <w:sz w:val="28"/>
          <w:szCs w:val="28"/>
        </w:rPr>
        <w:t>7</w:t>
      </w:r>
      <w:r w:rsidRPr="007B2558">
        <w:rPr>
          <w:sz w:val="28"/>
          <w:szCs w:val="28"/>
        </w:rPr>
        <w:t>. Описание ограничений по условиям охраны объектов культу</w:t>
      </w:r>
      <w:r w:rsidRPr="007B2558">
        <w:rPr>
          <w:sz w:val="28"/>
          <w:szCs w:val="28"/>
        </w:rPr>
        <w:t>р</w:t>
      </w:r>
      <w:r w:rsidRPr="007B2558">
        <w:rPr>
          <w:sz w:val="28"/>
          <w:szCs w:val="28"/>
        </w:rPr>
        <w:t>ного наследия;</w:t>
      </w:r>
    </w:p>
    <w:p w:rsidR="001D249F" w:rsidRPr="007B2558" w:rsidRDefault="00BE54D9" w:rsidP="001D249F">
      <w:pPr>
        <w:pStyle w:val="af6"/>
        <w:spacing w:after="0"/>
        <w:ind w:firstLine="567"/>
        <w:contextualSpacing/>
        <w:jc w:val="both"/>
        <w:rPr>
          <w:sz w:val="28"/>
          <w:szCs w:val="28"/>
        </w:rPr>
      </w:pPr>
      <w:r>
        <w:rPr>
          <w:sz w:val="28"/>
          <w:szCs w:val="28"/>
        </w:rPr>
        <w:t>Статья 38</w:t>
      </w:r>
      <w:r w:rsidR="001D249F" w:rsidRPr="007B2558">
        <w:rPr>
          <w:sz w:val="28"/>
          <w:szCs w:val="28"/>
        </w:rPr>
        <w:t>. Описание ограничений по экологическим и санитарно-эпидемиологическим условиям;</w:t>
      </w:r>
    </w:p>
    <w:p w:rsidR="001D249F" w:rsidRPr="007B2558" w:rsidRDefault="001D249F" w:rsidP="001D249F">
      <w:pPr>
        <w:pStyle w:val="af6"/>
        <w:spacing w:after="0"/>
        <w:ind w:firstLine="567"/>
        <w:contextualSpacing/>
        <w:jc w:val="both"/>
        <w:rPr>
          <w:sz w:val="28"/>
          <w:szCs w:val="28"/>
        </w:rPr>
      </w:pPr>
      <w:r w:rsidRPr="007B2558">
        <w:rPr>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w:t>
      </w:r>
      <w:r w:rsidRPr="007B2558">
        <w:rPr>
          <w:sz w:val="28"/>
          <w:szCs w:val="28"/>
        </w:rPr>
        <w:t>а</w:t>
      </w:r>
      <w:r w:rsidRPr="007B2558">
        <w:rPr>
          <w:sz w:val="28"/>
          <w:szCs w:val="28"/>
        </w:rPr>
        <w:t>тельством Российской Федерации.</w:t>
      </w:r>
    </w:p>
    <w:p w:rsidR="001D249F" w:rsidRPr="007B2558" w:rsidRDefault="001D249F" w:rsidP="001D249F">
      <w:pPr>
        <w:pStyle w:val="af6"/>
        <w:spacing w:after="0"/>
        <w:ind w:firstLine="567"/>
        <w:contextualSpacing/>
        <w:jc w:val="both"/>
        <w:rPr>
          <w:sz w:val="28"/>
          <w:szCs w:val="28"/>
        </w:rPr>
      </w:pPr>
      <w:r w:rsidRPr="007B2558">
        <w:rPr>
          <w:sz w:val="28"/>
          <w:szCs w:val="28"/>
        </w:rPr>
        <w:t>Размещение новых населенных пунктов и строительство объектов кап</w:t>
      </w:r>
      <w:r w:rsidRPr="007B2558">
        <w:rPr>
          <w:sz w:val="28"/>
          <w:szCs w:val="28"/>
        </w:rPr>
        <w:t>и</w:t>
      </w:r>
      <w:r w:rsidRPr="007B2558">
        <w:rPr>
          <w:sz w:val="28"/>
          <w:szCs w:val="28"/>
        </w:rPr>
        <w:t xml:space="preserve">тального строительства без проведения специальных защитных мероприятий по </w:t>
      </w:r>
      <w:r w:rsidRPr="007B2558">
        <w:rPr>
          <w:sz w:val="28"/>
          <w:szCs w:val="28"/>
        </w:rPr>
        <w:lastRenderedPageBreak/>
        <w:t>предотвращению негативного воздействия вод в границах зон затопления, по</w:t>
      </w:r>
      <w:r w:rsidRPr="007B2558">
        <w:rPr>
          <w:sz w:val="28"/>
          <w:szCs w:val="28"/>
        </w:rPr>
        <w:t>д</w:t>
      </w:r>
      <w:r w:rsidRPr="007B2558">
        <w:rPr>
          <w:sz w:val="28"/>
          <w:szCs w:val="28"/>
        </w:rPr>
        <w:t>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В границах зон затопления, подтопления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1) использование сточных вод в целях регулирования плодородия почв;</w:t>
      </w:r>
    </w:p>
    <w:p w:rsidR="001D249F" w:rsidRPr="007B2558" w:rsidRDefault="001D249F" w:rsidP="001D249F">
      <w:pPr>
        <w:pStyle w:val="af6"/>
        <w:spacing w:after="0"/>
        <w:ind w:firstLine="567"/>
        <w:contextualSpacing/>
        <w:jc w:val="both"/>
        <w:rPr>
          <w:sz w:val="28"/>
          <w:szCs w:val="28"/>
        </w:rPr>
      </w:pPr>
      <w:r w:rsidRPr="007B2558">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w:t>
      </w:r>
      <w:r w:rsidRPr="007B2558">
        <w:rPr>
          <w:sz w:val="28"/>
          <w:szCs w:val="28"/>
        </w:rPr>
        <w:t>ю</w:t>
      </w:r>
      <w:r w:rsidRPr="007B2558">
        <w:rPr>
          <w:sz w:val="28"/>
          <w:szCs w:val="28"/>
        </w:rPr>
        <w:t>щих и ядовитых веществ, пунктов хранения и захоронения радиоактивных о</w:t>
      </w:r>
      <w:r w:rsidRPr="007B2558">
        <w:rPr>
          <w:sz w:val="28"/>
          <w:szCs w:val="28"/>
        </w:rPr>
        <w:t>т</w:t>
      </w:r>
      <w:r w:rsidRPr="007B2558">
        <w:rPr>
          <w:sz w:val="28"/>
          <w:szCs w:val="28"/>
        </w:rPr>
        <w:t>ходов;</w:t>
      </w:r>
    </w:p>
    <w:p w:rsidR="001D249F" w:rsidRPr="007B2558" w:rsidRDefault="001D249F" w:rsidP="001D249F">
      <w:pPr>
        <w:pStyle w:val="af6"/>
        <w:spacing w:after="0"/>
        <w:ind w:firstLine="567"/>
        <w:contextualSpacing/>
        <w:jc w:val="both"/>
        <w:rPr>
          <w:sz w:val="28"/>
          <w:szCs w:val="28"/>
        </w:rPr>
      </w:pPr>
      <w:r w:rsidRPr="007B2558">
        <w:rPr>
          <w:sz w:val="28"/>
          <w:szCs w:val="28"/>
        </w:rPr>
        <w:t>3) осуществление авиационных мер по борьбе с вредными организмами.</w:t>
      </w:r>
    </w:p>
    <w:p w:rsidR="001D249F" w:rsidRPr="007B2558" w:rsidRDefault="001D249F" w:rsidP="001D249F">
      <w:pPr>
        <w:pStyle w:val="af6"/>
        <w:spacing w:after="0"/>
        <w:ind w:firstLine="567"/>
        <w:contextualSpacing/>
        <w:jc w:val="both"/>
        <w:rPr>
          <w:sz w:val="28"/>
          <w:szCs w:val="28"/>
        </w:rPr>
      </w:pPr>
      <w:r w:rsidRPr="007B2558">
        <w:rPr>
          <w:sz w:val="28"/>
          <w:szCs w:val="28"/>
        </w:rPr>
        <w:t>Все здания и сооружения (за исключением объектов для которых устро</w:t>
      </w:r>
      <w:r w:rsidRPr="007B2558">
        <w:rPr>
          <w:sz w:val="28"/>
          <w:szCs w:val="28"/>
        </w:rPr>
        <w:t>й</w:t>
      </w:r>
      <w:r w:rsidRPr="007B2558">
        <w:rPr>
          <w:sz w:val="28"/>
          <w:szCs w:val="28"/>
        </w:rPr>
        <w:t>ство кровли конструктивно не требуется) должны быть  обеспечены системами водоотведения с кровли, с целью предотвращения подтопления соседних з</w:t>
      </w:r>
      <w:r w:rsidRPr="007B2558">
        <w:rPr>
          <w:sz w:val="28"/>
          <w:szCs w:val="28"/>
        </w:rPr>
        <w:t>е</w:t>
      </w:r>
      <w:r w:rsidRPr="007B2558">
        <w:rPr>
          <w:sz w:val="28"/>
          <w:szCs w:val="28"/>
        </w:rPr>
        <w:t>мельных участков и строений.</w:t>
      </w:r>
    </w:p>
    <w:p w:rsidR="001D249F" w:rsidRPr="007B2558" w:rsidRDefault="001D249F" w:rsidP="001D249F">
      <w:pPr>
        <w:pStyle w:val="af6"/>
        <w:spacing w:after="0"/>
        <w:ind w:firstLine="567"/>
        <w:contextualSpacing/>
        <w:jc w:val="both"/>
        <w:rPr>
          <w:sz w:val="28"/>
          <w:szCs w:val="28"/>
        </w:rPr>
      </w:pPr>
      <w:r w:rsidRPr="007B2558">
        <w:rPr>
          <w:sz w:val="28"/>
          <w:szCs w:val="28"/>
        </w:rPr>
        <w:t>Поднятие уровня земельного участка путем отсыпки грунта допускается при наличии письменного согласия правообладателей соседних земельных уч</w:t>
      </w:r>
      <w:r w:rsidRPr="007B2558">
        <w:rPr>
          <w:sz w:val="28"/>
          <w:szCs w:val="28"/>
        </w:rPr>
        <w:t>а</w:t>
      </w:r>
      <w:r w:rsidRPr="007B2558">
        <w:rPr>
          <w:sz w:val="28"/>
          <w:szCs w:val="28"/>
        </w:rPr>
        <w:t>стков, подпись которых должна быть удостоверена нотариально.</w:t>
      </w:r>
    </w:p>
    <w:p w:rsidR="001D249F" w:rsidRPr="007B2558" w:rsidRDefault="001D249F" w:rsidP="001D249F">
      <w:pPr>
        <w:pStyle w:val="af6"/>
        <w:spacing w:after="0"/>
        <w:ind w:firstLine="567"/>
        <w:contextualSpacing/>
        <w:jc w:val="both"/>
        <w:rPr>
          <w:sz w:val="28"/>
          <w:szCs w:val="28"/>
        </w:rPr>
      </w:pPr>
      <w:r w:rsidRPr="007B2558">
        <w:rPr>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w:t>
      </w:r>
      <w:r w:rsidRPr="007B2558">
        <w:rPr>
          <w:sz w:val="28"/>
          <w:szCs w:val="28"/>
        </w:rPr>
        <w:t>ъ</w:t>
      </w:r>
      <w:r w:rsidRPr="007B2558">
        <w:rPr>
          <w:sz w:val="28"/>
          <w:szCs w:val="28"/>
        </w:rPr>
        <w:t>ектов со специальными требованиями к ограждению их территории). Допуск</w:t>
      </w:r>
      <w:r w:rsidRPr="007B2558">
        <w:rPr>
          <w:sz w:val="28"/>
          <w:szCs w:val="28"/>
        </w:rPr>
        <w:t>а</w:t>
      </w:r>
      <w:r w:rsidRPr="007B2558">
        <w:rPr>
          <w:sz w:val="28"/>
          <w:szCs w:val="28"/>
        </w:rPr>
        <w:t>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1D249F" w:rsidRPr="007B2558" w:rsidRDefault="001D249F" w:rsidP="001D249F">
      <w:pPr>
        <w:pStyle w:val="af6"/>
        <w:spacing w:after="0"/>
        <w:ind w:firstLine="567"/>
        <w:contextualSpacing/>
        <w:jc w:val="both"/>
        <w:rPr>
          <w:sz w:val="28"/>
          <w:szCs w:val="28"/>
        </w:rPr>
      </w:pPr>
      <w:r w:rsidRPr="007B2558">
        <w:rPr>
          <w:sz w:val="28"/>
          <w:szCs w:val="28"/>
        </w:rPr>
        <w:t>По границе с соседним земельным участком ограждения должны быть проветриваемыми на высоту не менее 0,5 м от уровня земли ограждения и в</w:t>
      </w:r>
      <w:r w:rsidRPr="007B2558">
        <w:rPr>
          <w:sz w:val="28"/>
          <w:szCs w:val="28"/>
        </w:rPr>
        <w:t>ы</w:t>
      </w:r>
      <w:r w:rsidRPr="007B2558">
        <w:rPr>
          <w:sz w:val="28"/>
          <w:szCs w:val="28"/>
        </w:rPr>
        <w:t>сотой не более 2,0 м.</w:t>
      </w:r>
    </w:p>
    <w:p w:rsidR="001D249F" w:rsidRPr="007B2558" w:rsidRDefault="001D249F" w:rsidP="001D249F">
      <w:pPr>
        <w:pStyle w:val="af6"/>
        <w:spacing w:after="0"/>
        <w:ind w:firstLine="567"/>
        <w:contextualSpacing/>
        <w:jc w:val="both"/>
        <w:rPr>
          <w:sz w:val="28"/>
          <w:szCs w:val="28"/>
        </w:rPr>
      </w:pPr>
      <w:r w:rsidRPr="007B2558">
        <w:rPr>
          <w:sz w:val="28"/>
          <w:szCs w:val="28"/>
        </w:rPr>
        <w:t>СХ-2. Зона объектов сельскохозяйственного назначения.</w:t>
      </w:r>
    </w:p>
    <w:p w:rsidR="001D249F" w:rsidRPr="007B2558" w:rsidRDefault="001D249F" w:rsidP="001D249F">
      <w:pPr>
        <w:pStyle w:val="af6"/>
        <w:spacing w:after="0"/>
        <w:contextualSpacing/>
        <w:jc w:val="center"/>
        <w:rPr>
          <w:sz w:val="28"/>
          <w:szCs w:val="28"/>
        </w:rPr>
      </w:pPr>
      <w:r w:rsidRPr="007B2558">
        <w:rPr>
          <w:sz w:val="28"/>
          <w:szCs w:val="28"/>
        </w:rPr>
        <w:t>Основные виды и параметры разрешенного использования земельных участков и объектов капитального строительств</w:t>
      </w:r>
    </w:p>
    <w:p w:rsidR="001D249F" w:rsidRPr="007B2558" w:rsidRDefault="001D249F" w:rsidP="001D249F">
      <w:pPr>
        <w:pStyle w:val="af6"/>
        <w:spacing w:after="0"/>
        <w:contextualSpacing/>
        <w:jc w:val="center"/>
        <w:rPr>
          <w:sz w:val="28"/>
          <w:szCs w:val="28"/>
        </w:rPr>
      </w:pPr>
    </w:p>
    <w:tbl>
      <w:tblPr>
        <w:tblW w:w="0" w:type="auto"/>
        <w:tblInd w:w="-218" w:type="dxa"/>
        <w:tblLayout w:type="fixed"/>
        <w:tblCellMar>
          <w:left w:w="0" w:type="dxa"/>
          <w:right w:w="0" w:type="dxa"/>
        </w:tblCellMar>
        <w:tblLook w:val="0000"/>
      </w:tblPr>
      <w:tblGrid>
        <w:gridCol w:w="4036"/>
        <w:gridCol w:w="6007"/>
        <w:gridCol w:w="47"/>
        <w:gridCol w:w="30"/>
      </w:tblGrid>
      <w:tr w:rsidR="001D249F" w:rsidRPr="007B2558" w:rsidTr="00E97026">
        <w:trPr>
          <w:trHeight w:val="885"/>
        </w:trPr>
        <w:tc>
          <w:tcPr>
            <w:tcW w:w="4036"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6054" w:type="dxa"/>
            <w:gridSpan w:val="2"/>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 xml:space="preserve">Предельные размеры, </w:t>
            </w:r>
            <w:r w:rsidRPr="007B2558">
              <w:rPr>
                <w:rStyle w:val="af8"/>
                <w:rFonts w:eastAsia="SimSun"/>
                <w:sz w:val="28"/>
                <w:szCs w:val="28"/>
              </w:rPr>
              <w:t>предельные параметры ра</w:t>
            </w:r>
            <w:r w:rsidRPr="007B2558">
              <w:rPr>
                <w:rStyle w:val="af8"/>
                <w:rFonts w:eastAsia="SimSun"/>
                <w:sz w:val="28"/>
                <w:szCs w:val="28"/>
              </w:rPr>
              <w:t>з</w:t>
            </w:r>
            <w:r w:rsidRPr="007B2558">
              <w:rPr>
                <w:rStyle w:val="af8"/>
                <w:rFonts w:eastAsia="SimSun"/>
                <w:sz w:val="28"/>
                <w:szCs w:val="28"/>
              </w:rPr>
              <w:t>решенного строительства</w:t>
            </w:r>
          </w:p>
        </w:tc>
        <w:tc>
          <w:tcPr>
            <w:tcW w:w="30" w:type="dxa"/>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E97026">
        <w:trPr>
          <w:trHeight w:val="2008"/>
        </w:trPr>
        <w:tc>
          <w:tcPr>
            <w:tcW w:w="4036" w:type="dxa"/>
          </w:tcPr>
          <w:p w:rsidR="001D249F" w:rsidRPr="007B2558" w:rsidRDefault="00E06B37" w:rsidP="00E97026">
            <w:pPr>
              <w:pStyle w:val="af6"/>
              <w:spacing w:after="0"/>
              <w:contextualSpacing/>
              <w:rPr>
                <w:sz w:val="28"/>
                <w:szCs w:val="28"/>
              </w:rPr>
            </w:pPr>
            <w:r>
              <w:rPr>
                <w:rStyle w:val="af8"/>
                <w:rFonts w:eastAsia="SimSun"/>
                <w:sz w:val="28"/>
                <w:szCs w:val="28"/>
              </w:rPr>
              <w:t>М</w:t>
            </w:r>
            <w:r w:rsidR="001D249F" w:rsidRPr="007B2558">
              <w:rPr>
                <w:rStyle w:val="af8"/>
                <w:rFonts w:eastAsia="SimSun"/>
                <w:sz w:val="28"/>
                <w:szCs w:val="28"/>
              </w:rPr>
              <w:t>ини-фермы</w:t>
            </w:r>
          </w:p>
        </w:tc>
        <w:tc>
          <w:tcPr>
            <w:tcW w:w="6007" w:type="dxa"/>
            <w:tcBorders>
              <w:top w:val="single" w:sz="2" w:space="0" w:color="000000"/>
            </w:tcBorders>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 xml:space="preserve">ных участков – 500/25000 кв. м; минимальный отступ от границ участка - 1 м; </w:t>
            </w:r>
            <w:r w:rsidRPr="007B2558">
              <w:rPr>
                <w:rStyle w:val="af8"/>
                <w:rFonts w:eastAsia="SimSun"/>
                <w:sz w:val="28"/>
                <w:szCs w:val="28"/>
              </w:rPr>
              <w:t xml:space="preserve">минимальный отступ от красной линии – 3 м. </w:t>
            </w:r>
            <w:r w:rsidRPr="007B2558">
              <w:rPr>
                <w:sz w:val="28"/>
                <w:szCs w:val="28"/>
              </w:rPr>
              <w:t>максимальная высота зданий, строений, сооружений от уровня земли - 30 м; максимальный процент застройки в границах земельного участка – 80%;</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795"/>
        </w:trPr>
        <w:tc>
          <w:tcPr>
            <w:tcW w:w="4036" w:type="dxa"/>
          </w:tcPr>
          <w:p w:rsidR="001D249F" w:rsidRPr="007B2558" w:rsidRDefault="00E06B37" w:rsidP="00E97026">
            <w:pPr>
              <w:pStyle w:val="af6"/>
              <w:spacing w:after="0"/>
              <w:contextualSpacing/>
              <w:rPr>
                <w:sz w:val="28"/>
                <w:szCs w:val="28"/>
              </w:rPr>
            </w:pPr>
            <w:r>
              <w:rPr>
                <w:sz w:val="28"/>
                <w:szCs w:val="28"/>
              </w:rPr>
              <w:t>Р</w:t>
            </w:r>
            <w:r w:rsidR="001D249F" w:rsidRPr="007B2558">
              <w:rPr>
                <w:sz w:val="28"/>
                <w:szCs w:val="28"/>
              </w:rPr>
              <w:t>ыбоводческие хозяйства,</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 xml:space="preserve">ных участков – 500/15000 кв. м; минимальный отступ от границ участка - 1 м; </w:t>
            </w:r>
            <w:r w:rsidRPr="007B2558">
              <w:rPr>
                <w:rStyle w:val="af8"/>
                <w:rFonts w:eastAsia="SimSun"/>
                <w:sz w:val="28"/>
                <w:szCs w:val="28"/>
              </w:rPr>
              <w:t xml:space="preserve">минимальный отступ от красной линии – 3 м. </w:t>
            </w:r>
            <w:r w:rsidRPr="007B2558">
              <w:rPr>
                <w:sz w:val="28"/>
                <w:szCs w:val="28"/>
              </w:rPr>
              <w:t xml:space="preserve">максимальная высота зданий, строений, сооружений от уровня </w:t>
            </w:r>
            <w:r w:rsidRPr="007B2558">
              <w:rPr>
                <w:sz w:val="28"/>
                <w:szCs w:val="28"/>
              </w:rPr>
              <w:lastRenderedPageBreak/>
              <w:t>земли - 30 м; максимальный процент застройки в границах земельного участка – 80%;</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435"/>
        </w:trPr>
        <w:tc>
          <w:tcPr>
            <w:tcW w:w="4036" w:type="dxa"/>
          </w:tcPr>
          <w:p w:rsidR="001D249F" w:rsidRPr="007B2558" w:rsidRDefault="00E06B37" w:rsidP="00E97026">
            <w:pPr>
              <w:pStyle w:val="af6"/>
              <w:spacing w:after="0"/>
              <w:contextualSpacing/>
              <w:rPr>
                <w:sz w:val="28"/>
                <w:szCs w:val="28"/>
              </w:rPr>
            </w:pPr>
            <w:r>
              <w:rPr>
                <w:sz w:val="28"/>
                <w:szCs w:val="28"/>
              </w:rPr>
              <w:lastRenderedPageBreak/>
              <w:t>Б</w:t>
            </w:r>
            <w:r w:rsidR="001D249F" w:rsidRPr="007B2558">
              <w:rPr>
                <w:sz w:val="28"/>
                <w:szCs w:val="28"/>
              </w:rPr>
              <w:t>азы крестьянских (фермерских) хозяйств,</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 xml:space="preserve">ных участков – 500/5000 кв. м; минимальный отступ от границ участка - 1 м; </w:t>
            </w:r>
            <w:r w:rsidRPr="007B2558">
              <w:rPr>
                <w:rStyle w:val="af8"/>
                <w:rFonts w:eastAsia="SimSun"/>
                <w:sz w:val="28"/>
                <w:szCs w:val="28"/>
              </w:rPr>
              <w:t xml:space="preserve">минимальный отступ от красной линии – 3 м. </w:t>
            </w:r>
            <w:r w:rsidRPr="007B2558">
              <w:rPr>
                <w:sz w:val="28"/>
                <w:szCs w:val="28"/>
              </w:rPr>
              <w:t>максимальная высота зданий, строений, сооружений от уровня земли - 15 м; максимальный процент застройки в границах земельного участка – 80%;</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435"/>
        </w:trPr>
        <w:tc>
          <w:tcPr>
            <w:tcW w:w="4036" w:type="dxa"/>
          </w:tcPr>
          <w:p w:rsidR="001D249F" w:rsidRPr="007B2558" w:rsidRDefault="00E06B37" w:rsidP="00E97026">
            <w:pPr>
              <w:pStyle w:val="af6"/>
              <w:spacing w:after="0"/>
              <w:contextualSpacing/>
              <w:rPr>
                <w:sz w:val="28"/>
                <w:szCs w:val="28"/>
              </w:rPr>
            </w:pPr>
            <w:r>
              <w:rPr>
                <w:sz w:val="28"/>
                <w:szCs w:val="28"/>
              </w:rPr>
              <w:t>Л</w:t>
            </w:r>
            <w:r w:rsidR="001D249F" w:rsidRPr="007B2558">
              <w:rPr>
                <w:sz w:val="28"/>
                <w:szCs w:val="28"/>
              </w:rPr>
              <w:t>ичное подсобное хозяйство, п</w:t>
            </w:r>
            <w:r w:rsidR="001D249F" w:rsidRPr="007B2558">
              <w:rPr>
                <w:sz w:val="28"/>
                <w:szCs w:val="28"/>
              </w:rPr>
              <w:t>а</w:t>
            </w:r>
            <w:r w:rsidR="001D249F" w:rsidRPr="007B2558">
              <w:rPr>
                <w:sz w:val="28"/>
                <w:szCs w:val="28"/>
              </w:rPr>
              <w:t>секи;</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минимальный/максимальный размер земельн</w:t>
            </w:r>
            <w:r w:rsidRPr="007B2558">
              <w:rPr>
                <w:sz w:val="28"/>
                <w:szCs w:val="28"/>
              </w:rPr>
              <w:t>о</w:t>
            </w:r>
            <w:r w:rsidRPr="007B2558">
              <w:rPr>
                <w:sz w:val="28"/>
                <w:szCs w:val="28"/>
              </w:rPr>
              <w:t>го участка - 500/2000 кв. м; максимальный пр</w:t>
            </w:r>
            <w:r w:rsidRPr="007B2558">
              <w:rPr>
                <w:sz w:val="28"/>
                <w:szCs w:val="28"/>
              </w:rPr>
              <w:t>о</w:t>
            </w:r>
            <w:r w:rsidRPr="007B2558">
              <w:rPr>
                <w:sz w:val="28"/>
                <w:szCs w:val="28"/>
              </w:rPr>
              <w:t>цент застройки в границах земельного участка – 30%; максимальная высота зданий, строений, сооружений от уровня земли - 15 м; минимал</w:t>
            </w:r>
            <w:r w:rsidRPr="007B2558">
              <w:rPr>
                <w:sz w:val="28"/>
                <w:szCs w:val="28"/>
              </w:rPr>
              <w:t>ь</w:t>
            </w:r>
            <w:r w:rsidRPr="007B2558">
              <w:rPr>
                <w:sz w:val="28"/>
                <w:szCs w:val="28"/>
              </w:rPr>
              <w:t>ный отступ от границ участка - 1 м;</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435"/>
        </w:trPr>
        <w:tc>
          <w:tcPr>
            <w:tcW w:w="4036" w:type="dxa"/>
          </w:tcPr>
          <w:p w:rsidR="001D249F" w:rsidRPr="007B2558" w:rsidRDefault="00E06B37" w:rsidP="00E97026">
            <w:pPr>
              <w:pStyle w:val="af6"/>
              <w:spacing w:after="0"/>
              <w:contextualSpacing/>
              <w:rPr>
                <w:sz w:val="28"/>
                <w:szCs w:val="28"/>
              </w:rPr>
            </w:pPr>
            <w:r>
              <w:rPr>
                <w:sz w:val="28"/>
                <w:szCs w:val="28"/>
              </w:rPr>
              <w:t>Т</w:t>
            </w:r>
            <w:r w:rsidR="001D249F" w:rsidRPr="007B2558">
              <w:rPr>
                <w:sz w:val="28"/>
                <w:szCs w:val="28"/>
              </w:rPr>
              <w:t>епличные и парниковые хозя</w:t>
            </w:r>
            <w:r w:rsidR="001D249F" w:rsidRPr="007B2558">
              <w:rPr>
                <w:sz w:val="28"/>
                <w:szCs w:val="28"/>
              </w:rPr>
              <w:t>й</w:t>
            </w:r>
            <w:r w:rsidR="001D249F" w:rsidRPr="007B2558">
              <w:rPr>
                <w:sz w:val="28"/>
                <w:szCs w:val="28"/>
              </w:rPr>
              <w:t>ства;</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минимальный/максимальный размер земельн</w:t>
            </w:r>
            <w:r w:rsidRPr="007B2558">
              <w:rPr>
                <w:sz w:val="28"/>
                <w:szCs w:val="28"/>
              </w:rPr>
              <w:t>о</w:t>
            </w:r>
            <w:r w:rsidRPr="007B2558">
              <w:rPr>
                <w:sz w:val="28"/>
                <w:szCs w:val="28"/>
              </w:rPr>
              <w:t>го участка - 500/2000 кв. м; максимальный пр</w:t>
            </w:r>
            <w:r w:rsidRPr="007B2558">
              <w:rPr>
                <w:sz w:val="28"/>
                <w:szCs w:val="28"/>
              </w:rPr>
              <w:t>о</w:t>
            </w:r>
            <w:r w:rsidRPr="007B2558">
              <w:rPr>
                <w:sz w:val="28"/>
                <w:szCs w:val="28"/>
              </w:rPr>
              <w:t>цент застройки в границах земельного участка – 30%; максимальная высота зданий, строений, сооружений от уровня земли - 15 м; минимал</w:t>
            </w:r>
            <w:r w:rsidRPr="007B2558">
              <w:rPr>
                <w:sz w:val="28"/>
                <w:szCs w:val="28"/>
              </w:rPr>
              <w:t>ь</w:t>
            </w:r>
            <w:r w:rsidRPr="007B2558">
              <w:rPr>
                <w:sz w:val="28"/>
                <w:szCs w:val="28"/>
              </w:rPr>
              <w:t>ный отступ от границ участка - 1 м;</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415"/>
        </w:trPr>
        <w:tc>
          <w:tcPr>
            <w:tcW w:w="4036" w:type="dxa"/>
          </w:tcPr>
          <w:p w:rsidR="001D249F" w:rsidRPr="007B2558" w:rsidRDefault="00E06B37" w:rsidP="00E97026">
            <w:pPr>
              <w:pStyle w:val="af6"/>
              <w:spacing w:after="0"/>
              <w:contextualSpacing/>
              <w:rPr>
                <w:sz w:val="28"/>
                <w:szCs w:val="28"/>
              </w:rPr>
            </w:pPr>
            <w:r>
              <w:rPr>
                <w:sz w:val="28"/>
                <w:szCs w:val="28"/>
              </w:rPr>
              <w:t>Ц</w:t>
            </w:r>
            <w:r w:rsidR="001D249F" w:rsidRPr="007B2558">
              <w:rPr>
                <w:sz w:val="28"/>
                <w:szCs w:val="28"/>
              </w:rPr>
              <w:t>веточно-оранжерейные хозя</w:t>
            </w:r>
            <w:r w:rsidR="001D249F" w:rsidRPr="007B2558">
              <w:rPr>
                <w:sz w:val="28"/>
                <w:szCs w:val="28"/>
              </w:rPr>
              <w:t>й</w:t>
            </w:r>
            <w:r w:rsidR="001D249F" w:rsidRPr="007B2558">
              <w:rPr>
                <w:sz w:val="28"/>
                <w:szCs w:val="28"/>
              </w:rPr>
              <w:t>ства</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минимальный/максимальный размер земельн</w:t>
            </w:r>
            <w:r w:rsidRPr="007B2558">
              <w:rPr>
                <w:sz w:val="28"/>
                <w:szCs w:val="28"/>
              </w:rPr>
              <w:t>о</w:t>
            </w:r>
            <w:r w:rsidRPr="007B2558">
              <w:rPr>
                <w:sz w:val="28"/>
                <w:szCs w:val="28"/>
              </w:rPr>
              <w:t>го участка - 500/2000 кв. м; максимальный пр</w:t>
            </w:r>
            <w:r w:rsidRPr="007B2558">
              <w:rPr>
                <w:sz w:val="28"/>
                <w:szCs w:val="28"/>
              </w:rPr>
              <w:t>о</w:t>
            </w:r>
            <w:r w:rsidRPr="007B2558">
              <w:rPr>
                <w:sz w:val="28"/>
                <w:szCs w:val="28"/>
              </w:rPr>
              <w:t>цент застройки в границах земельного участка – 30%; максимальная высота зданий, строений, сооружений от уровня земли - 15 м; минимал</w:t>
            </w:r>
            <w:r w:rsidRPr="007B2558">
              <w:rPr>
                <w:sz w:val="28"/>
                <w:szCs w:val="28"/>
              </w:rPr>
              <w:t>ь</w:t>
            </w:r>
            <w:r w:rsidRPr="007B2558">
              <w:rPr>
                <w:sz w:val="28"/>
                <w:szCs w:val="28"/>
              </w:rPr>
              <w:t>ный отступ от границ участка - 1 м</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870"/>
        </w:trPr>
        <w:tc>
          <w:tcPr>
            <w:tcW w:w="4036" w:type="dxa"/>
          </w:tcPr>
          <w:p w:rsidR="001D249F" w:rsidRPr="007B2558" w:rsidRDefault="00E06B37" w:rsidP="00E97026">
            <w:pPr>
              <w:pStyle w:val="af6"/>
              <w:spacing w:after="0"/>
              <w:contextualSpacing/>
              <w:rPr>
                <w:sz w:val="28"/>
                <w:szCs w:val="28"/>
              </w:rPr>
            </w:pPr>
            <w:r>
              <w:rPr>
                <w:sz w:val="28"/>
                <w:szCs w:val="28"/>
              </w:rPr>
              <w:t>В</w:t>
            </w:r>
            <w:r w:rsidR="001D249F" w:rsidRPr="007B2558">
              <w:rPr>
                <w:sz w:val="28"/>
                <w:szCs w:val="28"/>
              </w:rPr>
              <w:t>етеринарные учреждения;</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Минимальная/ максимальная площадь земел</w:t>
            </w:r>
            <w:r w:rsidRPr="007B2558">
              <w:rPr>
                <w:sz w:val="28"/>
                <w:szCs w:val="28"/>
              </w:rPr>
              <w:t>ь</w:t>
            </w:r>
            <w:r w:rsidRPr="007B2558">
              <w:rPr>
                <w:sz w:val="28"/>
                <w:szCs w:val="28"/>
              </w:rPr>
              <w:t>ных участков – 100/500 кв. м; максимальный процент застройки в границах земельного уч</w:t>
            </w:r>
            <w:r w:rsidRPr="007B2558">
              <w:rPr>
                <w:sz w:val="28"/>
                <w:szCs w:val="28"/>
              </w:rPr>
              <w:t>а</w:t>
            </w:r>
            <w:r w:rsidRPr="007B2558">
              <w:rPr>
                <w:sz w:val="28"/>
                <w:szCs w:val="28"/>
              </w:rPr>
              <w:t>стка – 60% максимальное количество надзе</w:t>
            </w:r>
            <w:r w:rsidRPr="007B2558">
              <w:rPr>
                <w:sz w:val="28"/>
                <w:szCs w:val="28"/>
              </w:rPr>
              <w:t>м</w:t>
            </w:r>
            <w:r w:rsidRPr="007B2558">
              <w:rPr>
                <w:sz w:val="28"/>
                <w:szCs w:val="28"/>
              </w:rPr>
              <w:t>ных этажей зданий – 2 этажа</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780"/>
        </w:trPr>
        <w:tc>
          <w:tcPr>
            <w:tcW w:w="4036" w:type="dxa"/>
          </w:tcPr>
          <w:p w:rsidR="001D249F" w:rsidRPr="007B2558" w:rsidRDefault="00E06B37" w:rsidP="00E97026">
            <w:pPr>
              <w:pStyle w:val="af6"/>
              <w:spacing w:after="0"/>
              <w:contextualSpacing/>
              <w:rPr>
                <w:sz w:val="28"/>
                <w:szCs w:val="28"/>
              </w:rPr>
            </w:pPr>
            <w:r>
              <w:rPr>
                <w:sz w:val="28"/>
                <w:szCs w:val="28"/>
              </w:rPr>
              <w:t>С</w:t>
            </w:r>
            <w:r w:rsidR="001D249F" w:rsidRPr="007B2558">
              <w:rPr>
                <w:sz w:val="28"/>
                <w:szCs w:val="28"/>
              </w:rPr>
              <w:t>клады грубых кормов;</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100/1000 кв. м; максимальный процент застройки в границах земельного уч</w:t>
            </w:r>
            <w:r w:rsidRPr="007B2558">
              <w:rPr>
                <w:sz w:val="28"/>
                <w:szCs w:val="28"/>
              </w:rPr>
              <w:t>а</w:t>
            </w:r>
            <w:r w:rsidRPr="007B2558">
              <w:rPr>
                <w:sz w:val="28"/>
                <w:szCs w:val="28"/>
              </w:rPr>
              <w:t>стка 80% не более трех этажей</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1185"/>
        </w:trPr>
        <w:tc>
          <w:tcPr>
            <w:tcW w:w="4036" w:type="dxa"/>
          </w:tcPr>
          <w:p w:rsidR="001D249F" w:rsidRPr="007B2558" w:rsidRDefault="00E06B37" w:rsidP="00E97026">
            <w:pPr>
              <w:pStyle w:val="af6"/>
              <w:spacing w:after="0"/>
              <w:contextualSpacing/>
              <w:rPr>
                <w:sz w:val="28"/>
                <w:szCs w:val="28"/>
              </w:rPr>
            </w:pPr>
            <w:r>
              <w:rPr>
                <w:sz w:val="28"/>
                <w:szCs w:val="28"/>
              </w:rPr>
              <w:t>С</w:t>
            </w:r>
            <w:r w:rsidR="001D249F" w:rsidRPr="007B2558">
              <w:rPr>
                <w:sz w:val="28"/>
                <w:szCs w:val="28"/>
              </w:rPr>
              <w:t>клады и хранилища сельскох</w:t>
            </w:r>
            <w:r w:rsidR="001D249F" w:rsidRPr="007B2558">
              <w:rPr>
                <w:sz w:val="28"/>
                <w:szCs w:val="28"/>
              </w:rPr>
              <w:t>о</w:t>
            </w:r>
            <w:r w:rsidR="001D249F" w:rsidRPr="007B2558">
              <w:rPr>
                <w:sz w:val="28"/>
                <w:szCs w:val="28"/>
              </w:rPr>
              <w:t>зяйственной продукции;</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100/1000 кв. м; максимальный процент застройки в границах земельного уч</w:t>
            </w:r>
            <w:r w:rsidRPr="007B2558">
              <w:rPr>
                <w:sz w:val="28"/>
                <w:szCs w:val="28"/>
              </w:rPr>
              <w:t>а</w:t>
            </w:r>
            <w:r w:rsidRPr="007B2558">
              <w:rPr>
                <w:sz w:val="28"/>
                <w:szCs w:val="28"/>
              </w:rPr>
              <w:t>стка 80% не более трех этажей</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306"/>
        </w:trPr>
        <w:tc>
          <w:tcPr>
            <w:tcW w:w="4036" w:type="dxa"/>
          </w:tcPr>
          <w:p w:rsidR="001D249F" w:rsidRPr="007B2558" w:rsidRDefault="00E06B37" w:rsidP="00E97026">
            <w:pPr>
              <w:pStyle w:val="af6"/>
              <w:spacing w:after="0"/>
              <w:contextualSpacing/>
              <w:rPr>
                <w:sz w:val="28"/>
                <w:szCs w:val="28"/>
              </w:rPr>
            </w:pPr>
            <w:r>
              <w:rPr>
                <w:sz w:val="28"/>
                <w:szCs w:val="28"/>
              </w:rPr>
              <w:t>О</w:t>
            </w:r>
            <w:r w:rsidR="001D249F" w:rsidRPr="007B2558">
              <w:rPr>
                <w:sz w:val="28"/>
                <w:szCs w:val="28"/>
              </w:rPr>
              <w:t>фисы,</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 xml:space="preserve">ных участков – 400/1000 кв. м; максимальное количество надземных этажей зданий – 3 этажа; максимальный процент застройки в границах </w:t>
            </w:r>
            <w:r w:rsidRPr="007B2558">
              <w:rPr>
                <w:sz w:val="28"/>
                <w:szCs w:val="28"/>
              </w:rPr>
              <w:lastRenderedPageBreak/>
              <w:t>земельного участка – 60%; необходимое расче</w:t>
            </w:r>
            <w:r w:rsidRPr="007B2558">
              <w:rPr>
                <w:sz w:val="28"/>
                <w:szCs w:val="28"/>
              </w:rPr>
              <w:t>т</w:t>
            </w:r>
            <w:r w:rsidRPr="007B2558">
              <w:rPr>
                <w:sz w:val="28"/>
                <w:szCs w:val="28"/>
              </w:rPr>
              <w:t>ное количество парковочных мест только на территории своих земельных участков</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1102"/>
        </w:trPr>
        <w:tc>
          <w:tcPr>
            <w:tcW w:w="4036" w:type="dxa"/>
          </w:tcPr>
          <w:p w:rsidR="001D249F" w:rsidRPr="007B2558" w:rsidRDefault="00E06B37" w:rsidP="00E97026">
            <w:pPr>
              <w:pStyle w:val="af6"/>
              <w:spacing w:after="0"/>
              <w:contextualSpacing/>
              <w:rPr>
                <w:sz w:val="28"/>
                <w:szCs w:val="28"/>
              </w:rPr>
            </w:pPr>
            <w:r>
              <w:rPr>
                <w:sz w:val="28"/>
                <w:szCs w:val="28"/>
              </w:rPr>
              <w:lastRenderedPageBreak/>
              <w:t>Г</w:t>
            </w:r>
            <w:r w:rsidR="001D249F" w:rsidRPr="007B2558">
              <w:rPr>
                <w:sz w:val="28"/>
                <w:szCs w:val="28"/>
              </w:rPr>
              <w:t>аражи и автостоянки для пост</w:t>
            </w:r>
            <w:r w:rsidR="001D249F" w:rsidRPr="007B2558">
              <w:rPr>
                <w:sz w:val="28"/>
                <w:szCs w:val="28"/>
              </w:rPr>
              <w:t>о</w:t>
            </w:r>
            <w:r w:rsidR="001D249F" w:rsidRPr="007B2558">
              <w:rPr>
                <w:sz w:val="28"/>
                <w:szCs w:val="28"/>
              </w:rPr>
              <w:t>янного хранения грузовых авт</w:t>
            </w:r>
            <w:r w:rsidR="001D249F" w:rsidRPr="007B2558">
              <w:rPr>
                <w:sz w:val="28"/>
                <w:szCs w:val="28"/>
              </w:rPr>
              <w:t>о</w:t>
            </w:r>
            <w:r>
              <w:rPr>
                <w:sz w:val="28"/>
                <w:szCs w:val="28"/>
              </w:rPr>
              <w:t>м</w:t>
            </w:r>
            <w:r w:rsidR="001D249F" w:rsidRPr="007B2558">
              <w:rPr>
                <w:sz w:val="28"/>
                <w:szCs w:val="28"/>
              </w:rPr>
              <w:t>обилей;</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 80/300 кв. м; максимальная в</w:t>
            </w:r>
            <w:r w:rsidRPr="007B2558">
              <w:rPr>
                <w:sz w:val="28"/>
                <w:szCs w:val="28"/>
              </w:rPr>
              <w:t>ы</w:t>
            </w:r>
            <w:r w:rsidRPr="007B2558">
              <w:rPr>
                <w:sz w:val="28"/>
                <w:szCs w:val="28"/>
              </w:rPr>
              <w:t>сота здания от уровня земли 6.0 м максимал</w:t>
            </w:r>
            <w:r w:rsidRPr="007B2558">
              <w:rPr>
                <w:sz w:val="28"/>
                <w:szCs w:val="28"/>
              </w:rPr>
              <w:t>ь</w:t>
            </w:r>
            <w:r w:rsidRPr="007B2558">
              <w:rPr>
                <w:sz w:val="28"/>
                <w:szCs w:val="28"/>
              </w:rPr>
              <w:t>ный процент застройки 90%</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435"/>
        </w:trPr>
        <w:tc>
          <w:tcPr>
            <w:tcW w:w="4036" w:type="dxa"/>
          </w:tcPr>
          <w:p w:rsidR="001D249F" w:rsidRPr="007B2558" w:rsidRDefault="00E06B37" w:rsidP="00E97026">
            <w:pPr>
              <w:pStyle w:val="af6"/>
              <w:spacing w:after="0"/>
              <w:contextualSpacing/>
              <w:rPr>
                <w:sz w:val="28"/>
                <w:szCs w:val="28"/>
              </w:rPr>
            </w:pPr>
            <w:r>
              <w:rPr>
                <w:sz w:val="28"/>
                <w:szCs w:val="28"/>
              </w:rPr>
              <w:t>П</w:t>
            </w:r>
            <w:r w:rsidR="001D249F" w:rsidRPr="007B2558">
              <w:rPr>
                <w:sz w:val="28"/>
                <w:szCs w:val="28"/>
              </w:rPr>
              <w:t>роизводства по ремонту, те</w:t>
            </w:r>
            <w:r w:rsidR="001D249F" w:rsidRPr="007B2558">
              <w:rPr>
                <w:sz w:val="28"/>
                <w:szCs w:val="28"/>
              </w:rPr>
              <w:t>х</w:t>
            </w:r>
            <w:r w:rsidR="001D249F" w:rsidRPr="007B2558">
              <w:rPr>
                <w:sz w:val="28"/>
                <w:szCs w:val="28"/>
              </w:rPr>
              <w:t>ническому обслуживанию и хр</w:t>
            </w:r>
            <w:r w:rsidR="001D249F" w:rsidRPr="007B2558">
              <w:rPr>
                <w:sz w:val="28"/>
                <w:szCs w:val="28"/>
              </w:rPr>
              <w:t>а</w:t>
            </w:r>
            <w:r w:rsidR="001D249F" w:rsidRPr="007B2558">
              <w:rPr>
                <w:sz w:val="28"/>
                <w:szCs w:val="28"/>
              </w:rPr>
              <w:t>нению сельскохозяйственных машин и автомобилей,</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ных участков 500/1000 кв. м; максимальная в</w:t>
            </w:r>
            <w:r w:rsidRPr="007B2558">
              <w:rPr>
                <w:sz w:val="28"/>
                <w:szCs w:val="28"/>
              </w:rPr>
              <w:t>ы</w:t>
            </w:r>
            <w:r w:rsidRPr="007B2558">
              <w:rPr>
                <w:sz w:val="28"/>
                <w:szCs w:val="28"/>
              </w:rPr>
              <w:t>сота зданий, строений, сооружений от уровня земли - 5 м; максимальный процент застройки в границах земельного участка – 60%;</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450"/>
        </w:trPr>
        <w:tc>
          <w:tcPr>
            <w:tcW w:w="4036" w:type="dxa"/>
          </w:tcPr>
          <w:p w:rsidR="001D249F" w:rsidRPr="007B2558" w:rsidRDefault="00E06B37" w:rsidP="00E97026">
            <w:pPr>
              <w:pStyle w:val="af6"/>
              <w:spacing w:after="0"/>
              <w:contextualSpacing/>
              <w:rPr>
                <w:sz w:val="28"/>
                <w:szCs w:val="28"/>
              </w:rPr>
            </w:pPr>
            <w:r>
              <w:rPr>
                <w:sz w:val="28"/>
                <w:szCs w:val="28"/>
              </w:rPr>
              <w:t>П</w:t>
            </w:r>
            <w:r w:rsidR="001D249F" w:rsidRPr="007B2558">
              <w:rPr>
                <w:sz w:val="28"/>
                <w:szCs w:val="28"/>
              </w:rPr>
              <w:t>ожарные депо, объекты пожа</w:t>
            </w:r>
            <w:r w:rsidR="001D249F" w:rsidRPr="007B2558">
              <w:rPr>
                <w:sz w:val="28"/>
                <w:szCs w:val="28"/>
              </w:rPr>
              <w:t>р</w:t>
            </w:r>
            <w:r w:rsidR="001D249F" w:rsidRPr="007B2558">
              <w:rPr>
                <w:sz w:val="28"/>
                <w:szCs w:val="28"/>
              </w:rPr>
              <w:t>ной охраны;</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1387"/>
        </w:trPr>
        <w:tc>
          <w:tcPr>
            <w:tcW w:w="4036" w:type="dxa"/>
          </w:tcPr>
          <w:p w:rsidR="001D249F" w:rsidRPr="007B2558" w:rsidRDefault="00E06B37" w:rsidP="00E97026">
            <w:pPr>
              <w:pStyle w:val="af6"/>
              <w:spacing w:after="0"/>
              <w:contextualSpacing/>
              <w:rPr>
                <w:sz w:val="28"/>
                <w:szCs w:val="28"/>
              </w:rPr>
            </w:pPr>
            <w:r>
              <w:rPr>
                <w:sz w:val="28"/>
                <w:szCs w:val="28"/>
              </w:rPr>
              <w:t>Т</w:t>
            </w:r>
            <w:r w:rsidR="001D249F" w:rsidRPr="007B2558">
              <w:rPr>
                <w:sz w:val="28"/>
                <w:szCs w:val="28"/>
              </w:rPr>
              <w:t>рансформаторные подстанции,</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1435"/>
        </w:trPr>
        <w:tc>
          <w:tcPr>
            <w:tcW w:w="4036" w:type="dxa"/>
          </w:tcPr>
          <w:p w:rsidR="001D249F" w:rsidRPr="007B2558" w:rsidRDefault="00E06B37" w:rsidP="00E97026">
            <w:pPr>
              <w:pStyle w:val="af6"/>
              <w:spacing w:after="0"/>
              <w:contextualSpacing/>
              <w:rPr>
                <w:sz w:val="28"/>
                <w:szCs w:val="28"/>
              </w:rPr>
            </w:pPr>
            <w:r>
              <w:rPr>
                <w:sz w:val="28"/>
                <w:szCs w:val="28"/>
              </w:rPr>
              <w:t>Р</w:t>
            </w:r>
            <w:r w:rsidR="001D249F" w:rsidRPr="007B2558">
              <w:rPr>
                <w:sz w:val="28"/>
                <w:szCs w:val="28"/>
              </w:rPr>
              <w:t>аспределительные пункты,</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1413"/>
        </w:trPr>
        <w:tc>
          <w:tcPr>
            <w:tcW w:w="4036" w:type="dxa"/>
          </w:tcPr>
          <w:p w:rsidR="001D249F" w:rsidRPr="007B2558" w:rsidRDefault="00E06B37" w:rsidP="00E97026">
            <w:pPr>
              <w:pStyle w:val="af6"/>
              <w:spacing w:after="0"/>
              <w:contextualSpacing/>
              <w:rPr>
                <w:sz w:val="28"/>
                <w:szCs w:val="28"/>
              </w:rPr>
            </w:pPr>
            <w:r>
              <w:rPr>
                <w:sz w:val="28"/>
                <w:szCs w:val="28"/>
              </w:rPr>
              <w:t>К</w:t>
            </w:r>
            <w:r w:rsidR="001D249F" w:rsidRPr="007B2558">
              <w:rPr>
                <w:sz w:val="28"/>
                <w:szCs w:val="28"/>
              </w:rPr>
              <w:t>отельные,</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1406"/>
        </w:trPr>
        <w:tc>
          <w:tcPr>
            <w:tcW w:w="4036" w:type="dxa"/>
          </w:tcPr>
          <w:p w:rsidR="001D249F" w:rsidRPr="007B2558" w:rsidRDefault="00E06B37" w:rsidP="00E97026">
            <w:pPr>
              <w:pStyle w:val="af6"/>
              <w:spacing w:after="0"/>
              <w:contextualSpacing/>
              <w:rPr>
                <w:sz w:val="28"/>
                <w:szCs w:val="28"/>
              </w:rPr>
            </w:pPr>
            <w:r>
              <w:rPr>
                <w:rStyle w:val="af8"/>
                <w:rFonts w:eastAsia="SimSun"/>
                <w:sz w:val="28"/>
                <w:szCs w:val="28"/>
              </w:rPr>
              <w:t xml:space="preserve"> Н</w:t>
            </w:r>
            <w:r w:rsidR="001D249F" w:rsidRPr="007B2558">
              <w:rPr>
                <w:rStyle w:val="af8"/>
                <w:rFonts w:eastAsia="SimSun"/>
                <w:sz w:val="28"/>
                <w:szCs w:val="28"/>
              </w:rPr>
              <w:t>асосные станции,</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1425"/>
        </w:trPr>
        <w:tc>
          <w:tcPr>
            <w:tcW w:w="4036" w:type="dxa"/>
          </w:tcPr>
          <w:p w:rsidR="001D249F" w:rsidRPr="007B2558" w:rsidRDefault="00E06B37" w:rsidP="00E97026">
            <w:pPr>
              <w:pStyle w:val="af6"/>
              <w:spacing w:after="0"/>
              <w:contextualSpacing/>
              <w:rPr>
                <w:sz w:val="28"/>
                <w:szCs w:val="28"/>
              </w:rPr>
            </w:pPr>
            <w:r>
              <w:rPr>
                <w:sz w:val="28"/>
                <w:szCs w:val="28"/>
              </w:rPr>
              <w:t>О</w:t>
            </w:r>
            <w:r w:rsidR="001D249F" w:rsidRPr="007B2558">
              <w:rPr>
                <w:sz w:val="28"/>
                <w:szCs w:val="28"/>
              </w:rPr>
              <w:t>чистные сооружения ливневой канализации</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1418"/>
        </w:trPr>
        <w:tc>
          <w:tcPr>
            <w:tcW w:w="4036" w:type="dxa"/>
          </w:tcPr>
          <w:p w:rsidR="001D249F" w:rsidRPr="007B2558" w:rsidRDefault="00E06B37" w:rsidP="00E97026">
            <w:pPr>
              <w:pStyle w:val="af6"/>
              <w:spacing w:after="0"/>
              <w:contextualSpacing/>
              <w:rPr>
                <w:sz w:val="28"/>
                <w:szCs w:val="28"/>
              </w:rPr>
            </w:pPr>
            <w:r>
              <w:rPr>
                <w:sz w:val="28"/>
                <w:szCs w:val="28"/>
              </w:rPr>
              <w:lastRenderedPageBreak/>
              <w:t>А</w:t>
            </w:r>
            <w:r w:rsidR="001D249F" w:rsidRPr="007B2558">
              <w:rPr>
                <w:sz w:val="28"/>
                <w:szCs w:val="28"/>
              </w:rPr>
              <w:t>втономные источники тепл</w:t>
            </w:r>
            <w:r w:rsidR="001D249F" w:rsidRPr="007B2558">
              <w:rPr>
                <w:sz w:val="28"/>
                <w:szCs w:val="28"/>
              </w:rPr>
              <w:t>о</w:t>
            </w:r>
            <w:r w:rsidR="001D249F" w:rsidRPr="007B2558">
              <w:rPr>
                <w:sz w:val="28"/>
                <w:szCs w:val="28"/>
              </w:rPr>
              <w:t>снабжения, электроснабжения</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555"/>
        </w:trPr>
        <w:tc>
          <w:tcPr>
            <w:tcW w:w="4036" w:type="dxa"/>
          </w:tcPr>
          <w:p w:rsidR="001D249F" w:rsidRPr="007B2558" w:rsidRDefault="00E06B37" w:rsidP="00E97026">
            <w:pPr>
              <w:pStyle w:val="af6"/>
              <w:spacing w:after="0"/>
              <w:contextualSpacing/>
              <w:rPr>
                <w:sz w:val="28"/>
                <w:szCs w:val="28"/>
              </w:rPr>
            </w:pPr>
            <w:r>
              <w:rPr>
                <w:rStyle w:val="af8"/>
                <w:rFonts w:eastAsia="SimSun"/>
                <w:sz w:val="28"/>
                <w:szCs w:val="28"/>
              </w:rPr>
              <w:t>К</w:t>
            </w:r>
            <w:r w:rsidR="001D249F" w:rsidRPr="007B2558">
              <w:rPr>
                <w:rStyle w:val="af8"/>
                <w:rFonts w:eastAsia="SimSun"/>
                <w:sz w:val="28"/>
                <w:szCs w:val="28"/>
              </w:rPr>
              <w:t>омплектные трансформаторные подстанции наружной установки;</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1343"/>
        </w:trPr>
        <w:tc>
          <w:tcPr>
            <w:tcW w:w="4036" w:type="dxa"/>
          </w:tcPr>
          <w:p w:rsidR="001D249F" w:rsidRPr="007B2558" w:rsidRDefault="00E06B37" w:rsidP="00E97026">
            <w:pPr>
              <w:pStyle w:val="af6"/>
              <w:spacing w:after="0"/>
              <w:contextualSpacing/>
              <w:rPr>
                <w:sz w:val="28"/>
                <w:szCs w:val="28"/>
              </w:rPr>
            </w:pPr>
            <w:r>
              <w:rPr>
                <w:sz w:val="28"/>
                <w:szCs w:val="28"/>
              </w:rPr>
              <w:t>С</w:t>
            </w:r>
            <w:r w:rsidR="001D249F" w:rsidRPr="007B2558">
              <w:rPr>
                <w:sz w:val="28"/>
                <w:szCs w:val="28"/>
              </w:rPr>
              <w:t>ооружения связи;</w:t>
            </w:r>
          </w:p>
        </w:tc>
        <w:tc>
          <w:tcPr>
            <w:tcW w:w="6007" w:type="dxa"/>
          </w:tcPr>
          <w:p w:rsidR="001D249F" w:rsidRPr="007B2558" w:rsidRDefault="001D249F" w:rsidP="00E97026">
            <w:pPr>
              <w:pStyle w:val="af6"/>
              <w:spacing w:after="0"/>
              <w:ind w:left="152" w:firstLine="142"/>
              <w:contextualSpacing/>
              <w:jc w:val="both"/>
              <w:rPr>
                <w:sz w:val="28"/>
                <w:szCs w:val="28"/>
              </w:rPr>
            </w:pPr>
            <w:r w:rsidRPr="007B2558">
              <w:rPr>
                <w:sz w:val="28"/>
                <w:szCs w:val="28"/>
              </w:rPr>
              <w:t>минимальная площадь земельных участков – 10кв. м; максимальная высота зданий, строений, сооружений от уровня земли - 20 м; максимал</w:t>
            </w:r>
            <w:r w:rsidRPr="007B2558">
              <w:rPr>
                <w:sz w:val="28"/>
                <w:szCs w:val="28"/>
              </w:rPr>
              <w:t>ь</w:t>
            </w:r>
            <w:r w:rsidRPr="007B2558">
              <w:rPr>
                <w:sz w:val="28"/>
                <w:szCs w:val="28"/>
              </w:rPr>
              <w:t>ный процент застройки в границах земельного участка – 80%</w:t>
            </w:r>
          </w:p>
        </w:tc>
        <w:tc>
          <w:tcPr>
            <w:tcW w:w="75" w:type="dxa"/>
            <w:gridSpan w:val="2"/>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Условно разрешенные виды и параметры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092" w:type="dxa"/>
        <w:tblInd w:w="-218" w:type="dxa"/>
        <w:tblLayout w:type="fixed"/>
        <w:tblCellMar>
          <w:left w:w="0" w:type="dxa"/>
          <w:right w:w="0" w:type="dxa"/>
        </w:tblCellMar>
        <w:tblLook w:val="0000"/>
      </w:tblPr>
      <w:tblGrid>
        <w:gridCol w:w="4513"/>
        <w:gridCol w:w="5489"/>
        <w:gridCol w:w="77"/>
        <w:gridCol w:w="13"/>
      </w:tblGrid>
      <w:tr w:rsidR="001D249F" w:rsidRPr="007B2558" w:rsidTr="00E97026">
        <w:trPr>
          <w:trHeight w:val="293"/>
        </w:trPr>
        <w:tc>
          <w:tcPr>
            <w:tcW w:w="4513"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489"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c>
          <w:tcPr>
            <w:tcW w:w="90" w:type="dxa"/>
            <w:gridSpan w:val="2"/>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E97026">
        <w:trPr>
          <w:gridAfter w:val="1"/>
          <w:wAfter w:w="13" w:type="dxa"/>
          <w:trHeight w:val="552"/>
        </w:trPr>
        <w:tc>
          <w:tcPr>
            <w:tcW w:w="4513" w:type="dxa"/>
            <w:tcBorders>
              <w:top w:val="single" w:sz="2" w:space="0" w:color="000000"/>
            </w:tcBorders>
          </w:tcPr>
          <w:p w:rsidR="001D249F" w:rsidRPr="007B2558" w:rsidRDefault="001D249F" w:rsidP="00E97026">
            <w:pPr>
              <w:pStyle w:val="af6"/>
              <w:spacing w:after="0"/>
              <w:contextualSpacing/>
              <w:rPr>
                <w:sz w:val="28"/>
                <w:szCs w:val="28"/>
              </w:rPr>
            </w:pPr>
            <w:r w:rsidRPr="007B2558">
              <w:rPr>
                <w:sz w:val="28"/>
                <w:szCs w:val="28"/>
              </w:rPr>
              <w:t>Сельские усадьбы (в малых сельских населенных пунктах (поселок, село, станица, хутор, аул) с численностью населения до 1000 человек);</w:t>
            </w:r>
          </w:p>
        </w:tc>
        <w:tc>
          <w:tcPr>
            <w:tcW w:w="5489" w:type="dxa"/>
            <w:tcBorders>
              <w:top w:val="single" w:sz="2" w:space="0" w:color="000000"/>
            </w:tcBorders>
          </w:tcPr>
          <w:p w:rsidR="001D249F" w:rsidRPr="007B2558" w:rsidRDefault="001D249F" w:rsidP="00E97026">
            <w:pPr>
              <w:pStyle w:val="af6"/>
              <w:spacing w:after="0"/>
              <w:ind w:left="101" w:firstLine="141"/>
              <w:contextualSpacing/>
              <w:jc w:val="both"/>
              <w:rPr>
                <w:sz w:val="28"/>
                <w:szCs w:val="28"/>
              </w:rPr>
            </w:pPr>
            <w:proofErr w:type="gramStart"/>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500 /2000 кв. м; мин</w:t>
            </w:r>
            <w:r w:rsidRPr="007B2558">
              <w:rPr>
                <w:sz w:val="28"/>
                <w:szCs w:val="28"/>
              </w:rPr>
              <w:t>и</w:t>
            </w:r>
            <w:r w:rsidRPr="007B2558">
              <w:rPr>
                <w:sz w:val="28"/>
                <w:szCs w:val="28"/>
              </w:rPr>
              <w:t>мальная ширина земельных участков вдоль фронта улицы (проезда) – 24 м; максимал</w:t>
            </w:r>
            <w:r w:rsidRPr="007B2558">
              <w:rPr>
                <w:sz w:val="28"/>
                <w:szCs w:val="28"/>
              </w:rPr>
              <w:t>ь</w:t>
            </w:r>
            <w:r w:rsidRPr="007B2558">
              <w:rPr>
                <w:sz w:val="28"/>
                <w:szCs w:val="28"/>
              </w:rPr>
              <w:t>ное количество надземных этажей зданий – 3 этажа (включая мансардный этаж);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20%; максимальная в</w:t>
            </w:r>
            <w:r w:rsidRPr="007B2558">
              <w:rPr>
                <w:sz w:val="28"/>
                <w:szCs w:val="28"/>
              </w:rPr>
              <w:t>ы</w:t>
            </w:r>
            <w:r w:rsidRPr="007B2558">
              <w:rPr>
                <w:sz w:val="28"/>
                <w:szCs w:val="28"/>
              </w:rPr>
              <w:t>сота зданий от уровня земли до верха пер</w:t>
            </w:r>
            <w:r w:rsidRPr="007B2558">
              <w:rPr>
                <w:sz w:val="28"/>
                <w:szCs w:val="28"/>
              </w:rPr>
              <w:t>е</w:t>
            </w:r>
            <w:r w:rsidRPr="007B2558">
              <w:rPr>
                <w:sz w:val="28"/>
                <w:szCs w:val="28"/>
              </w:rPr>
              <w:t>крытия последнего этажа (или конька кро</w:t>
            </w:r>
            <w:r w:rsidRPr="007B2558">
              <w:rPr>
                <w:sz w:val="28"/>
                <w:szCs w:val="28"/>
              </w:rPr>
              <w:t>в</w:t>
            </w:r>
            <w:r w:rsidRPr="007B2558">
              <w:rPr>
                <w:sz w:val="28"/>
                <w:szCs w:val="28"/>
              </w:rPr>
              <w:t>ли) - 14 м;</w:t>
            </w:r>
            <w:proofErr w:type="gramEnd"/>
            <w:r w:rsidRPr="007B2558">
              <w:rPr>
                <w:sz w:val="28"/>
                <w:szCs w:val="28"/>
              </w:rPr>
              <w:t xml:space="preserve"> минимальный отступ от границ участка - 3 м; минимальный отступ от кра</w:t>
            </w:r>
            <w:r w:rsidRPr="007B2558">
              <w:rPr>
                <w:sz w:val="28"/>
                <w:szCs w:val="28"/>
              </w:rPr>
              <w:t>с</w:t>
            </w:r>
            <w:r w:rsidRPr="007B2558">
              <w:rPr>
                <w:sz w:val="28"/>
                <w:szCs w:val="28"/>
              </w:rPr>
              <w:t>ной линии - 5 м;</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E97026">
        <w:trPr>
          <w:gridAfter w:val="1"/>
          <w:wAfter w:w="13" w:type="dxa"/>
          <w:trHeight w:val="1645"/>
        </w:trPr>
        <w:tc>
          <w:tcPr>
            <w:tcW w:w="4513" w:type="dxa"/>
          </w:tcPr>
          <w:p w:rsidR="001D249F" w:rsidRPr="007B2558" w:rsidRDefault="00E06B37" w:rsidP="00E97026">
            <w:pPr>
              <w:pStyle w:val="af6"/>
              <w:spacing w:after="0"/>
              <w:contextualSpacing/>
              <w:rPr>
                <w:sz w:val="28"/>
                <w:szCs w:val="28"/>
              </w:rPr>
            </w:pPr>
            <w:r>
              <w:rPr>
                <w:sz w:val="28"/>
                <w:szCs w:val="28"/>
              </w:rPr>
              <w:t>С</w:t>
            </w:r>
            <w:r w:rsidR="001D249F" w:rsidRPr="007B2558">
              <w:rPr>
                <w:sz w:val="28"/>
                <w:szCs w:val="28"/>
              </w:rPr>
              <w:t>клады легковоспламеняющихся и горючих жидкостей и газов;</w:t>
            </w:r>
          </w:p>
        </w:tc>
        <w:tc>
          <w:tcPr>
            <w:tcW w:w="5489"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 площадь земельных участков - 100 кв. м; минимальный отступ от границ участка - 1 м; максимальная высота зданий, строений, сооружений от уровня земли - 20 м; максимальный процент застройки в гр</w:t>
            </w:r>
            <w:r w:rsidRPr="007B2558">
              <w:rPr>
                <w:sz w:val="28"/>
                <w:szCs w:val="28"/>
              </w:rPr>
              <w:t>а</w:t>
            </w:r>
            <w:r w:rsidRPr="007B2558">
              <w:rPr>
                <w:sz w:val="28"/>
                <w:szCs w:val="28"/>
              </w:rPr>
              <w:t>ницах земельного участка – 80%;</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E97026">
        <w:trPr>
          <w:gridAfter w:val="1"/>
          <w:wAfter w:w="13" w:type="dxa"/>
          <w:trHeight w:val="1130"/>
        </w:trPr>
        <w:tc>
          <w:tcPr>
            <w:tcW w:w="4513" w:type="dxa"/>
          </w:tcPr>
          <w:p w:rsidR="001D249F" w:rsidRPr="007B2558" w:rsidRDefault="00E06B37" w:rsidP="00E97026">
            <w:pPr>
              <w:pStyle w:val="af6"/>
              <w:spacing w:after="0"/>
              <w:contextualSpacing/>
              <w:rPr>
                <w:sz w:val="28"/>
                <w:szCs w:val="28"/>
              </w:rPr>
            </w:pPr>
            <w:r>
              <w:rPr>
                <w:sz w:val="28"/>
                <w:szCs w:val="28"/>
              </w:rPr>
              <w:t>С</w:t>
            </w:r>
            <w:r w:rsidR="001D249F" w:rsidRPr="007B2558">
              <w:rPr>
                <w:sz w:val="28"/>
                <w:szCs w:val="28"/>
              </w:rPr>
              <w:t>клады минеральных удобрений и химических средств защиты раст</w:t>
            </w:r>
            <w:r w:rsidR="001D249F" w:rsidRPr="007B2558">
              <w:rPr>
                <w:sz w:val="28"/>
                <w:szCs w:val="28"/>
              </w:rPr>
              <w:t>е</w:t>
            </w:r>
            <w:r w:rsidR="001D249F" w:rsidRPr="007B2558">
              <w:rPr>
                <w:sz w:val="28"/>
                <w:szCs w:val="28"/>
              </w:rPr>
              <w:t>ний;</w:t>
            </w:r>
          </w:p>
        </w:tc>
        <w:tc>
          <w:tcPr>
            <w:tcW w:w="5489" w:type="dxa"/>
          </w:tcPr>
          <w:p w:rsidR="001D249F" w:rsidRPr="007B2558" w:rsidRDefault="001D249F" w:rsidP="00E97026">
            <w:pPr>
              <w:pStyle w:val="af6"/>
              <w:spacing w:after="0"/>
              <w:ind w:left="101" w:firstLine="141"/>
              <w:contextualSpacing/>
              <w:jc w:val="both"/>
              <w:rPr>
                <w:color w:val="00B050"/>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100/500кв.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 xml:space="preserve">мельного участка 80% высота не более 3-х </w:t>
            </w:r>
            <w:r w:rsidRPr="007B2558">
              <w:rPr>
                <w:sz w:val="28"/>
                <w:szCs w:val="28"/>
              </w:rPr>
              <w:lastRenderedPageBreak/>
              <w:t>этажей</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E97026">
        <w:trPr>
          <w:gridAfter w:val="1"/>
          <w:wAfter w:w="13" w:type="dxa"/>
          <w:trHeight w:val="540"/>
        </w:trPr>
        <w:tc>
          <w:tcPr>
            <w:tcW w:w="4513" w:type="dxa"/>
          </w:tcPr>
          <w:p w:rsidR="001D249F" w:rsidRPr="007B2558" w:rsidRDefault="00E06B37" w:rsidP="00E97026">
            <w:pPr>
              <w:pStyle w:val="af6"/>
              <w:spacing w:after="0"/>
              <w:contextualSpacing/>
              <w:rPr>
                <w:sz w:val="28"/>
                <w:szCs w:val="28"/>
              </w:rPr>
            </w:pPr>
            <w:r>
              <w:rPr>
                <w:sz w:val="28"/>
                <w:szCs w:val="28"/>
              </w:rPr>
              <w:lastRenderedPageBreak/>
              <w:t>Б</w:t>
            </w:r>
            <w:r w:rsidR="001D249F" w:rsidRPr="007B2558">
              <w:rPr>
                <w:sz w:val="28"/>
                <w:szCs w:val="28"/>
              </w:rPr>
              <w:t>ойни;</w:t>
            </w:r>
          </w:p>
        </w:tc>
        <w:tc>
          <w:tcPr>
            <w:tcW w:w="5489" w:type="dxa"/>
          </w:tcPr>
          <w:p w:rsidR="001D249F" w:rsidRPr="007B2558" w:rsidRDefault="001D249F" w:rsidP="00E97026">
            <w:pPr>
              <w:pStyle w:val="af6"/>
              <w:spacing w:after="0"/>
              <w:ind w:left="101" w:firstLine="141"/>
              <w:contextualSpacing/>
              <w:jc w:val="both"/>
              <w:rPr>
                <w:color w:val="00B050"/>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200/600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80% высота не более 3-х этажей</w:t>
            </w:r>
          </w:p>
        </w:tc>
        <w:tc>
          <w:tcPr>
            <w:tcW w:w="77"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Вспомогательные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165" w:type="dxa"/>
        <w:tblInd w:w="-218" w:type="dxa"/>
        <w:tblLayout w:type="fixed"/>
        <w:tblCellMar>
          <w:left w:w="0" w:type="dxa"/>
          <w:right w:w="0" w:type="dxa"/>
        </w:tblCellMar>
        <w:tblLook w:val="0000"/>
      </w:tblPr>
      <w:tblGrid>
        <w:gridCol w:w="4513"/>
        <w:gridCol w:w="5575"/>
        <w:gridCol w:w="17"/>
        <w:gridCol w:w="60"/>
      </w:tblGrid>
      <w:tr w:rsidR="001D249F" w:rsidRPr="007B2558" w:rsidTr="00E97026">
        <w:trPr>
          <w:trHeight w:val="552"/>
        </w:trPr>
        <w:tc>
          <w:tcPr>
            <w:tcW w:w="4513"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592" w:type="dxa"/>
            <w:gridSpan w:val="2"/>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c>
          <w:tcPr>
            <w:tcW w:w="60" w:type="dxa"/>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E97026">
        <w:tc>
          <w:tcPr>
            <w:tcW w:w="4513" w:type="dxa"/>
            <w:tcBorders>
              <w:top w:val="single" w:sz="2" w:space="0" w:color="000000"/>
            </w:tcBorders>
          </w:tcPr>
          <w:p w:rsidR="001D249F" w:rsidRPr="007B2558" w:rsidRDefault="00E06B37" w:rsidP="00E97026">
            <w:pPr>
              <w:pStyle w:val="af6"/>
              <w:spacing w:after="0"/>
              <w:contextualSpacing/>
              <w:rPr>
                <w:sz w:val="28"/>
                <w:szCs w:val="28"/>
              </w:rPr>
            </w:pPr>
            <w:r>
              <w:rPr>
                <w:sz w:val="28"/>
                <w:szCs w:val="28"/>
              </w:rPr>
              <w:t>О</w:t>
            </w:r>
            <w:r w:rsidR="001D249F" w:rsidRPr="007B2558">
              <w:rPr>
                <w:sz w:val="28"/>
                <w:szCs w:val="28"/>
              </w:rPr>
              <w:t>бъекты инженерной инфраструкт</w:t>
            </w:r>
            <w:r w:rsidR="001D249F" w:rsidRPr="007B2558">
              <w:rPr>
                <w:sz w:val="28"/>
                <w:szCs w:val="28"/>
              </w:rPr>
              <w:t>у</w:t>
            </w:r>
            <w:r w:rsidR="001D249F" w:rsidRPr="007B2558">
              <w:rPr>
                <w:sz w:val="28"/>
                <w:szCs w:val="28"/>
              </w:rPr>
              <w:t>ры и объекты вспомогательного и</w:t>
            </w:r>
            <w:r w:rsidR="001D249F" w:rsidRPr="007B2558">
              <w:rPr>
                <w:sz w:val="28"/>
                <w:szCs w:val="28"/>
              </w:rPr>
              <w:t>н</w:t>
            </w:r>
            <w:r w:rsidR="001D249F" w:rsidRPr="007B2558">
              <w:rPr>
                <w:sz w:val="28"/>
                <w:szCs w:val="28"/>
              </w:rPr>
              <w:t>женерного назначения;</w:t>
            </w:r>
          </w:p>
          <w:p w:rsidR="001D249F" w:rsidRPr="007B2558" w:rsidRDefault="001D249F" w:rsidP="00E97026">
            <w:pPr>
              <w:pStyle w:val="af6"/>
              <w:spacing w:after="0"/>
              <w:contextualSpacing/>
              <w:rPr>
                <w:sz w:val="28"/>
                <w:szCs w:val="28"/>
              </w:rPr>
            </w:pPr>
            <w:r w:rsidRPr="007B2558">
              <w:rPr>
                <w:sz w:val="28"/>
                <w:szCs w:val="28"/>
              </w:rPr>
              <w:t>зеленые насаждения;</w:t>
            </w:r>
          </w:p>
          <w:p w:rsidR="001D249F" w:rsidRPr="007B2558" w:rsidRDefault="001D249F" w:rsidP="00E97026">
            <w:pPr>
              <w:pStyle w:val="af6"/>
              <w:spacing w:after="0"/>
              <w:contextualSpacing/>
              <w:rPr>
                <w:sz w:val="28"/>
                <w:szCs w:val="28"/>
              </w:rPr>
            </w:pPr>
            <w:r w:rsidRPr="007B2558">
              <w:rPr>
                <w:sz w:val="28"/>
                <w:szCs w:val="28"/>
              </w:rPr>
              <w:t>защитные зеленые насаждения;</w:t>
            </w:r>
          </w:p>
          <w:p w:rsidR="001D249F" w:rsidRPr="007B2558" w:rsidRDefault="001D249F" w:rsidP="00E97026">
            <w:pPr>
              <w:pStyle w:val="af6"/>
              <w:spacing w:after="0"/>
              <w:contextualSpacing/>
              <w:rPr>
                <w:sz w:val="28"/>
                <w:szCs w:val="28"/>
              </w:rPr>
            </w:pPr>
            <w:r w:rsidRPr="007B2558">
              <w:rPr>
                <w:sz w:val="28"/>
                <w:szCs w:val="28"/>
              </w:rPr>
              <w:t>пункты охраны;</w:t>
            </w:r>
          </w:p>
        </w:tc>
        <w:tc>
          <w:tcPr>
            <w:tcW w:w="5575" w:type="dxa"/>
            <w:tcBorders>
              <w:top w:val="single" w:sz="2" w:space="0" w:color="000000"/>
            </w:tcBorders>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1000/5000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80%; не более трех эт</w:t>
            </w:r>
            <w:r w:rsidRPr="007B2558">
              <w:rPr>
                <w:sz w:val="28"/>
                <w:szCs w:val="28"/>
              </w:rPr>
              <w:t>а</w:t>
            </w:r>
            <w:r w:rsidRPr="007B2558">
              <w:rPr>
                <w:sz w:val="28"/>
                <w:szCs w:val="28"/>
              </w:rPr>
              <w:t>жей. Любые вспомогательные виды разр</w:t>
            </w:r>
            <w:r w:rsidRPr="007B2558">
              <w:rPr>
                <w:sz w:val="28"/>
                <w:szCs w:val="28"/>
              </w:rPr>
              <w:t>е</w:t>
            </w:r>
            <w:r w:rsidRPr="007B2558">
              <w:rPr>
                <w:sz w:val="28"/>
                <w:szCs w:val="28"/>
              </w:rPr>
              <w:t>шённого использования объектов капитал</w:t>
            </w:r>
            <w:r w:rsidRPr="007B2558">
              <w:rPr>
                <w:sz w:val="28"/>
                <w:szCs w:val="28"/>
              </w:rPr>
              <w:t>ь</w:t>
            </w:r>
            <w:r w:rsidRPr="007B2558">
              <w:rPr>
                <w:sz w:val="28"/>
                <w:szCs w:val="28"/>
              </w:rPr>
              <w:t>ного строительства не могут по своим су</w:t>
            </w:r>
            <w:r w:rsidRPr="007B2558">
              <w:rPr>
                <w:sz w:val="28"/>
                <w:szCs w:val="28"/>
              </w:rPr>
              <w:t>м</w:t>
            </w:r>
            <w:r w:rsidRPr="007B2558">
              <w:rPr>
                <w:sz w:val="28"/>
                <w:szCs w:val="28"/>
              </w:rPr>
              <w:t>марным характеристикам (строительному объёму, общей площади) превышать су</w:t>
            </w:r>
            <w:r w:rsidRPr="007B2558">
              <w:rPr>
                <w:sz w:val="28"/>
                <w:szCs w:val="28"/>
              </w:rPr>
              <w:t>м</w:t>
            </w:r>
            <w:r w:rsidRPr="007B2558">
              <w:rPr>
                <w:sz w:val="28"/>
                <w:szCs w:val="28"/>
              </w:rPr>
              <w:t>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c>
          <w:tcPr>
            <w:tcW w:w="77" w:type="dxa"/>
            <w:gridSpan w:val="2"/>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ind w:firstLine="567"/>
        <w:contextualSpacing/>
        <w:jc w:val="both"/>
        <w:rPr>
          <w:sz w:val="28"/>
          <w:szCs w:val="28"/>
        </w:rPr>
      </w:pPr>
      <w:r w:rsidRPr="007B2558">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w:t>
      </w:r>
      <w:r w:rsidRPr="007B2558">
        <w:rPr>
          <w:sz w:val="28"/>
          <w:szCs w:val="28"/>
        </w:rPr>
        <w:t>о</w:t>
      </w:r>
      <w:r w:rsidRPr="007B2558">
        <w:rPr>
          <w:sz w:val="28"/>
          <w:szCs w:val="28"/>
        </w:rPr>
        <w:t>торых запрещено строительство зданий, строений, сооружений:</w:t>
      </w:r>
    </w:p>
    <w:p w:rsidR="001D249F" w:rsidRPr="007B2558" w:rsidRDefault="001D249F" w:rsidP="001D249F">
      <w:pPr>
        <w:pStyle w:val="af6"/>
        <w:spacing w:after="0"/>
        <w:ind w:firstLine="567"/>
        <w:contextualSpacing/>
        <w:jc w:val="both"/>
        <w:rPr>
          <w:sz w:val="28"/>
          <w:szCs w:val="28"/>
        </w:rPr>
      </w:pPr>
      <w:r w:rsidRPr="007B2558">
        <w:rPr>
          <w:sz w:val="28"/>
          <w:szCs w:val="28"/>
        </w:rPr>
        <w:t>- для сельской усадьбы - 3 м;</w:t>
      </w:r>
    </w:p>
    <w:p w:rsidR="001D249F" w:rsidRPr="007B2558" w:rsidRDefault="001D249F" w:rsidP="001D249F">
      <w:pPr>
        <w:pStyle w:val="af6"/>
        <w:spacing w:after="0"/>
        <w:ind w:firstLine="567"/>
        <w:contextualSpacing/>
        <w:jc w:val="both"/>
        <w:rPr>
          <w:sz w:val="28"/>
          <w:szCs w:val="28"/>
        </w:rPr>
      </w:pPr>
      <w:r w:rsidRPr="007B2558">
        <w:rPr>
          <w:sz w:val="28"/>
          <w:szCs w:val="28"/>
        </w:rPr>
        <w:t>- для остальных зданий, строений, сооружений - 1 м.</w:t>
      </w:r>
    </w:p>
    <w:p w:rsidR="001D249F" w:rsidRPr="007B2558" w:rsidRDefault="001D249F" w:rsidP="001D249F">
      <w:pPr>
        <w:pStyle w:val="af6"/>
        <w:spacing w:after="0"/>
        <w:ind w:firstLine="567"/>
        <w:contextualSpacing/>
        <w:jc w:val="both"/>
        <w:rPr>
          <w:sz w:val="28"/>
          <w:szCs w:val="28"/>
        </w:rPr>
      </w:pPr>
      <w:r w:rsidRPr="007B2558">
        <w:rPr>
          <w:sz w:val="28"/>
          <w:szCs w:val="28"/>
        </w:rPr>
        <w:t>Допускается блокировка зданий и сооружений, а также хозяйственных п</w:t>
      </w:r>
      <w:r w:rsidRPr="007B2558">
        <w:rPr>
          <w:sz w:val="28"/>
          <w:szCs w:val="28"/>
        </w:rPr>
        <w:t>о</w:t>
      </w:r>
      <w:r w:rsidRPr="007B2558">
        <w:rPr>
          <w:sz w:val="28"/>
          <w:szCs w:val="28"/>
        </w:rPr>
        <w:t>строек на смежных земельных участках по взаимному (удостоверенному) с</w:t>
      </w:r>
      <w:r w:rsidRPr="007B2558">
        <w:rPr>
          <w:sz w:val="28"/>
          <w:szCs w:val="28"/>
        </w:rPr>
        <w:t>о</w:t>
      </w:r>
      <w:r w:rsidRPr="007B2558">
        <w:rPr>
          <w:sz w:val="28"/>
          <w:szCs w:val="28"/>
        </w:rPr>
        <w:t>гласию владельцев при новом строительстве с соблюдением технических ре</w:t>
      </w:r>
      <w:r w:rsidRPr="007B2558">
        <w:rPr>
          <w:sz w:val="28"/>
          <w:szCs w:val="28"/>
        </w:rPr>
        <w:t>г</w:t>
      </w:r>
      <w:r w:rsidRPr="007B2558">
        <w:rPr>
          <w:sz w:val="28"/>
          <w:szCs w:val="28"/>
        </w:rPr>
        <w:t>ламентов.</w:t>
      </w:r>
    </w:p>
    <w:p w:rsidR="001D249F" w:rsidRPr="007B2558" w:rsidRDefault="001D249F" w:rsidP="001D249F">
      <w:pPr>
        <w:pStyle w:val="af6"/>
        <w:spacing w:after="0"/>
        <w:ind w:firstLine="567"/>
        <w:contextualSpacing/>
        <w:jc w:val="both"/>
        <w:rPr>
          <w:sz w:val="28"/>
          <w:szCs w:val="28"/>
        </w:rPr>
      </w:pPr>
      <w:r w:rsidRPr="007B2558">
        <w:rPr>
          <w:sz w:val="28"/>
          <w:szCs w:val="28"/>
        </w:rPr>
        <w:t>Примечание (общее):</w:t>
      </w:r>
    </w:p>
    <w:p w:rsidR="001D249F" w:rsidRPr="007B2558" w:rsidRDefault="001D249F" w:rsidP="001D249F">
      <w:pPr>
        <w:pStyle w:val="af6"/>
        <w:spacing w:after="0"/>
        <w:ind w:firstLine="567"/>
        <w:contextualSpacing/>
        <w:jc w:val="both"/>
        <w:rPr>
          <w:sz w:val="28"/>
          <w:szCs w:val="28"/>
        </w:rPr>
      </w:pPr>
      <w:proofErr w:type="gramStart"/>
      <w:r w:rsidRPr="007B2558">
        <w:rPr>
          <w:sz w:val="28"/>
          <w:szCs w:val="28"/>
        </w:rPr>
        <w:t>При размещении зданий, строений и сооружений должны соблюдаться, у</w:t>
      </w:r>
      <w:r w:rsidRPr="007B2558">
        <w:rPr>
          <w:sz w:val="28"/>
          <w:szCs w:val="28"/>
        </w:rPr>
        <w:t>с</w:t>
      </w:r>
      <w:r w:rsidRPr="007B2558">
        <w:rPr>
          <w:sz w:val="28"/>
          <w:szCs w:val="28"/>
        </w:rPr>
        <w:t>тановленные законодательством о пожарной безопасности и законодательством в области обеспечения санитарно-эпидемиологического благополучия насел</w:t>
      </w:r>
      <w:r w:rsidRPr="007B2558">
        <w:rPr>
          <w:sz w:val="28"/>
          <w:szCs w:val="28"/>
        </w:rPr>
        <w:t>е</w:t>
      </w:r>
      <w:r w:rsidRPr="007B2558">
        <w:rPr>
          <w:sz w:val="28"/>
          <w:szCs w:val="28"/>
        </w:rPr>
        <w:t xml:space="preserve">ния, минимальные нормативные противопожарные и санитарно-эпидемиологические разрывы между зданиями, строениями и сооружениями, в </w:t>
      </w:r>
      <w:r w:rsidRPr="007B2558">
        <w:rPr>
          <w:sz w:val="28"/>
          <w:szCs w:val="28"/>
        </w:rPr>
        <w:lastRenderedPageBreak/>
        <w:t>том числе и расположенными на соседних земельных участках, а также техн</w:t>
      </w:r>
      <w:r w:rsidRPr="007B2558">
        <w:rPr>
          <w:sz w:val="28"/>
          <w:szCs w:val="28"/>
        </w:rPr>
        <w:t>и</w:t>
      </w:r>
      <w:r w:rsidRPr="007B2558">
        <w:rPr>
          <w:sz w:val="28"/>
          <w:szCs w:val="28"/>
        </w:rPr>
        <w:t>ческие регламенты, градостроительные и строительные нормы и Правила.</w:t>
      </w:r>
      <w:proofErr w:type="gramEnd"/>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необходимо учитывать положения следующих статей настоящих правил:</w:t>
      </w:r>
    </w:p>
    <w:p w:rsidR="001D249F" w:rsidRPr="007B2558" w:rsidRDefault="00BE54D9" w:rsidP="001D249F">
      <w:pPr>
        <w:pStyle w:val="af6"/>
        <w:spacing w:after="0"/>
        <w:ind w:firstLine="567"/>
        <w:contextualSpacing/>
        <w:jc w:val="both"/>
        <w:rPr>
          <w:sz w:val="28"/>
          <w:szCs w:val="28"/>
        </w:rPr>
      </w:pPr>
      <w:r>
        <w:rPr>
          <w:sz w:val="28"/>
          <w:szCs w:val="28"/>
        </w:rPr>
        <w:t>Статья 36</w:t>
      </w:r>
      <w:r w:rsidR="001D249F" w:rsidRPr="007B2558">
        <w:rPr>
          <w:sz w:val="28"/>
          <w:szCs w:val="28"/>
        </w:rPr>
        <w:t>. Параметры разрешенного использования земельных участков и иных объектов недвижимости в различных территориальных зонах;</w:t>
      </w:r>
    </w:p>
    <w:p w:rsidR="001D249F" w:rsidRPr="007B2558" w:rsidRDefault="00BE54D9" w:rsidP="001D249F">
      <w:pPr>
        <w:pStyle w:val="af6"/>
        <w:spacing w:after="0"/>
        <w:ind w:firstLine="567"/>
        <w:contextualSpacing/>
        <w:jc w:val="both"/>
        <w:rPr>
          <w:sz w:val="28"/>
          <w:szCs w:val="28"/>
        </w:rPr>
      </w:pPr>
      <w:r>
        <w:rPr>
          <w:sz w:val="28"/>
          <w:szCs w:val="28"/>
        </w:rPr>
        <w:t>Статья 37</w:t>
      </w:r>
      <w:r w:rsidR="001D249F" w:rsidRPr="007B2558">
        <w:rPr>
          <w:sz w:val="28"/>
          <w:szCs w:val="28"/>
        </w:rPr>
        <w:t>. Описание ограничений по условиям охраны объектов культу</w:t>
      </w:r>
      <w:r w:rsidR="001D249F" w:rsidRPr="007B2558">
        <w:rPr>
          <w:sz w:val="28"/>
          <w:szCs w:val="28"/>
        </w:rPr>
        <w:t>р</w:t>
      </w:r>
      <w:r w:rsidR="001D249F" w:rsidRPr="007B2558">
        <w:rPr>
          <w:sz w:val="28"/>
          <w:szCs w:val="28"/>
        </w:rPr>
        <w:t>ного наследия;</w:t>
      </w:r>
    </w:p>
    <w:p w:rsidR="001D249F" w:rsidRPr="007B2558" w:rsidRDefault="00BE54D9" w:rsidP="001D249F">
      <w:pPr>
        <w:pStyle w:val="af6"/>
        <w:spacing w:after="0"/>
        <w:ind w:firstLine="567"/>
        <w:contextualSpacing/>
        <w:jc w:val="both"/>
        <w:rPr>
          <w:sz w:val="28"/>
          <w:szCs w:val="28"/>
        </w:rPr>
      </w:pPr>
      <w:r>
        <w:rPr>
          <w:sz w:val="28"/>
          <w:szCs w:val="28"/>
        </w:rPr>
        <w:t>Статья 38</w:t>
      </w:r>
      <w:r w:rsidR="001D249F" w:rsidRPr="007B2558">
        <w:rPr>
          <w:sz w:val="28"/>
          <w:szCs w:val="28"/>
        </w:rPr>
        <w:t>. Описание ограничений по экологическим и санитарно-эпидемиологическим условиям;</w:t>
      </w:r>
    </w:p>
    <w:p w:rsidR="001D249F" w:rsidRPr="007B2558" w:rsidRDefault="001D249F" w:rsidP="001D249F">
      <w:pPr>
        <w:pStyle w:val="af6"/>
        <w:spacing w:after="0"/>
        <w:ind w:firstLine="567"/>
        <w:contextualSpacing/>
        <w:jc w:val="both"/>
        <w:rPr>
          <w:sz w:val="28"/>
          <w:szCs w:val="28"/>
        </w:rPr>
      </w:pPr>
      <w:r w:rsidRPr="007B2558">
        <w:rPr>
          <w:sz w:val="28"/>
          <w:szCs w:val="28"/>
        </w:rPr>
        <w:t>Размещение новых населенных пунктов и строительство объектов кап</w:t>
      </w:r>
      <w:r w:rsidRPr="007B2558">
        <w:rPr>
          <w:sz w:val="28"/>
          <w:szCs w:val="28"/>
        </w:rPr>
        <w:t>и</w:t>
      </w:r>
      <w:r w:rsidRPr="007B2558">
        <w:rPr>
          <w:sz w:val="28"/>
          <w:szCs w:val="28"/>
        </w:rPr>
        <w:t>тального строительства без проведения специальных защитных мероприятий по предотвращению негативного воздействия вод в границах зон затопления, по</w:t>
      </w:r>
      <w:r w:rsidRPr="007B2558">
        <w:rPr>
          <w:sz w:val="28"/>
          <w:szCs w:val="28"/>
        </w:rPr>
        <w:t>д</w:t>
      </w:r>
      <w:r w:rsidRPr="007B2558">
        <w:rPr>
          <w:sz w:val="28"/>
          <w:szCs w:val="28"/>
        </w:rPr>
        <w:t>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В границах зон затопления, подтопления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1) использование сточных вод в целях регулирования плодородия почв;</w:t>
      </w:r>
    </w:p>
    <w:p w:rsidR="001D249F" w:rsidRPr="007B2558" w:rsidRDefault="001D249F" w:rsidP="001D249F">
      <w:pPr>
        <w:pStyle w:val="af6"/>
        <w:spacing w:after="0"/>
        <w:ind w:firstLine="567"/>
        <w:contextualSpacing/>
        <w:jc w:val="both"/>
        <w:rPr>
          <w:sz w:val="28"/>
          <w:szCs w:val="28"/>
        </w:rPr>
      </w:pPr>
      <w:r w:rsidRPr="007B2558">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w:t>
      </w:r>
      <w:r w:rsidRPr="007B2558">
        <w:rPr>
          <w:sz w:val="28"/>
          <w:szCs w:val="28"/>
        </w:rPr>
        <w:t>ю</w:t>
      </w:r>
      <w:r w:rsidRPr="007B2558">
        <w:rPr>
          <w:sz w:val="28"/>
          <w:szCs w:val="28"/>
        </w:rPr>
        <w:t>щих и ядовитых веществ, пунктов хранения и захоронения радиоактивных о</w:t>
      </w:r>
      <w:r w:rsidRPr="007B2558">
        <w:rPr>
          <w:sz w:val="28"/>
          <w:szCs w:val="28"/>
        </w:rPr>
        <w:t>т</w:t>
      </w:r>
      <w:r w:rsidRPr="007B2558">
        <w:rPr>
          <w:sz w:val="28"/>
          <w:szCs w:val="28"/>
        </w:rPr>
        <w:t>ходов;</w:t>
      </w:r>
    </w:p>
    <w:p w:rsidR="001D249F" w:rsidRPr="007B2558" w:rsidRDefault="001D249F" w:rsidP="001D249F">
      <w:pPr>
        <w:pStyle w:val="af6"/>
        <w:spacing w:after="0"/>
        <w:ind w:firstLine="567"/>
        <w:contextualSpacing/>
        <w:jc w:val="both"/>
        <w:rPr>
          <w:sz w:val="28"/>
          <w:szCs w:val="28"/>
        </w:rPr>
      </w:pPr>
      <w:r w:rsidRPr="007B2558">
        <w:rPr>
          <w:sz w:val="28"/>
          <w:szCs w:val="28"/>
        </w:rPr>
        <w:t>3) осуществление авиационных мер по борьбе с вредными организмами.</w:t>
      </w:r>
    </w:p>
    <w:p w:rsidR="001D249F" w:rsidRPr="007B2558" w:rsidRDefault="001D249F" w:rsidP="001D249F">
      <w:pPr>
        <w:pStyle w:val="af6"/>
        <w:spacing w:after="0"/>
        <w:ind w:firstLine="567"/>
        <w:contextualSpacing/>
        <w:jc w:val="both"/>
        <w:rPr>
          <w:sz w:val="28"/>
          <w:szCs w:val="28"/>
        </w:rPr>
      </w:pPr>
      <w:r w:rsidRPr="007B2558">
        <w:rPr>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w:t>
      </w:r>
      <w:r w:rsidRPr="007B2558">
        <w:rPr>
          <w:sz w:val="28"/>
          <w:szCs w:val="28"/>
        </w:rPr>
        <w:t>а</w:t>
      </w:r>
      <w:r w:rsidRPr="007B2558">
        <w:rPr>
          <w:sz w:val="28"/>
          <w:szCs w:val="28"/>
        </w:rPr>
        <w:t>тельством Российской Федерации.</w:t>
      </w:r>
    </w:p>
    <w:p w:rsidR="001D249F" w:rsidRPr="007B2558" w:rsidRDefault="001D249F" w:rsidP="001D249F">
      <w:pPr>
        <w:pStyle w:val="af6"/>
        <w:spacing w:after="0"/>
        <w:ind w:firstLine="567"/>
        <w:contextualSpacing/>
        <w:jc w:val="both"/>
        <w:rPr>
          <w:sz w:val="28"/>
          <w:szCs w:val="28"/>
        </w:rPr>
      </w:pPr>
      <w:r w:rsidRPr="007B2558">
        <w:rPr>
          <w:sz w:val="28"/>
          <w:szCs w:val="28"/>
        </w:rPr>
        <w:t>Не допускается размещение сельскохозяйственных предприятий, зданий, сооружений:</w:t>
      </w:r>
    </w:p>
    <w:p w:rsidR="001D249F" w:rsidRPr="007B2558" w:rsidRDefault="001D249F" w:rsidP="001D249F">
      <w:pPr>
        <w:pStyle w:val="af6"/>
        <w:spacing w:after="0"/>
        <w:ind w:firstLine="567"/>
        <w:contextualSpacing/>
        <w:jc w:val="both"/>
        <w:rPr>
          <w:sz w:val="28"/>
          <w:szCs w:val="28"/>
        </w:rPr>
      </w:pPr>
      <w:r w:rsidRPr="007B2558">
        <w:rPr>
          <w:sz w:val="28"/>
          <w:szCs w:val="28"/>
        </w:rPr>
        <w:t>на площадках залегания полезных ископаемых без согласования с орган</w:t>
      </w:r>
      <w:r w:rsidRPr="007B2558">
        <w:rPr>
          <w:sz w:val="28"/>
          <w:szCs w:val="28"/>
        </w:rPr>
        <w:t>а</w:t>
      </w:r>
      <w:r w:rsidRPr="007B2558">
        <w:rPr>
          <w:sz w:val="28"/>
          <w:szCs w:val="28"/>
        </w:rPr>
        <w:t>ми Госгортехнадзора;</w:t>
      </w:r>
    </w:p>
    <w:p w:rsidR="001D249F" w:rsidRPr="007B2558" w:rsidRDefault="001D249F" w:rsidP="001D249F">
      <w:pPr>
        <w:pStyle w:val="af6"/>
        <w:spacing w:after="0"/>
        <w:ind w:firstLine="567"/>
        <w:contextualSpacing/>
        <w:jc w:val="both"/>
        <w:rPr>
          <w:sz w:val="28"/>
          <w:szCs w:val="28"/>
        </w:rPr>
      </w:pPr>
      <w:r w:rsidRPr="007B2558">
        <w:rPr>
          <w:sz w:val="28"/>
          <w:szCs w:val="28"/>
        </w:rPr>
        <w:t>в зонах оползней, которые могут угрожать застройке и эксплуатации пре</w:t>
      </w:r>
      <w:r w:rsidRPr="007B2558">
        <w:rPr>
          <w:sz w:val="28"/>
          <w:szCs w:val="28"/>
        </w:rPr>
        <w:t>д</w:t>
      </w:r>
      <w:r w:rsidRPr="007B2558">
        <w:rPr>
          <w:sz w:val="28"/>
          <w:szCs w:val="28"/>
        </w:rPr>
        <w:t>приятий, зданий и сооружений;</w:t>
      </w:r>
    </w:p>
    <w:p w:rsidR="001D249F" w:rsidRPr="007B2558" w:rsidRDefault="001D249F" w:rsidP="001D249F">
      <w:pPr>
        <w:pStyle w:val="af6"/>
        <w:spacing w:after="0"/>
        <w:ind w:firstLine="567"/>
        <w:contextualSpacing/>
        <w:jc w:val="both"/>
        <w:rPr>
          <w:sz w:val="28"/>
          <w:szCs w:val="28"/>
        </w:rPr>
      </w:pPr>
      <w:r w:rsidRPr="007B2558">
        <w:rPr>
          <w:sz w:val="28"/>
          <w:szCs w:val="28"/>
        </w:rPr>
        <w:t xml:space="preserve">в первом поясе </w:t>
      </w:r>
      <w:proofErr w:type="gramStart"/>
      <w:r w:rsidRPr="007B2558">
        <w:rPr>
          <w:sz w:val="28"/>
          <w:szCs w:val="28"/>
        </w:rPr>
        <w:t>зоны санитарной охраны источников водоснабжения нас</w:t>
      </w:r>
      <w:r w:rsidRPr="007B2558">
        <w:rPr>
          <w:sz w:val="28"/>
          <w:szCs w:val="28"/>
        </w:rPr>
        <w:t>е</w:t>
      </w:r>
      <w:r w:rsidRPr="007B2558">
        <w:rPr>
          <w:sz w:val="28"/>
          <w:szCs w:val="28"/>
        </w:rPr>
        <w:t>ленных пунктов</w:t>
      </w:r>
      <w:proofErr w:type="gramEnd"/>
      <w:r w:rsidRPr="007B2558">
        <w:rPr>
          <w:sz w:val="28"/>
          <w:szCs w:val="28"/>
        </w:rPr>
        <w:t>;</w:t>
      </w:r>
    </w:p>
    <w:p w:rsidR="001D249F" w:rsidRPr="007B2558" w:rsidRDefault="001D249F" w:rsidP="001D249F">
      <w:pPr>
        <w:pStyle w:val="af6"/>
        <w:spacing w:after="0"/>
        <w:ind w:firstLine="567"/>
        <w:contextualSpacing/>
        <w:jc w:val="both"/>
        <w:rPr>
          <w:sz w:val="28"/>
          <w:szCs w:val="28"/>
        </w:rPr>
      </w:pPr>
      <w:r w:rsidRPr="007B2558">
        <w:rPr>
          <w:sz w:val="28"/>
          <w:szCs w:val="28"/>
        </w:rPr>
        <w:t>в первой и второй зонах округов санитарной охраны курортов;</w:t>
      </w:r>
    </w:p>
    <w:p w:rsidR="001D249F" w:rsidRPr="007B2558" w:rsidRDefault="001D249F" w:rsidP="001D249F">
      <w:pPr>
        <w:pStyle w:val="af6"/>
        <w:spacing w:after="0"/>
        <w:ind w:firstLine="567"/>
        <w:contextualSpacing/>
        <w:jc w:val="both"/>
        <w:rPr>
          <w:sz w:val="28"/>
          <w:szCs w:val="28"/>
        </w:rPr>
      </w:pPr>
      <w:r w:rsidRPr="007B2558">
        <w:rPr>
          <w:sz w:val="28"/>
          <w:szCs w:val="28"/>
        </w:rPr>
        <w:t>на землях пригородных зеленых зон городских округов и городских пос</w:t>
      </w:r>
      <w:r w:rsidRPr="007B2558">
        <w:rPr>
          <w:sz w:val="28"/>
          <w:szCs w:val="28"/>
        </w:rPr>
        <w:t>е</w:t>
      </w:r>
      <w:r w:rsidRPr="007B2558">
        <w:rPr>
          <w:sz w:val="28"/>
          <w:szCs w:val="28"/>
        </w:rPr>
        <w:t>лений;</w:t>
      </w:r>
    </w:p>
    <w:p w:rsidR="001D249F" w:rsidRPr="007B2558" w:rsidRDefault="001D249F" w:rsidP="001D249F">
      <w:pPr>
        <w:pStyle w:val="af6"/>
        <w:spacing w:after="0"/>
        <w:ind w:firstLine="567"/>
        <w:contextualSpacing/>
        <w:jc w:val="both"/>
        <w:rPr>
          <w:sz w:val="28"/>
          <w:szCs w:val="28"/>
        </w:rPr>
      </w:pPr>
      <w:r w:rsidRPr="007B2558">
        <w:rPr>
          <w:sz w:val="28"/>
          <w:szCs w:val="28"/>
        </w:rPr>
        <w:t>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1D249F" w:rsidRPr="007B2558" w:rsidRDefault="001D249F" w:rsidP="001D249F">
      <w:pPr>
        <w:pStyle w:val="af6"/>
        <w:spacing w:after="0"/>
        <w:ind w:firstLine="567"/>
        <w:contextualSpacing/>
        <w:jc w:val="both"/>
        <w:rPr>
          <w:sz w:val="28"/>
          <w:szCs w:val="28"/>
        </w:rPr>
      </w:pPr>
      <w:r w:rsidRPr="007B2558">
        <w:rPr>
          <w:sz w:val="28"/>
          <w:szCs w:val="28"/>
        </w:rPr>
        <w:t>на землях особо охраняемых природных территорий.</w:t>
      </w:r>
    </w:p>
    <w:p w:rsidR="001D249F" w:rsidRPr="007B2558" w:rsidRDefault="001D249F" w:rsidP="001D249F">
      <w:pPr>
        <w:pStyle w:val="af6"/>
        <w:spacing w:after="0"/>
        <w:ind w:firstLine="567"/>
        <w:contextualSpacing/>
        <w:jc w:val="both"/>
        <w:rPr>
          <w:sz w:val="28"/>
          <w:szCs w:val="28"/>
        </w:rPr>
      </w:pPr>
      <w:r w:rsidRPr="007B2558">
        <w:rPr>
          <w:sz w:val="28"/>
          <w:szCs w:val="28"/>
        </w:rPr>
        <w:t>Допускается размещение сельскохозяйственных предприятий, зданий и сооружений:</w:t>
      </w:r>
    </w:p>
    <w:p w:rsidR="001D249F" w:rsidRPr="007B2558" w:rsidRDefault="001D249F" w:rsidP="001D249F">
      <w:pPr>
        <w:pStyle w:val="af6"/>
        <w:spacing w:after="0"/>
        <w:ind w:firstLine="567"/>
        <w:contextualSpacing/>
        <w:jc w:val="both"/>
        <w:rPr>
          <w:sz w:val="28"/>
          <w:szCs w:val="28"/>
        </w:rPr>
      </w:pPr>
      <w:r w:rsidRPr="007B2558">
        <w:rPr>
          <w:sz w:val="28"/>
          <w:szCs w:val="28"/>
        </w:rPr>
        <w:t>во втором поясе санитарной охраны источников водоснабжения населе</w:t>
      </w:r>
      <w:r w:rsidRPr="007B2558">
        <w:rPr>
          <w:sz w:val="28"/>
          <w:szCs w:val="28"/>
        </w:rPr>
        <w:t>н</w:t>
      </w:r>
      <w:r w:rsidRPr="007B2558">
        <w:rPr>
          <w:sz w:val="28"/>
          <w:szCs w:val="28"/>
        </w:rPr>
        <w:t>ных пунктов, кроме животноводческих и птицеводческих предприятий;</w:t>
      </w:r>
    </w:p>
    <w:p w:rsidR="001D249F" w:rsidRPr="007B2558" w:rsidRDefault="001D249F" w:rsidP="001D249F">
      <w:pPr>
        <w:pStyle w:val="af6"/>
        <w:spacing w:after="0"/>
        <w:ind w:firstLine="567"/>
        <w:contextualSpacing/>
        <w:jc w:val="both"/>
        <w:rPr>
          <w:sz w:val="28"/>
          <w:szCs w:val="28"/>
        </w:rPr>
      </w:pPr>
      <w:r w:rsidRPr="007B2558">
        <w:rPr>
          <w:sz w:val="28"/>
          <w:szCs w:val="28"/>
        </w:rPr>
        <w:lastRenderedPageBreak/>
        <w:t>в третьей зоне округов санитарной охраны курортов, если это не оказывает отрицательного влияния на природные лечебные ресурсы и санитарное состо</w:t>
      </w:r>
      <w:r w:rsidRPr="007B2558">
        <w:rPr>
          <w:sz w:val="28"/>
          <w:szCs w:val="28"/>
        </w:rPr>
        <w:t>я</w:t>
      </w:r>
      <w:r w:rsidRPr="007B2558">
        <w:rPr>
          <w:sz w:val="28"/>
          <w:szCs w:val="28"/>
        </w:rPr>
        <w:t>ние курорта;</w:t>
      </w:r>
    </w:p>
    <w:p w:rsidR="001D249F" w:rsidRPr="007B2558" w:rsidRDefault="001D249F" w:rsidP="001D249F">
      <w:pPr>
        <w:pStyle w:val="af6"/>
        <w:spacing w:after="0"/>
        <w:ind w:firstLine="567"/>
        <w:contextualSpacing/>
        <w:jc w:val="both"/>
        <w:rPr>
          <w:sz w:val="28"/>
          <w:szCs w:val="28"/>
        </w:rPr>
      </w:pPr>
      <w:r w:rsidRPr="007B2558">
        <w:rPr>
          <w:sz w:val="28"/>
          <w:szCs w:val="28"/>
        </w:rPr>
        <w:t>в охранных зонах особо охраняемых территорий, если это не оказывает н</w:t>
      </w:r>
      <w:r w:rsidRPr="007B2558">
        <w:rPr>
          <w:sz w:val="28"/>
          <w:szCs w:val="28"/>
        </w:rPr>
        <w:t>е</w:t>
      </w:r>
      <w:r w:rsidRPr="007B2558">
        <w:rPr>
          <w:sz w:val="28"/>
          <w:szCs w:val="28"/>
        </w:rPr>
        <w:t>гативное (вредное) воздействие на природные комплексы особо охраняемых природных территорий.</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сельскохозяйственных предприятий, зданий и сооруж</w:t>
      </w:r>
      <w:r w:rsidRPr="007B2558">
        <w:rPr>
          <w:sz w:val="28"/>
          <w:szCs w:val="28"/>
        </w:rPr>
        <w:t>е</w:t>
      </w:r>
      <w:r w:rsidRPr="007B2558">
        <w:rPr>
          <w:sz w:val="28"/>
          <w:szCs w:val="28"/>
        </w:rPr>
        <w:t>ний на прибрежных участках рек или водоемов планировочные отметки пл</w:t>
      </w:r>
      <w:r w:rsidRPr="007B2558">
        <w:rPr>
          <w:sz w:val="28"/>
          <w:szCs w:val="28"/>
        </w:rPr>
        <w:t>о</w:t>
      </w:r>
      <w:r w:rsidRPr="007B2558">
        <w:rPr>
          <w:sz w:val="28"/>
          <w:szCs w:val="28"/>
        </w:rPr>
        <w:t>щадок предприятий должны приниматься не менее чем на 0,5 м выше расчетн</w:t>
      </w:r>
      <w:r w:rsidRPr="007B2558">
        <w:rPr>
          <w:sz w:val="28"/>
          <w:szCs w:val="28"/>
        </w:rPr>
        <w:t>о</w:t>
      </w:r>
      <w:r w:rsidRPr="007B2558">
        <w:rPr>
          <w:sz w:val="28"/>
          <w:szCs w:val="28"/>
        </w:rPr>
        <w:t>го горизонта воды с учетом подпора и уклона водотока, а также расчетной в</w:t>
      </w:r>
      <w:r w:rsidRPr="007B2558">
        <w:rPr>
          <w:sz w:val="28"/>
          <w:szCs w:val="28"/>
        </w:rPr>
        <w:t>ы</w:t>
      </w:r>
      <w:r w:rsidRPr="007B2558">
        <w:rPr>
          <w:sz w:val="28"/>
          <w:szCs w:val="28"/>
        </w:rPr>
        <w:t>соты волны и ее нагона.</w:t>
      </w:r>
    </w:p>
    <w:p w:rsidR="001D249F" w:rsidRPr="007B2558" w:rsidRDefault="001D249F" w:rsidP="001D249F">
      <w:pPr>
        <w:pStyle w:val="af6"/>
        <w:spacing w:after="0"/>
        <w:ind w:firstLine="567"/>
        <w:contextualSpacing/>
        <w:jc w:val="both"/>
        <w:rPr>
          <w:sz w:val="28"/>
          <w:szCs w:val="28"/>
        </w:rPr>
      </w:pPr>
      <w:r w:rsidRPr="007B2558">
        <w:rPr>
          <w:sz w:val="28"/>
          <w:szCs w:val="28"/>
        </w:rPr>
        <w:t>Для предприятий, зданий и сооружений со сроком эксплуатации более 10 лет за расчетный горизонт надлежит принимать наивысший уровень воды с в</w:t>
      </w:r>
      <w:r w:rsidRPr="007B2558">
        <w:rPr>
          <w:sz w:val="28"/>
          <w:szCs w:val="28"/>
        </w:rPr>
        <w:t>е</w:t>
      </w:r>
      <w:r w:rsidRPr="007B2558">
        <w:rPr>
          <w:sz w:val="28"/>
          <w:szCs w:val="28"/>
        </w:rPr>
        <w:t>роятностью его повторения один раз в 50 лет, а для предприятий со сроком эк</w:t>
      </w:r>
      <w:r w:rsidRPr="007B2558">
        <w:rPr>
          <w:sz w:val="28"/>
          <w:szCs w:val="28"/>
        </w:rPr>
        <w:t>с</w:t>
      </w:r>
      <w:r w:rsidRPr="007B2558">
        <w:rPr>
          <w:sz w:val="28"/>
          <w:szCs w:val="28"/>
        </w:rPr>
        <w:t>плуатации до 10 лет - один раз в 10 лет.</w:t>
      </w:r>
    </w:p>
    <w:p w:rsidR="001D249F" w:rsidRPr="007B2558" w:rsidRDefault="001D249F" w:rsidP="001D249F">
      <w:pPr>
        <w:pStyle w:val="af6"/>
        <w:spacing w:after="0"/>
        <w:ind w:firstLine="567"/>
        <w:contextualSpacing/>
        <w:jc w:val="both"/>
        <w:rPr>
          <w:sz w:val="28"/>
          <w:szCs w:val="28"/>
        </w:rPr>
      </w:pPr>
      <w:r w:rsidRPr="007B2558">
        <w:rPr>
          <w:sz w:val="28"/>
          <w:szCs w:val="28"/>
        </w:rPr>
        <w:t>Сельскохозяйственные предприятия, осуществляющие выброс в атмосф</w:t>
      </w:r>
      <w:r w:rsidRPr="007B2558">
        <w:rPr>
          <w:sz w:val="28"/>
          <w:szCs w:val="28"/>
        </w:rPr>
        <w:t>е</w:t>
      </w:r>
      <w:r w:rsidRPr="007B2558">
        <w:rPr>
          <w:sz w:val="28"/>
          <w:szCs w:val="28"/>
        </w:rPr>
        <w:t>ру значительного количества дыма, пыли или неприятных запахов, не допуск</w:t>
      </w:r>
      <w:r w:rsidRPr="007B2558">
        <w:rPr>
          <w:sz w:val="28"/>
          <w:szCs w:val="28"/>
        </w:rPr>
        <w:t>а</w:t>
      </w:r>
      <w:r w:rsidRPr="007B2558">
        <w:rPr>
          <w:sz w:val="28"/>
          <w:szCs w:val="28"/>
        </w:rPr>
        <w:t>ется располагать в замкнутых долинах, котлованах, у подножия гор и на других территориях, не обеспеченных естественным проветриванием.</w:t>
      </w:r>
    </w:p>
    <w:p w:rsidR="001D249F" w:rsidRPr="007B2558" w:rsidRDefault="001D249F" w:rsidP="001D249F">
      <w:pPr>
        <w:pStyle w:val="af6"/>
        <w:spacing w:after="0"/>
        <w:ind w:firstLine="567"/>
        <w:contextualSpacing/>
        <w:jc w:val="both"/>
        <w:rPr>
          <w:sz w:val="28"/>
          <w:szCs w:val="28"/>
        </w:rPr>
      </w:pPr>
      <w:r w:rsidRPr="007B2558">
        <w:rPr>
          <w:sz w:val="28"/>
          <w:szCs w:val="28"/>
        </w:rPr>
        <w:t>Зоны рекреационного назначения</w:t>
      </w:r>
    </w:p>
    <w:p w:rsidR="001D249F" w:rsidRPr="007B2558" w:rsidRDefault="001D249F" w:rsidP="001D249F">
      <w:pPr>
        <w:pStyle w:val="af6"/>
        <w:spacing w:after="0"/>
        <w:ind w:firstLine="567"/>
        <w:contextualSpacing/>
        <w:jc w:val="both"/>
        <w:rPr>
          <w:rStyle w:val="af8"/>
          <w:sz w:val="28"/>
          <w:szCs w:val="28"/>
        </w:rPr>
      </w:pPr>
      <w:r w:rsidRPr="007B2558">
        <w:rPr>
          <w:sz w:val="28"/>
          <w:szCs w:val="28"/>
        </w:rPr>
        <w:t>Р-1. Зона зеленых насаждений общего пользования.</w:t>
      </w:r>
    </w:p>
    <w:p w:rsidR="001D249F" w:rsidRPr="007B2558" w:rsidRDefault="001D249F" w:rsidP="001D249F">
      <w:pPr>
        <w:pStyle w:val="af6"/>
        <w:spacing w:after="0"/>
        <w:ind w:firstLine="567"/>
        <w:contextualSpacing/>
        <w:jc w:val="both"/>
        <w:rPr>
          <w:sz w:val="28"/>
          <w:szCs w:val="28"/>
        </w:rPr>
      </w:pPr>
      <w:r w:rsidRPr="007B2558">
        <w:rPr>
          <w:rStyle w:val="af8"/>
          <w:sz w:val="28"/>
          <w:szCs w:val="28"/>
        </w:rPr>
        <w:t>Зона предназначена для размещения объектов туризма, отдыха и спорта, сохранения экологически чистой окружающей среды и использования сущес</w:t>
      </w:r>
      <w:r w:rsidRPr="007B2558">
        <w:rPr>
          <w:rStyle w:val="af8"/>
          <w:sz w:val="28"/>
          <w:szCs w:val="28"/>
        </w:rPr>
        <w:t>т</w:t>
      </w:r>
      <w:r w:rsidRPr="007B2558">
        <w:rPr>
          <w:rStyle w:val="af8"/>
          <w:sz w:val="28"/>
          <w:szCs w:val="28"/>
        </w:rPr>
        <w:t>вующего природного ландшафта в рекреационных целях.</w:t>
      </w:r>
      <w:r w:rsidRPr="007B2558">
        <w:rPr>
          <w:rStyle w:val="af8"/>
          <w:rFonts w:eastAsia="SimSun"/>
          <w:sz w:val="28"/>
          <w:szCs w:val="28"/>
        </w:rPr>
        <w:t xml:space="preserve"> Земельные участки общего пользования, занятые площадями, улицами, проездами, автомобильн</w:t>
      </w:r>
      <w:r w:rsidRPr="007B2558">
        <w:rPr>
          <w:rStyle w:val="af8"/>
          <w:rFonts w:eastAsia="SimSun"/>
          <w:sz w:val="28"/>
          <w:szCs w:val="28"/>
        </w:rPr>
        <w:t>ы</w:t>
      </w:r>
      <w:r w:rsidRPr="007B2558">
        <w:rPr>
          <w:rStyle w:val="af8"/>
          <w:rFonts w:eastAsia="SimSun"/>
          <w:sz w:val="28"/>
          <w:szCs w:val="28"/>
        </w:rPr>
        <w:t>ми дорогами, набережными, скверами, бульварами, водными объектами, пл</w:t>
      </w:r>
      <w:r w:rsidRPr="007B2558">
        <w:rPr>
          <w:rStyle w:val="af8"/>
          <w:rFonts w:eastAsia="SimSun"/>
          <w:sz w:val="28"/>
          <w:szCs w:val="28"/>
        </w:rPr>
        <w:t>я</w:t>
      </w:r>
      <w:r w:rsidRPr="007B2558">
        <w:rPr>
          <w:rStyle w:val="af8"/>
          <w:rFonts w:eastAsia="SimSun"/>
          <w:sz w:val="28"/>
          <w:szCs w:val="28"/>
        </w:rPr>
        <w:t>жами и другими объектами, могут включаться в состав различных территор</w:t>
      </w:r>
      <w:r w:rsidRPr="007B2558">
        <w:rPr>
          <w:rStyle w:val="af8"/>
          <w:rFonts w:eastAsia="SimSun"/>
          <w:sz w:val="28"/>
          <w:szCs w:val="28"/>
        </w:rPr>
        <w:t>и</w:t>
      </w:r>
      <w:r w:rsidRPr="007B2558">
        <w:rPr>
          <w:rStyle w:val="af8"/>
          <w:rFonts w:eastAsia="SimSun"/>
          <w:sz w:val="28"/>
          <w:szCs w:val="28"/>
        </w:rPr>
        <w:t>альных зон и не подлежат приватизации.</w:t>
      </w:r>
    </w:p>
    <w:p w:rsidR="00B429CB" w:rsidRDefault="00B429CB" w:rsidP="001D249F">
      <w:pPr>
        <w:pStyle w:val="af6"/>
        <w:spacing w:after="0"/>
        <w:contextualSpacing/>
        <w:jc w:val="center"/>
        <w:rPr>
          <w:sz w:val="28"/>
          <w:szCs w:val="28"/>
        </w:rPr>
      </w:pPr>
    </w:p>
    <w:p w:rsidR="001D249F" w:rsidRPr="007B2558" w:rsidRDefault="001D249F" w:rsidP="001D249F">
      <w:pPr>
        <w:pStyle w:val="af6"/>
        <w:spacing w:after="0"/>
        <w:contextualSpacing/>
        <w:jc w:val="center"/>
        <w:rPr>
          <w:sz w:val="28"/>
          <w:szCs w:val="28"/>
        </w:rPr>
      </w:pPr>
      <w:r w:rsidRPr="007B2558">
        <w:rPr>
          <w:sz w:val="28"/>
          <w:szCs w:val="28"/>
        </w:rPr>
        <w:t>Основные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150" w:type="dxa"/>
        <w:tblInd w:w="-218" w:type="dxa"/>
        <w:tblLayout w:type="fixed"/>
        <w:tblCellMar>
          <w:left w:w="0" w:type="dxa"/>
          <w:right w:w="0" w:type="dxa"/>
        </w:tblCellMar>
        <w:tblLook w:val="0000"/>
      </w:tblPr>
      <w:tblGrid>
        <w:gridCol w:w="4088"/>
        <w:gridCol w:w="5985"/>
        <w:gridCol w:w="32"/>
        <w:gridCol w:w="45"/>
      </w:tblGrid>
      <w:tr w:rsidR="001D249F" w:rsidRPr="007B2558" w:rsidTr="00E97026">
        <w:trPr>
          <w:trHeight w:val="23"/>
        </w:trPr>
        <w:tc>
          <w:tcPr>
            <w:tcW w:w="4088"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6017" w:type="dxa"/>
            <w:gridSpan w:val="2"/>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w:t>
            </w:r>
            <w:r w:rsidRPr="007B2558">
              <w:rPr>
                <w:sz w:val="28"/>
                <w:szCs w:val="28"/>
              </w:rPr>
              <w:t>е</w:t>
            </w:r>
            <w:r w:rsidRPr="007B2558">
              <w:rPr>
                <w:sz w:val="28"/>
                <w:szCs w:val="28"/>
              </w:rPr>
              <w:t>дельные параметры разрешенного строительства</w:t>
            </w:r>
          </w:p>
        </w:tc>
        <w:tc>
          <w:tcPr>
            <w:tcW w:w="45" w:type="dxa"/>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E97026">
        <w:trPr>
          <w:trHeight w:val="1982"/>
        </w:trPr>
        <w:tc>
          <w:tcPr>
            <w:tcW w:w="4088" w:type="dxa"/>
            <w:tcBorders>
              <w:top w:val="single" w:sz="2" w:space="0" w:color="000000"/>
            </w:tcBorders>
            <w:vAlign w:val="center"/>
          </w:tcPr>
          <w:p w:rsidR="001D249F" w:rsidRPr="007B2558" w:rsidRDefault="00E06B37" w:rsidP="00E97026">
            <w:pPr>
              <w:pStyle w:val="af6"/>
              <w:spacing w:after="0"/>
              <w:contextualSpacing/>
              <w:rPr>
                <w:sz w:val="28"/>
                <w:szCs w:val="28"/>
              </w:rPr>
            </w:pPr>
            <w:r>
              <w:rPr>
                <w:sz w:val="28"/>
                <w:szCs w:val="28"/>
              </w:rPr>
              <w:t>З</w:t>
            </w:r>
            <w:r w:rsidR="001D249F" w:rsidRPr="007B2558">
              <w:rPr>
                <w:sz w:val="28"/>
                <w:szCs w:val="28"/>
              </w:rPr>
              <w:t>еленые насаждения;</w:t>
            </w:r>
          </w:p>
        </w:tc>
        <w:tc>
          <w:tcPr>
            <w:tcW w:w="5985" w:type="dxa"/>
            <w:tcBorders>
              <w:top w:val="single" w:sz="2" w:space="0" w:color="000000"/>
            </w:tcBorders>
            <w:vAlign w:val="center"/>
          </w:tcPr>
          <w:p w:rsidR="001D249F" w:rsidRPr="007B2558" w:rsidRDefault="001D249F" w:rsidP="00E97026">
            <w:pPr>
              <w:pStyle w:val="af6"/>
              <w:spacing w:after="0"/>
              <w:ind w:left="100" w:firstLine="142"/>
              <w:contextualSpacing/>
              <w:jc w:val="both"/>
              <w:rPr>
                <w:sz w:val="28"/>
                <w:szCs w:val="28"/>
              </w:rPr>
            </w:pPr>
            <w:r w:rsidRPr="007B2558">
              <w:rPr>
                <w:sz w:val="28"/>
                <w:szCs w:val="28"/>
              </w:rPr>
              <w:t>- минимальная площадь земельного участка - 1000 кв. м; - минимальные отступы от границ участка - 3 м с учетом соблюдения требований технических регламентов; - максимальная выс</w:t>
            </w:r>
            <w:r w:rsidRPr="007B2558">
              <w:rPr>
                <w:sz w:val="28"/>
                <w:szCs w:val="28"/>
              </w:rPr>
              <w:t>о</w:t>
            </w:r>
            <w:r w:rsidRPr="007B2558">
              <w:rPr>
                <w:sz w:val="28"/>
                <w:szCs w:val="28"/>
              </w:rPr>
              <w:t>та капитальных зданий - 30 м от планировочной отметки земли; - максимальный процент з</w:t>
            </w:r>
            <w:r w:rsidRPr="007B2558">
              <w:rPr>
                <w:sz w:val="28"/>
                <w:szCs w:val="28"/>
              </w:rPr>
              <w:t>а</w:t>
            </w:r>
            <w:r w:rsidRPr="007B2558">
              <w:rPr>
                <w:sz w:val="28"/>
                <w:szCs w:val="28"/>
              </w:rPr>
              <w:t>стройки в границах земельного участка – 30%.</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615"/>
        </w:trPr>
        <w:tc>
          <w:tcPr>
            <w:tcW w:w="4088" w:type="dxa"/>
            <w:vAlign w:val="center"/>
          </w:tcPr>
          <w:p w:rsidR="001D249F" w:rsidRPr="007B2558" w:rsidRDefault="00E06B37" w:rsidP="00E97026">
            <w:pPr>
              <w:pStyle w:val="af6"/>
              <w:spacing w:after="0"/>
              <w:contextualSpacing/>
              <w:rPr>
                <w:sz w:val="28"/>
                <w:szCs w:val="28"/>
              </w:rPr>
            </w:pPr>
            <w:r>
              <w:rPr>
                <w:sz w:val="28"/>
                <w:szCs w:val="28"/>
              </w:rPr>
              <w:t>К</w:t>
            </w:r>
            <w:r w:rsidR="001D249F" w:rsidRPr="007B2558">
              <w:rPr>
                <w:sz w:val="28"/>
                <w:szCs w:val="28"/>
              </w:rPr>
              <w:t>афе, рестораны;</w:t>
            </w:r>
          </w:p>
        </w:tc>
        <w:tc>
          <w:tcPr>
            <w:tcW w:w="5985" w:type="dxa"/>
            <w:vAlign w:val="center"/>
          </w:tcPr>
          <w:p w:rsidR="001D249F" w:rsidRPr="007B2558" w:rsidRDefault="001D249F" w:rsidP="00E97026">
            <w:pPr>
              <w:pStyle w:val="af6"/>
              <w:spacing w:after="0"/>
              <w:ind w:left="100" w:firstLine="142"/>
              <w:contextualSpacing/>
              <w:jc w:val="both"/>
              <w:rPr>
                <w:sz w:val="28"/>
                <w:szCs w:val="28"/>
              </w:rPr>
            </w:pPr>
            <w:r w:rsidRPr="007B2558">
              <w:rPr>
                <w:sz w:val="28"/>
                <w:szCs w:val="28"/>
              </w:rPr>
              <w:t xml:space="preserve">- минимальная площадь земельного участка - 500 кв. м; - минимальные отступы от границ участка - 3 м с учетом соблюдения требований </w:t>
            </w:r>
            <w:r w:rsidRPr="007B2558">
              <w:rPr>
                <w:sz w:val="28"/>
                <w:szCs w:val="28"/>
              </w:rPr>
              <w:lastRenderedPageBreak/>
              <w:t>технических регламентов; - максимальная выс</w:t>
            </w:r>
            <w:r w:rsidRPr="007B2558">
              <w:rPr>
                <w:sz w:val="28"/>
                <w:szCs w:val="28"/>
              </w:rPr>
              <w:t>о</w:t>
            </w:r>
            <w:r w:rsidRPr="007B2558">
              <w:rPr>
                <w:sz w:val="28"/>
                <w:szCs w:val="28"/>
              </w:rPr>
              <w:t>та капитальных зданий - 30 м от планировочной отметки земли; - максимальный процент з</w:t>
            </w:r>
            <w:r w:rsidRPr="007B2558">
              <w:rPr>
                <w:sz w:val="28"/>
                <w:szCs w:val="28"/>
              </w:rPr>
              <w:t>а</w:t>
            </w:r>
            <w:r w:rsidRPr="007B2558">
              <w:rPr>
                <w:sz w:val="28"/>
                <w:szCs w:val="28"/>
              </w:rPr>
              <w:t>стройки в границах земельного участка – 50%.</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481"/>
        </w:trPr>
        <w:tc>
          <w:tcPr>
            <w:tcW w:w="4088" w:type="dxa"/>
            <w:vAlign w:val="center"/>
          </w:tcPr>
          <w:p w:rsidR="001D249F" w:rsidRPr="007B2558" w:rsidRDefault="00E06B37" w:rsidP="00E97026">
            <w:pPr>
              <w:pStyle w:val="af6"/>
              <w:spacing w:after="0"/>
              <w:contextualSpacing/>
              <w:rPr>
                <w:sz w:val="28"/>
                <w:szCs w:val="28"/>
              </w:rPr>
            </w:pPr>
            <w:r>
              <w:rPr>
                <w:sz w:val="28"/>
                <w:szCs w:val="28"/>
              </w:rPr>
              <w:lastRenderedPageBreak/>
              <w:t>О</w:t>
            </w:r>
            <w:r w:rsidR="001D249F" w:rsidRPr="007B2558">
              <w:rPr>
                <w:sz w:val="28"/>
                <w:szCs w:val="28"/>
              </w:rPr>
              <w:t>ткрытые и крытые стадионы,</w:t>
            </w:r>
          </w:p>
        </w:tc>
        <w:tc>
          <w:tcPr>
            <w:tcW w:w="5985" w:type="dxa"/>
            <w:vAlign w:val="center"/>
          </w:tcPr>
          <w:p w:rsidR="001D249F" w:rsidRPr="007B2558" w:rsidRDefault="001D249F" w:rsidP="00E97026">
            <w:pPr>
              <w:pStyle w:val="af6"/>
              <w:spacing w:after="0"/>
              <w:ind w:left="100" w:firstLine="142"/>
              <w:contextualSpacing/>
              <w:jc w:val="both"/>
              <w:rPr>
                <w:sz w:val="28"/>
                <w:szCs w:val="28"/>
              </w:rPr>
            </w:pPr>
            <w:r w:rsidRPr="007B2558">
              <w:rPr>
                <w:sz w:val="28"/>
                <w:szCs w:val="28"/>
              </w:rPr>
              <w:t>- минимальная площадь земельного участка - 1000 кв. м; - минимальные отступы от границ участка - 3 м с учетом соблюдения требований технических регламентов; - максимальная выс</w:t>
            </w:r>
            <w:r w:rsidRPr="007B2558">
              <w:rPr>
                <w:sz w:val="28"/>
                <w:szCs w:val="28"/>
              </w:rPr>
              <w:t>о</w:t>
            </w:r>
            <w:r w:rsidRPr="007B2558">
              <w:rPr>
                <w:sz w:val="28"/>
                <w:szCs w:val="28"/>
              </w:rPr>
              <w:t>та капитальных зданий - 30 м от планировочной отметки земли; - максимальный процент з</w:t>
            </w:r>
            <w:r w:rsidRPr="007B2558">
              <w:rPr>
                <w:sz w:val="28"/>
                <w:szCs w:val="28"/>
              </w:rPr>
              <w:t>а</w:t>
            </w:r>
            <w:r w:rsidRPr="007B2558">
              <w:rPr>
                <w:sz w:val="28"/>
                <w:szCs w:val="28"/>
              </w:rPr>
              <w:t>стройки в границах земельного участка – 50%.</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360"/>
        </w:trPr>
        <w:tc>
          <w:tcPr>
            <w:tcW w:w="4088" w:type="dxa"/>
            <w:vAlign w:val="center"/>
          </w:tcPr>
          <w:p w:rsidR="001D249F" w:rsidRPr="007B2558" w:rsidRDefault="00E06B37" w:rsidP="00E97026">
            <w:pPr>
              <w:pStyle w:val="af6"/>
              <w:spacing w:after="0"/>
              <w:contextualSpacing/>
              <w:rPr>
                <w:sz w:val="28"/>
                <w:szCs w:val="28"/>
              </w:rPr>
            </w:pPr>
            <w:r>
              <w:rPr>
                <w:rStyle w:val="af8"/>
                <w:sz w:val="28"/>
                <w:szCs w:val="28"/>
              </w:rPr>
              <w:t>С</w:t>
            </w:r>
            <w:r w:rsidR="001D249F" w:rsidRPr="007B2558">
              <w:rPr>
                <w:rStyle w:val="af8"/>
                <w:sz w:val="28"/>
                <w:szCs w:val="28"/>
              </w:rPr>
              <w:t xml:space="preserve">портзалы, тренажерные залы, </w:t>
            </w:r>
            <w:r w:rsidR="001D249F" w:rsidRPr="007B2558">
              <w:rPr>
                <w:rStyle w:val="af8"/>
                <w:rFonts w:eastAsia="SimSun"/>
                <w:sz w:val="28"/>
                <w:szCs w:val="28"/>
              </w:rPr>
              <w:t xml:space="preserve">- </w:t>
            </w:r>
            <w:r w:rsidR="001D249F" w:rsidRPr="007B2558">
              <w:rPr>
                <w:rStyle w:val="af8"/>
                <w:sz w:val="28"/>
                <w:szCs w:val="28"/>
              </w:rPr>
              <w:t>крытые теннисные корты, спо</w:t>
            </w:r>
            <w:r w:rsidR="001D249F" w:rsidRPr="007B2558">
              <w:rPr>
                <w:rStyle w:val="af8"/>
                <w:sz w:val="28"/>
                <w:szCs w:val="28"/>
              </w:rPr>
              <w:t>р</w:t>
            </w:r>
            <w:r w:rsidR="001D249F" w:rsidRPr="007B2558">
              <w:rPr>
                <w:rStyle w:val="af8"/>
                <w:sz w:val="28"/>
                <w:szCs w:val="28"/>
              </w:rPr>
              <w:t>тивные  комплексы и клубы;</w:t>
            </w:r>
          </w:p>
        </w:tc>
        <w:tc>
          <w:tcPr>
            <w:tcW w:w="5985" w:type="dxa"/>
            <w:vAlign w:val="center"/>
          </w:tcPr>
          <w:p w:rsidR="001D249F" w:rsidRPr="007B2558" w:rsidRDefault="001D249F" w:rsidP="00E97026">
            <w:pPr>
              <w:pStyle w:val="af6"/>
              <w:spacing w:after="0"/>
              <w:ind w:left="100" w:firstLine="142"/>
              <w:contextualSpacing/>
              <w:jc w:val="both"/>
              <w:rPr>
                <w:sz w:val="28"/>
                <w:szCs w:val="28"/>
              </w:rPr>
            </w:pPr>
            <w:r w:rsidRPr="007B2558">
              <w:rPr>
                <w:sz w:val="28"/>
                <w:szCs w:val="28"/>
              </w:rPr>
              <w:t>- минимальная площадь земельного участка - 1000 кв. м; - минимальные отступы от границ участка - 3 м с учетом соблюдения требований технических регламентов; - максимальная выс</w:t>
            </w:r>
            <w:r w:rsidRPr="007B2558">
              <w:rPr>
                <w:sz w:val="28"/>
                <w:szCs w:val="28"/>
              </w:rPr>
              <w:t>о</w:t>
            </w:r>
            <w:r w:rsidRPr="007B2558">
              <w:rPr>
                <w:sz w:val="28"/>
                <w:szCs w:val="28"/>
              </w:rPr>
              <w:t>та капитальных зданий - 30 м от планировочной отметки земли; - максимальный процент з</w:t>
            </w:r>
            <w:r w:rsidRPr="007B2558">
              <w:rPr>
                <w:sz w:val="28"/>
                <w:szCs w:val="28"/>
              </w:rPr>
              <w:t>а</w:t>
            </w:r>
            <w:r w:rsidRPr="007B2558">
              <w:rPr>
                <w:sz w:val="28"/>
                <w:szCs w:val="28"/>
              </w:rPr>
              <w:t>стройки в границах земельного участка – 50%.</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450"/>
        </w:trPr>
        <w:tc>
          <w:tcPr>
            <w:tcW w:w="4088" w:type="dxa"/>
            <w:vAlign w:val="center"/>
          </w:tcPr>
          <w:p w:rsidR="001D249F" w:rsidRPr="007B2558" w:rsidRDefault="00E06B37" w:rsidP="00E97026">
            <w:pPr>
              <w:pStyle w:val="af6"/>
              <w:spacing w:after="0"/>
              <w:contextualSpacing/>
              <w:rPr>
                <w:sz w:val="28"/>
                <w:szCs w:val="28"/>
              </w:rPr>
            </w:pPr>
            <w:r>
              <w:rPr>
                <w:sz w:val="28"/>
                <w:szCs w:val="28"/>
              </w:rPr>
              <w:t>П</w:t>
            </w:r>
            <w:r w:rsidR="001D249F" w:rsidRPr="007B2558">
              <w:rPr>
                <w:sz w:val="28"/>
                <w:szCs w:val="28"/>
              </w:rPr>
              <w:t>арки развлечений, комплексы аттракционов;</w:t>
            </w:r>
          </w:p>
        </w:tc>
        <w:tc>
          <w:tcPr>
            <w:tcW w:w="5985" w:type="dxa"/>
            <w:vAlign w:val="center"/>
          </w:tcPr>
          <w:p w:rsidR="001D249F" w:rsidRPr="007B2558" w:rsidRDefault="001D249F" w:rsidP="00E97026">
            <w:pPr>
              <w:pStyle w:val="af6"/>
              <w:spacing w:after="0"/>
              <w:ind w:left="100" w:firstLine="142"/>
              <w:contextualSpacing/>
              <w:jc w:val="both"/>
              <w:rPr>
                <w:sz w:val="28"/>
                <w:szCs w:val="28"/>
              </w:rPr>
            </w:pPr>
            <w:r w:rsidRPr="007B2558">
              <w:rPr>
                <w:sz w:val="28"/>
                <w:szCs w:val="28"/>
              </w:rPr>
              <w:t>- минимальная площадь земельного участка - 1000 кв. м; - минимальные отступы от границ участка - 3 м с учетом соблюдения требований технических регламентов; - максимальная выс</w:t>
            </w:r>
            <w:r w:rsidRPr="007B2558">
              <w:rPr>
                <w:sz w:val="28"/>
                <w:szCs w:val="28"/>
              </w:rPr>
              <w:t>о</w:t>
            </w:r>
            <w:r w:rsidRPr="007B2558">
              <w:rPr>
                <w:sz w:val="28"/>
                <w:szCs w:val="28"/>
              </w:rPr>
              <w:t>та капитальных зданий - 30 м от планировочной отметки земли; - максимальный процент з</w:t>
            </w:r>
            <w:r w:rsidRPr="007B2558">
              <w:rPr>
                <w:sz w:val="28"/>
                <w:szCs w:val="28"/>
              </w:rPr>
              <w:t>а</w:t>
            </w:r>
            <w:r w:rsidRPr="007B2558">
              <w:rPr>
                <w:sz w:val="28"/>
                <w:szCs w:val="28"/>
              </w:rPr>
              <w:t>стройки в границах земельного участка – 50%.</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480"/>
        </w:trPr>
        <w:tc>
          <w:tcPr>
            <w:tcW w:w="4088" w:type="dxa"/>
            <w:vAlign w:val="center"/>
          </w:tcPr>
          <w:p w:rsidR="001D249F" w:rsidRPr="007B2558" w:rsidRDefault="00E06B37" w:rsidP="00E97026">
            <w:pPr>
              <w:pStyle w:val="af6"/>
              <w:spacing w:after="0"/>
              <w:contextualSpacing/>
              <w:rPr>
                <w:sz w:val="28"/>
                <w:szCs w:val="28"/>
              </w:rPr>
            </w:pPr>
            <w:r>
              <w:rPr>
                <w:sz w:val="28"/>
                <w:szCs w:val="28"/>
              </w:rPr>
              <w:t>Г</w:t>
            </w:r>
            <w:r w:rsidR="001D249F" w:rsidRPr="007B2558">
              <w:rPr>
                <w:sz w:val="28"/>
                <w:szCs w:val="28"/>
              </w:rPr>
              <w:t>идротехнические сооружения;</w:t>
            </w:r>
          </w:p>
        </w:tc>
        <w:tc>
          <w:tcPr>
            <w:tcW w:w="6062" w:type="dxa"/>
            <w:gridSpan w:val="3"/>
            <w:vMerge w:val="restart"/>
            <w:vAlign w:val="center"/>
          </w:tcPr>
          <w:p w:rsidR="001D249F" w:rsidRPr="007B2558" w:rsidRDefault="001D249F" w:rsidP="00E97026">
            <w:pPr>
              <w:pStyle w:val="af6"/>
              <w:snapToGrid w:val="0"/>
              <w:ind w:left="100" w:firstLine="142"/>
              <w:contextualSpacing/>
              <w:rPr>
                <w:sz w:val="28"/>
                <w:szCs w:val="28"/>
              </w:rPr>
            </w:pPr>
            <w:r w:rsidRPr="007B2558">
              <w:rPr>
                <w:sz w:val="28"/>
                <w:szCs w:val="28"/>
              </w:rPr>
              <w:t>минимальная площадь земельного участка - 400 кв. м; - максимальный процент застройки в гр</w:t>
            </w:r>
            <w:r w:rsidRPr="007B2558">
              <w:rPr>
                <w:sz w:val="28"/>
                <w:szCs w:val="28"/>
              </w:rPr>
              <w:t>а</w:t>
            </w:r>
            <w:r w:rsidRPr="007B2558">
              <w:rPr>
                <w:sz w:val="28"/>
                <w:szCs w:val="28"/>
              </w:rPr>
              <w:t xml:space="preserve">ницах земельного участка – 50%. </w:t>
            </w:r>
            <w:r w:rsidRPr="007B2558">
              <w:rPr>
                <w:rStyle w:val="af8"/>
                <w:sz w:val="28"/>
                <w:szCs w:val="28"/>
              </w:rPr>
              <w:t>не более трех этажей</w:t>
            </w:r>
          </w:p>
        </w:tc>
      </w:tr>
      <w:tr w:rsidR="001D249F" w:rsidRPr="007B2558" w:rsidTr="00E97026">
        <w:trPr>
          <w:trHeight w:val="435"/>
        </w:trPr>
        <w:tc>
          <w:tcPr>
            <w:tcW w:w="4088" w:type="dxa"/>
            <w:vAlign w:val="center"/>
          </w:tcPr>
          <w:p w:rsidR="001D249F" w:rsidRPr="007B2558" w:rsidRDefault="00E06B37" w:rsidP="00E97026">
            <w:pPr>
              <w:pStyle w:val="af6"/>
              <w:spacing w:after="0"/>
              <w:contextualSpacing/>
              <w:rPr>
                <w:sz w:val="28"/>
                <w:szCs w:val="28"/>
              </w:rPr>
            </w:pPr>
            <w:r>
              <w:rPr>
                <w:sz w:val="28"/>
                <w:szCs w:val="28"/>
              </w:rPr>
              <w:t>О</w:t>
            </w:r>
            <w:r w:rsidR="001D249F" w:rsidRPr="007B2558">
              <w:rPr>
                <w:sz w:val="28"/>
                <w:szCs w:val="28"/>
              </w:rPr>
              <w:t>бъекты пожарной охраны (ги</w:t>
            </w:r>
            <w:r w:rsidR="001D249F" w:rsidRPr="007B2558">
              <w:rPr>
                <w:sz w:val="28"/>
                <w:szCs w:val="28"/>
              </w:rPr>
              <w:t>д</w:t>
            </w:r>
            <w:r w:rsidR="001D249F" w:rsidRPr="007B2558">
              <w:rPr>
                <w:sz w:val="28"/>
                <w:szCs w:val="28"/>
              </w:rPr>
              <w:t>ранты, резервуары);</w:t>
            </w:r>
          </w:p>
        </w:tc>
        <w:tc>
          <w:tcPr>
            <w:tcW w:w="6062" w:type="dxa"/>
            <w:gridSpan w:val="3"/>
            <w:vMerge/>
            <w:vAlign w:val="center"/>
          </w:tcPr>
          <w:p w:rsidR="001D249F" w:rsidRPr="007B2558" w:rsidRDefault="001D249F" w:rsidP="00E97026">
            <w:pPr>
              <w:pStyle w:val="af6"/>
              <w:snapToGrid w:val="0"/>
              <w:spacing w:after="0"/>
              <w:ind w:left="100" w:firstLine="142"/>
              <w:contextualSpacing/>
              <w:rPr>
                <w:sz w:val="28"/>
                <w:szCs w:val="28"/>
              </w:rPr>
            </w:pPr>
          </w:p>
        </w:tc>
      </w:tr>
      <w:tr w:rsidR="001D249F" w:rsidRPr="007B2558" w:rsidTr="00E97026">
        <w:trPr>
          <w:trHeight w:val="435"/>
        </w:trPr>
        <w:tc>
          <w:tcPr>
            <w:tcW w:w="4088" w:type="dxa"/>
            <w:vAlign w:val="center"/>
          </w:tcPr>
          <w:p w:rsidR="001D249F" w:rsidRPr="007B2558" w:rsidRDefault="005C3334" w:rsidP="00E97026">
            <w:pPr>
              <w:pStyle w:val="af6"/>
              <w:spacing w:after="0"/>
              <w:contextualSpacing/>
              <w:rPr>
                <w:sz w:val="28"/>
                <w:szCs w:val="28"/>
              </w:rPr>
            </w:pPr>
            <w:r>
              <w:rPr>
                <w:sz w:val="28"/>
                <w:szCs w:val="28"/>
              </w:rPr>
              <w:t>О</w:t>
            </w:r>
            <w:r w:rsidR="001D249F" w:rsidRPr="007B2558">
              <w:rPr>
                <w:sz w:val="28"/>
                <w:szCs w:val="28"/>
              </w:rPr>
              <w:t>бъекты гражданской обороны (убежища, противорадиационные укрытия и т.п.);</w:t>
            </w:r>
          </w:p>
        </w:tc>
        <w:tc>
          <w:tcPr>
            <w:tcW w:w="5985" w:type="dxa"/>
            <w:vAlign w:val="center"/>
          </w:tcPr>
          <w:p w:rsidR="001D249F" w:rsidRPr="007B2558" w:rsidRDefault="001D249F" w:rsidP="00E97026">
            <w:pPr>
              <w:pStyle w:val="af6"/>
              <w:tabs>
                <w:tab w:val="left" w:pos="0"/>
              </w:tabs>
              <w:spacing w:after="0"/>
              <w:ind w:left="100" w:firstLine="142"/>
              <w:contextualSpacing/>
              <w:jc w:val="both"/>
              <w:rPr>
                <w:sz w:val="28"/>
                <w:szCs w:val="28"/>
              </w:rPr>
            </w:pPr>
            <w:r w:rsidRPr="007B2558">
              <w:rPr>
                <w:sz w:val="28"/>
                <w:szCs w:val="28"/>
              </w:rPr>
              <w:t>минимальная площадь земельного участка - 1000 кв. м; - максимальный процент застройки в границах земельного участка – 50%. не более трех этажей</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465"/>
        </w:trPr>
        <w:tc>
          <w:tcPr>
            <w:tcW w:w="4088" w:type="dxa"/>
            <w:vAlign w:val="center"/>
          </w:tcPr>
          <w:p w:rsidR="001D249F" w:rsidRPr="007B2558" w:rsidRDefault="005C3334" w:rsidP="00E97026">
            <w:pPr>
              <w:pStyle w:val="af6"/>
              <w:spacing w:after="0"/>
              <w:contextualSpacing/>
              <w:rPr>
                <w:sz w:val="28"/>
                <w:szCs w:val="28"/>
              </w:rPr>
            </w:pPr>
            <w:r>
              <w:rPr>
                <w:sz w:val="28"/>
                <w:szCs w:val="28"/>
              </w:rPr>
              <w:t>М</w:t>
            </w:r>
            <w:r w:rsidR="001D249F" w:rsidRPr="007B2558">
              <w:rPr>
                <w:sz w:val="28"/>
                <w:szCs w:val="28"/>
              </w:rPr>
              <w:t>еста для пикников, летние эс</w:t>
            </w:r>
            <w:r w:rsidR="001D249F" w:rsidRPr="007B2558">
              <w:rPr>
                <w:sz w:val="28"/>
                <w:szCs w:val="28"/>
              </w:rPr>
              <w:t>т</w:t>
            </w:r>
            <w:r w:rsidR="001D249F" w:rsidRPr="007B2558">
              <w:rPr>
                <w:sz w:val="28"/>
                <w:szCs w:val="28"/>
              </w:rPr>
              <w:t xml:space="preserve">рады, открытые </w:t>
            </w:r>
            <w:proofErr w:type="gramStart"/>
            <w:r w:rsidR="001D249F" w:rsidRPr="007B2558">
              <w:rPr>
                <w:sz w:val="28"/>
                <w:szCs w:val="28"/>
              </w:rPr>
              <w:t>танц площадки</w:t>
            </w:r>
            <w:proofErr w:type="gramEnd"/>
            <w:r w:rsidR="001D249F" w:rsidRPr="007B2558">
              <w:rPr>
                <w:sz w:val="28"/>
                <w:szCs w:val="28"/>
              </w:rPr>
              <w:t>;</w:t>
            </w:r>
          </w:p>
        </w:tc>
        <w:tc>
          <w:tcPr>
            <w:tcW w:w="5985" w:type="dxa"/>
            <w:vAlign w:val="center"/>
          </w:tcPr>
          <w:p w:rsidR="001D249F" w:rsidRPr="007B2558" w:rsidRDefault="001D249F" w:rsidP="00E97026">
            <w:pPr>
              <w:pStyle w:val="af6"/>
              <w:spacing w:after="0"/>
              <w:ind w:left="100" w:firstLine="142"/>
              <w:contextualSpacing/>
              <w:jc w:val="both"/>
              <w:rPr>
                <w:sz w:val="28"/>
                <w:szCs w:val="28"/>
              </w:rPr>
            </w:pPr>
            <w:r w:rsidRPr="007B2558">
              <w:rPr>
                <w:sz w:val="28"/>
                <w:szCs w:val="28"/>
              </w:rPr>
              <w:t>- минимальная площадь земельного участка - 500 кв. м; - минимальные отступы от границ участка - 3 м с учетом соблюдения требований технических регламентов; - максимальная выс</w:t>
            </w:r>
            <w:r w:rsidRPr="007B2558">
              <w:rPr>
                <w:sz w:val="28"/>
                <w:szCs w:val="28"/>
              </w:rPr>
              <w:t>о</w:t>
            </w:r>
            <w:r w:rsidRPr="007B2558">
              <w:rPr>
                <w:sz w:val="28"/>
                <w:szCs w:val="28"/>
              </w:rPr>
              <w:t>та капитальных зданий - 30 м от планировочной отметки земли; - максимальный процент з</w:t>
            </w:r>
            <w:r w:rsidRPr="007B2558">
              <w:rPr>
                <w:sz w:val="28"/>
                <w:szCs w:val="28"/>
              </w:rPr>
              <w:t>а</w:t>
            </w:r>
            <w:r w:rsidRPr="007B2558">
              <w:rPr>
                <w:sz w:val="28"/>
                <w:szCs w:val="28"/>
              </w:rPr>
              <w:t>стройки в границах земельного участка – 30%.</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465"/>
        </w:trPr>
        <w:tc>
          <w:tcPr>
            <w:tcW w:w="4088" w:type="dxa"/>
            <w:vAlign w:val="center"/>
          </w:tcPr>
          <w:p w:rsidR="001D249F" w:rsidRPr="007B2558" w:rsidRDefault="005C3334" w:rsidP="00E97026">
            <w:pPr>
              <w:pStyle w:val="af6"/>
              <w:spacing w:after="0"/>
              <w:contextualSpacing/>
              <w:rPr>
                <w:sz w:val="28"/>
                <w:szCs w:val="28"/>
              </w:rPr>
            </w:pPr>
            <w:r>
              <w:rPr>
                <w:sz w:val="28"/>
                <w:szCs w:val="28"/>
              </w:rPr>
              <w:t>О</w:t>
            </w:r>
            <w:r w:rsidR="001D249F" w:rsidRPr="007B2558">
              <w:rPr>
                <w:sz w:val="28"/>
                <w:szCs w:val="28"/>
              </w:rPr>
              <w:t>бъекты мелкорозничной то</w:t>
            </w:r>
            <w:r w:rsidR="001D249F" w:rsidRPr="007B2558">
              <w:rPr>
                <w:sz w:val="28"/>
                <w:szCs w:val="28"/>
              </w:rPr>
              <w:t>р</w:t>
            </w:r>
            <w:r w:rsidR="001D249F" w:rsidRPr="007B2558">
              <w:rPr>
                <w:sz w:val="28"/>
                <w:szCs w:val="28"/>
              </w:rPr>
              <w:t>говли;</w:t>
            </w:r>
          </w:p>
        </w:tc>
        <w:tc>
          <w:tcPr>
            <w:tcW w:w="5985" w:type="dxa"/>
            <w:vAlign w:val="center"/>
          </w:tcPr>
          <w:p w:rsidR="001D249F" w:rsidRPr="007B2558" w:rsidRDefault="001D249F" w:rsidP="00E97026">
            <w:pPr>
              <w:pStyle w:val="af6"/>
              <w:spacing w:after="0"/>
              <w:ind w:left="100" w:firstLine="142"/>
              <w:contextualSpacing/>
              <w:jc w:val="both"/>
              <w:rPr>
                <w:sz w:val="28"/>
                <w:szCs w:val="28"/>
              </w:rPr>
            </w:pPr>
            <w:r w:rsidRPr="007B2558">
              <w:rPr>
                <w:sz w:val="28"/>
                <w:szCs w:val="28"/>
              </w:rPr>
              <w:t>- минимальная/ максимальная площадь земел</w:t>
            </w:r>
            <w:r w:rsidRPr="007B2558">
              <w:rPr>
                <w:sz w:val="28"/>
                <w:szCs w:val="28"/>
              </w:rPr>
              <w:t>ь</w:t>
            </w:r>
            <w:r w:rsidRPr="007B2558">
              <w:rPr>
                <w:sz w:val="28"/>
                <w:szCs w:val="28"/>
              </w:rPr>
              <w:t>ного участка – 100/1000 кв. м; - минимальные отступы от границ участка - 3 м с учетом с</w:t>
            </w:r>
            <w:r w:rsidRPr="007B2558">
              <w:rPr>
                <w:sz w:val="28"/>
                <w:szCs w:val="28"/>
              </w:rPr>
              <w:t>о</w:t>
            </w:r>
            <w:r w:rsidRPr="007B2558">
              <w:rPr>
                <w:sz w:val="28"/>
                <w:szCs w:val="28"/>
              </w:rPr>
              <w:t xml:space="preserve">блюдения требований технических регламентов; </w:t>
            </w:r>
            <w:r w:rsidRPr="007B2558">
              <w:rPr>
                <w:sz w:val="28"/>
                <w:szCs w:val="28"/>
              </w:rPr>
              <w:lastRenderedPageBreak/>
              <w:t>- максимальная высота капитальных зданий - 30 м от планировочной отметки земли; - макс</w:t>
            </w:r>
            <w:r w:rsidRPr="007B2558">
              <w:rPr>
                <w:sz w:val="28"/>
                <w:szCs w:val="28"/>
              </w:rPr>
              <w:t>и</w:t>
            </w:r>
            <w:r w:rsidRPr="007B2558">
              <w:rPr>
                <w:sz w:val="28"/>
                <w:szCs w:val="28"/>
              </w:rPr>
              <w:t>мальный процент застройки в границах земел</w:t>
            </w:r>
            <w:r w:rsidRPr="007B2558">
              <w:rPr>
                <w:sz w:val="28"/>
                <w:szCs w:val="28"/>
              </w:rPr>
              <w:t>ь</w:t>
            </w:r>
            <w:r w:rsidRPr="007B2558">
              <w:rPr>
                <w:sz w:val="28"/>
                <w:szCs w:val="28"/>
              </w:rPr>
              <w:t>ного участка – 30%.</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465"/>
        </w:trPr>
        <w:tc>
          <w:tcPr>
            <w:tcW w:w="4088" w:type="dxa"/>
            <w:vAlign w:val="center"/>
          </w:tcPr>
          <w:p w:rsidR="001D249F" w:rsidRPr="007B2558" w:rsidRDefault="005C3334" w:rsidP="00E97026">
            <w:pPr>
              <w:pStyle w:val="af6"/>
              <w:spacing w:after="0"/>
              <w:contextualSpacing/>
              <w:rPr>
                <w:sz w:val="28"/>
                <w:szCs w:val="28"/>
              </w:rPr>
            </w:pPr>
            <w:r>
              <w:rPr>
                <w:sz w:val="28"/>
                <w:szCs w:val="28"/>
              </w:rPr>
              <w:lastRenderedPageBreak/>
              <w:t>М</w:t>
            </w:r>
            <w:r w:rsidR="001D249F" w:rsidRPr="007B2558">
              <w:rPr>
                <w:sz w:val="28"/>
                <w:szCs w:val="28"/>
              </w:rPr>
              <w:t>агазины продовольственных, промышленных и смешанных т</w:t>
            </w:r>
            <w:r w:rsidR="001D249F" w:rsidRPr="007B2558">
              <w:rPr>
                <w:sz w:val="28"/>
                <w:szCs w:val="28"/>
              </w:rPr>
              <w:t>о</w:t>
            </w:r>
            <w:r w:rsidR="001D249F" w:rsidRPr="007B2558">
              <w:rPr>
                <w:sz w:val="28"/>
                <w:szCs w:val="28"/>
              </w:rPr>
              <w:t>варов, торговые комплексы, то</w:t>
            </w:r>
            <w:r w:rsidR="001D249F" w:rsidRPr="007B2558">
              <w:rPr>
                <w:sz w:val="28"/>
                <w:szCs w:val="28"/>
              </w:rPr>
              <w:t>р</w:t>
            </w:r>
            <w:r w:rsidR="001D249F" w:rsidRPr="007B2558">
              <w:rPr>
                <w:sz w:val="28"/>
                <w:szCs w:val="28"/>
              </w:rPr>
              <w:t>говые центры (до 1500 кв. м о</w:t>
            </w:r>
            <w:r w:rsidR="001D249F" w:rsidRPr="007B2558">
              <w:rPr>
                <w:sz w:val="28"/>
                <w:szCs w:val="28"/>
              </w:rPr>
              <w:t>б</w:t>
            </w:r>
            <w:r w:rsidR="001D249F" w:rsidRPr="007B2558">
              <w:rPr>
                <w:sz w:val="28"/>
                <w:szCs w:val="28"/>
              </w:rPr>
              <w:t>щей площади);</w:t>
            </w:r>
          </w:p>
        </w:tc>
        <w:tc>
          <w:tcPr>
            <w:tcW w:w="5985" w:type="dxa"/>
            <w:vAlign w:val="center"/>
          </w:tcPr>
          <w:p w:rsidR="001D249F" w:rsidRPr="007B2558" w:rsidRDefault="001D249F" w:rsidP="00E97026">
            <w:pPr>
              <w:pStyle w:val="af6"/>
              <w:spacing w:after="0"/>
              <w:ind w:left="100" w:firstLine="142"/>
              <w:contextualSpacing/>
              <w:jc w:val="both"/>
              <w:rPr>
                <w:sz w:val="28"/>
                <w:szCs w:val="28"/>
              </w:rPr>
            </w:pPr>
            <w:r w:rsidRPr="007B2558">
              <w:rPr>
                <w:sz w:val="28"/>
                <w:szCs w:val="28"/>
              </w:rPr>
              <w:t>- минимальная/ максимальная площадь земел</w:t>
            </w:r>
            <w:r w:rsidRPr="007B2558">
              <w:rPr>
                <w:sz w:val="28"/>
                <w:szCs w:val="28"/>
              </w:rPr>
              <w:t>ь</w:t>
            </w:r>
            <w:r w:rsidRPr="007B2558">
              <w:rPr>
                <w:sz w:val="28"/>
                <w:szCs w:val="28"/>
              </w:rPr>
              <w:t>ного участка – 1000/2000 кв. м; - минимальные отступы от границ участка - 3 м с учетом с</w:t>
            </w:r>
            <w:r w:rsidRPr="007B2558">
              <w:rPr>
                <w:sz w:val="28"/>
                <w:szCs w:val="28"/>
              </w:rPr>
              <w:t>о</w:t>
            </w:r>
            <w:r w:rsidRPr="007B2558">
              <w:rPr>
                <w:sz w:val="28"/>
                <w:szCs w:val="28"/>
              </w:rPr>
              <w:t>блюдения требований технических регламентов; - максимальная высота капитальных зданий - 30 м от планировочной отметки земли; - макс</w:t>
            </w:r>
            <w:r w:rsidRPr="007B2558">
              <w:rPr>
                <w:sz w:val="28"/>
                <w:szCs w:val="28"/>
              </w:rPr>
              <w:t>и</w:t>
            </w:r>
            <w:r w:rsidRPr="007B2558">
              <w:rPr>
                <w:sz w:val="28"/>
                <w:szCs w:val="28"/>
              </w:rPr>
              <w:t>мальный процент застройки в границах земел</w:t>
            </w:r>
            <w:r w:rsidRPr="007B2558">
              <w:rPr>
                <w:sz w:val="28"/>
                <w:szCs w:val="28"/>
              </w:rPr>
              <w:t>ь</w:t>
            </w:r>
            <w:r w:rsidRPr="007B2558">
              <w:rPr>
                <w:sz w:val="28"/>
                <w:szCs w:val="28"/>
              </w:rPr>
              <w:t>ного участка – 30%.</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2180"/>
        </w:trPr>
        <w:tc>
          <w:tcPr>
            <w:tcW w:w="4088" w:type="dxa"/>
            <w:vAlign w:val="center"/>
          </w:tcPr>
          <w:p w:rsidR="001D249F" w:rsidRPr="007B2558" w:rsidRDefault="005C3334" w:rsidP="00E97026">
            <w:pPr>
              <w:pStyle w:val="af6"/>
              <w:spacing w:after="0"/>
              <w:contextualSpacing/>
              <w:rPr>
                <w:sz w:val="28"/>
                <w:szCs w:val="28"/>
              </w:rPr>
            </w:pPr>
            <w:r>
              <w:rPr>
                <w:sz w:val="28"/>
                <w:szCs w:val="28"/>
              </w:rPr>
              <w:t>М</w:t>
            </w:r>
            <w:r w:rsidR="001D249F" w:rsidRPr="007B2558">
              <w:rPr>
                <w:sz w:val="28"/>
                <w:szCs w:val="28"/>
              </w:rPr>
              <w:t>узеи, кинотеатры;</w:t>
            </w:r>
          </w:p>
        </w:tc>
        <w:tc>
          <w:tcPr>
            <w:tcW w:w="5985" w:type="dxa"/>
            <w:vAlign w:val="center"/>
          </w:tcPr>
          <w:p w:rsidR="001D249F" w:rsidRPr="007B2558" w:rsidRDefault="001D249F" w:rsidP="00E97026">
            <w:pPr>
              <w:pStyle w:val="af6"/>
              <w:spacing w:after="0"/>
              <w:ind w:left="100" w:firstLine="142"/>
              <w:contextualSpacing/>
              <w:jc w:val="both"/>
              <w:rPr>
                <w:sz w:val="28"/>
                <w:szCs w:val="28"/>
              </w:rPr>
            </w:pPr>
            <w:r w:rsidRPr="007B2558">
              <w:rPr>
                <w:sz w:val="28"/>
                <w:szCs w:val="28"/>
              </w:rPr>
              <w:t>- минимальная/ максимальная площадь земел</w:t>
            </w:r>
            <w:r w:rsidRPr="007B2558">
              <w:rPr>
                <w:sz w:val="28"/>
                <w:szCs w:val="28"/>
              </w:rPr>
              <w:t>ь</w:t>
            </w:r>
            <w:r w:rsidRPr="007B2558">
              <w:rPr>
                <w:sz w:val="28"/>
                <w:szCs w:val="28"/>
              </w:rPr>
              <w:t>ного участка – 1000/2000 кв. м; - минимальные отступы от границ участка - 3 м с учетом с</w:t>
            </w:r>
            <w:r w:rsidRPr="007B2558">
              <w:rPr>
                <w:sz w:val="28"/>
                <w:szCs w:val="28"/>
              </w:rPr>
              <w:t>о</w:t>
            </w:r>
            <w:r w:rsidRPr="007B2558">
              <w:rPr>
                <w:sz w:val="28"/>
                <w:szCs w:val="28"/>
              </w:rPr>
              <w:t>блюдения требований технических регламентов; - максимальная высота капитальных зданий - 30 м от планировочной отметки земли; - макс</w:t>
            </w:r>
            <w:r w:rsidRPr="007B2558">
              <w:rPr>
                <w:sz w:val="28"/>
                <w:szCs w:val="28"/>
              </w:rPr>
              <w:t>и</w:t>
            </w:r>
            <w:r w:rsidRPr="007B2558">
              <w:rPr>
                <w:sz w:val="28"/>
                <w:szCs w:val="28"/>
              </w:rPr>
              <w:t>мальный процент застройки в границах земел</w:t>
            </w:r>
            <w:r w:rsidRPr="007B2558">
              <w:rPr>
                <w:sz w:val="28"/>
                <w:szCs w:val="28"/>
              </w:rPr>
              <w:t>ь</w:t>
            </w:r>
            <w:r>
              <w:rPr>
                <w:sz w:val="28"/>
                <w:szCs w:val="28"/>
              </w:rPr>
              <w:t>ного участка – 30%, высота без ограниченией</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539"/>
        </w:trPr>
        <w:tc>
          <w:tcPr>
            <w:tcW w:w="4088" w:type="dxa"/>
            <w:vAlign w:val="center"/>
          </w:tcPr>
          <w:p w:rsidR="001D249F" w:rsidRPr="007B2558" w:rsidRDefault="005C3334" w:rsidP="00E97026">
            <w:pPr>
              <w:pStyle w:val="af6"/>
              <w:spacing w:after="0"/>
              <w:contextualSpacing/>
              <w:rPr>
                <w:sz w:val="28"/>
                <w:szCs w:val="28"/>
              </w:rPr>
            </w:pPr>
            <w:r>
              <w:rPr>
                <w:sz w:val="28"/>
                <w:szCs w:val="28"/>
              </w:rPr>
              <w:t>С</w:t>
            </w:r>
            <w:r w:rsidR="001D249F" w:rsidRPr="007B2558">
              <w:rPr>
                <w:sz w:val="28"/>
                <w:szCs w:val="28"/>
              </w:rPr>
              <w:t>портивные и игровые площа</w:t>
            </w:r>
            <w:r w:rsidR="001D249F" w:rsidRPr="007B2558">
              <w:rPr>
                <w:sz w:val="28"/>
                <w:szCs w:val="28"/>
              </w:rPr>
              <w:t>д</w:t>
            </w:r>
            <w:r w:rsidR="001D249F" w:rsidRPr="007B2558">
              <w:rPr>
                <w:sz w:val="28"/>
                <w:szCs w:val="28"/>
              </w:rPr>
              <w:t>ки;</w:t>
            </w:r>
          </w:p>
        </w:tc>
        <w:tc>
          <w:tcPr>
            <w:tcW w:w="5985" w:type="dxa"/>
            <w:vAlign w:val="center"/>
          </w:tcPr>
          <w:p w:rsidR="001D249F" w:rsidRPr="007B2558" w:rsidRDefault="001D249F" w:rsidP="00E97026">
            <w:pPr>
              <w:pStyle w:val="af6"/>
              <w:spacing w:after="0"/>
              <w:ind w:left="100" w:firstLine="142"/>
              <w:contextualSpacing/>
              <w:jc w:val="both"/>
              <w:rPr>
                <w:sz w:val="28"/>
                <w:szCs w:val="28"/>
              </w:rPr>
            </w:pPr>
            <w:r w:rsidRPr="007B2558">
              <w:rPr>
                <w:sz w:val="28"/>
                <w:szCs w:val="28"/>
              </w:rPr>
              <w:t>- минимальная/ максимальная площадь земел</w:t>
            </w:r>
            <w:r w:rsidRPr="007B2558">
              <w:rPr>
                <w:sz w:val="28"/>
                <w:szCs w:val="28"/>
              </w:rPr>
              <w:t>ь</w:t>
            </w:r>
            <w:r w:rsidRPr="007B2558">
              <w:rPr>
                <w:sz w:val="28"/>
                <w:szCs w:val="28"/>
              </w:rPr>
              <w:t>ного участка – 300/1000 кв. м;</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873"/>
        </w:trPr>
        <w:tc>
          <w:tcPr>
            <w:tcW w:w="4088" w:type="dxa"/>
            <w:vAlign w:val="center"/>
          </w:tcPr>
          <w:p w:rsidR="001D249F" w:rsidRPr="007B2558" w:rsidRDefault="005C3334" w:rsidP="00E97026">
            <w:pPr>
              <w:pStyle w:val="af6"/>
              <w:spacing w:after="0"/>
              <w:contextualSpacing/>
              <w:rPr>
                <w:sz w:val="28"/>
                <w:szCs w:val="28"/>
              </w:rPr>
            </w:pPr>
            <w:r>
              <w:rPr>
                <w:sz w:val="28"/>
                <w:szCs w:val="28"/>
              </w:rPr>
              <w:t>В</w:t>
            </w:r>
            <w:r w:rsidR="001D249F" w:rsidRPr="007B2558">
              <w:rPr>
                <w:sz w:val="28"/>
                <w:szCs w:val="28"/>
              </w:rPr>
              <w:t>елосипедные и прогулочные дорожки;</w:t>
            </w:r>
          </w:p>
        </w:tc>
        <w:tc>
          <w:tcPr>
            <w:tcW w:w="5985" w:type="dxa"/>
            <w:vAlign w:val="center"/>
          </w:tcPr>
          <w:p w:rsidR="001D249F" w:rsidRPr="007B2558" w:rsidRDefault="001D249F" w:rsidP="00E97026">
            <w:pPr>
              <w:pStyle w:val="af6"/>
              <w:spacing w:after="0"/>
              <w:ind w:left="100" w:firstLine="142"/>
              <w:contextualSpacing/>
              <w:jc w:val="both"/>
              <w:rPr>
                <w:sz w:val="28"/>
                <w:szCs w:val="28"/>
              </w:rPr>
            </w:pPr>
            <w:r w:rsidRPr="007B2558">
              <w:rPr>
                <w:sz w:val="28"/>
                <w:szCs w:val="28"/>
              </w:rPr>
              <w:t>максимальный процент застройки в границах земельного участка – 30%, этажность без огр</w:t>
            </w:r>
            <w:r w:rsidRPr="007B2558">
              <w:rPr>
                <w:sz w:val="28"/>
                <w:szCs w:val="28"/>
              </w:rPr>
              <w:t>а</w:t>
            </w:r>
            <w:r w:rsidRPr="007B2558">
              <w:rPr>
                <w:sz w:val="28"/>
                <w:szCs w:val="28"/>
              </w:rPr>
              <w:t>ничений</w:t>
            </w:r>
          </w:p>
        </w:tc>
        <w:tc>
          <w:tcPr>
            <w:tcW w:w="77" w:type="dxa"/>
            <w:gridSpan w:val="2"/>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Условно разрешенные виды и параметры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0" w:type="auto"/>
        <w:tblInd w:w="-218" w:type="dxa"/>
        <w:tblLayout w:type="fixed"/>
        <w:tblCellMar>
          <w:left w:w="0" w:type="dxa"/>
          <w:right w:w="0" w:type="dxa"/>
        </w:tblCellMar>
        <w:tblLook w:val="0000"/>
      </w:tblPr>
      <w:tblGrid>
        <w:gridCol w:w="4513"/>
        <w:gridCol w:w="5560"/>
        <w:gridCol w:w="32"/>
        <w:gridCol w:w="45"/>
      </w:tblGrid>
      <w:tr w:rsidR="001D249F" w:rsidRPr="007B2558" w:rsidTr="00E97026">
        <w:trPr>
          <w:trHeight w:val="23"/>
        </w:trPr>
        <w:tc>
          <w:tcPr>
            <w:tcW w:w="4513"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592" w:type="dxa"/>
            <w:gridSpan w:val="2"/>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c>
          <w:tcPr>
            <w:tcW w:w="45" w:type="dxa"/>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E97026">
        <w:trPr>
          <w:trHeight w:val="23"/>
        </w:trPr>
        <w:tc>
          <w:tcPr>
            <w:tcW w:w="4513" w:type="dxa"/>
            <w:tcBorders>
              <w:top w:val="single" w:sz="2" w:space="0" w:color="000000"/>
            </w:tcBorders>
            <w:vAlign w:val="center"/>
          </w:tcPr>
          <w:p w:rsidR="001D249F" w:rsidRPr="007B2558" w:rsidRDefault="005C3334" w:rsidP="00E97026">
            <w:pPr>
              <w:pStyle w:val="af6"/>
              <w:spacing w:after="0"/>
              <w:contextualSpacing/>
              <w:rPr>
                <w:sz w:val="28"/>
                <w:szCs w:val="28"/>
              </w:rPr>
            </w:pPr>
            <w:r>
              <w:rPr>
                <w:sz w:val="28"/>
                <w:szCs w:val="28"/>
              </w:rPr>
              <w:t>И</w:t>
            </w:r>
            <w:r w:rsidR="001D249F" w:rsidRPr="007B2558">
              <w:rPr>
                <w:sz w:val="28"/>
                <w:szCs w:val="28"/>
              </w:rPr>
              <w:t>пподромы, конноспортивные ко</w:t>
            </w:r>
            <w:r w:rsidR="001D249F" w:rsidRPr="007B2558">
              <w:rPr>
                <w:sz w:val="28"/>
                <w:szCs w:val="28"/>
              </w:rPr>
              <w:t>м</w:t>
            </w:r>
            <w:r w:rsidR="001D249F" w:rsidRPr="007B2558">
              <w:rPr>
                <w:sz w:val="28"/>
                <w:szCs w:val="28"/>
              </w:rPr>
              <w:t>плексы с конюшней до 50 голов;</w:t>
            </w:r>
          </w:p>
          <w:p w:rsidR="001D249F" w:rsidRPr="007B2558" w:rsidRDefault="001D249F" w:rsidP="00E97026">
            <w:pPr>
              <w:pStyle w:val="af6"/>
              <w:spacing w:after="0"/>
              <w:contextualSpacing/>
              <w:rPr>
                <w:sz w:val="28"/>
                <w:szCs w:val="28"/>
              </w:rPr>
            </w:pPr>
            <w:r w:rsidRPr="007B2558">
              <w:rPr>
                <w:sz w:val="28"/>
                <w:szCs w:val="28"/>
              </w:rPr>
              <w:t>гостиницы;</w:t>
            </w:r>
          </w:p>
        </w:tc>
        <w:tc>
          <w:tcPr>
            <w:tcW w:w="5560" w:type="dxa"/>
            <w:tcBorders>
              <w:top w:val="single" w:sz="2" w:space="0" w:color="000000"/>
            </w:tcBorders>
            <w:vAlign w:val="center"/>
          </w:tcPr>
          <w:p w:rsidR="001D249F" w:rsidRPr="007B2558" w:rsidRDefault="001D249F" w:rsidP="00E97026">
            <w:pPr>
              <w:pStyle w:val="af6"/>
              <w:spacing w:after="0"/>
              <w:ind w:left="242" w:firstLine="142"/>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100/25000 кв. м; ма</w:t>
            </w:r>
            <w:r w:rsidRPr="007B2558">
              <w:rPr>
                <w:sz w:val="28"/>
                <w:szCs w:val="28"/>
              </w:rPr>
              <w:t>к</w:t>
            </w:r>
            <w:r w:rsidRPr="007B2558">
              <w:rPr>
                <w:sz w:val="28"/>
                <w:szCs w:val="28"/>
              </w:rPr>
              <w:t>симальный процент застройки в границах земельного участка – 40%; максимальная высота зданий, строений, сооружений от уровня земли - 25 м; минимальный отступ от границ земельного участка, за пределами которых запрещено строительство зданий, строений, сооружений, - 3 м;</w:t>
            </w:r>
          </w:p>
        </w:tc>
        <w:tc>
          <w:tcPr>
            <w:tcW w:w="75"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23"/>
        </w:trPr>
        <w:tc>
          <w:tcPr>
            <w:tcW w:w="4513" w:type="dxa"/>
          </w:tcPr>
          <w:p w:rsidR="001D249F" w:rsidRPr="007B2558" w:rsidRDefault="001D249F" w:rsidP="00E97026">
            <w:pPr>
              <w:pStyle w:val="af6"/>
              <w:spacing w:after="0"/>
              <w:contextualSpacing/>
              <w:rPr>
                <w:sz w:val="28"/>
                <w:szCs w:val="28"/>
              </w:rPr>
            </w:pPr>
            <w:r w:rsidRPr="007B2558">
              <w:rPr>
                <w:sz w:val="28"/>
                <w:szCs w:val="28"/>
              </w:rPr>
              <w:t>- антенны сотовой, радиорелейной и спутниковой связи;</w:t>
            </w:r>
          </w:p>
          <w:p w:rsidR="001D249F" w:rsidRPr="007B2558" w:rsidRDefault="001D249F" w:rsidP="00E97026">
            <w:pPr>
              <w:pStyle w:val="af6"/>
              <w:spacing w:after="0"/>
              <w:contextualSpacing/>
              <w:rPr>
                <w:sz w:val="28"/>
                <w:szCs w:val="28"/>
              </w:rPr>
            </w:pPr>
            <w:r w:rsidRPr="007B2558">
              <w:rPr>
                <w:sz w:val="28"/>
                <w:szCs w:val="28"/>
              </w:rPr>
              <w:t>- объекты инженерной инфрастру</w:t>
            </w:r>
            <w:r w:rsidRPr="007B2558">
              <w:rPr>
                <w:sz w:val="28"/>
                <w:szCs w:val="28"/>
              </w:rPr>
              <w:t>к</w:t>
            </w:r>
            <w:r w:rsidRPr="007B2558">
              <w:rPr>
                <w:sz w:val="28"/>
                <w:szCs w:val="28"/>
              </w:rPr>
              <w:t xml:space="preserve">туры площадью застройки более 100 </w:t>
            </w:r>
            <w:r w:rsidRPr="007B2558">
              <w:rPr>
                <w:sz w:val="28"/>
                <w:szCs w:val="28"/>
              </w:rPr>
              <w:lastRenderedPageBreak/>
              <w:t>кв. м, предназначенные для обсл</w:t>
            </w:r>
            <w:r w:rsidRPr="007B2558">
              <w:rPr>
                <w:sz w:val="28"/>
                <w:szCs w:val="28"/>
              </w:rPr>
              <w:t>у</w:t>
            </w:r>
            <w:r w:rsidRPr="007B2558">
              <w:rPr>
                <w:sz w:val="28"/>
                <w:szCs w:val="28"/>
              </w:rPr>
              <w:t>живания линейных объектов, на о</w:t>
            </w:r>
            <w:r w:rsidRPr="007B2558">
              <w:rPr>
                <w:sz w:val="28"/>
                <w:szCs w:val="28"/>
              </w:rPr>
              <w:t>т</w:t>
            </w:r>
            <w:r w:rsidRPr="007B2558">
              <w:rPr>
                <w:sz w:val="28"/>
                <w:szCs w:val="28"/>
              </w:rPr>
              <w:t>дельном земельном участке;</w:t>
            </w:r>
          </w:p>
        </w:tc>
        <w:tc>
          <w:tcPr>
            <w:tcW w:w="5560" w:type="dxa"/>
          </w:tcPr>
          <w:p w:rsidR="001D249F" w:rsidRPr="007B2558" w:rsidRDefault="001D249F" w:rsidP="00E97026">
            <w:pPr>
              <w:pStyle w:val="af6"/>
              <w:spacing w:after="0"/>
              <w:ind w:left="242" w:firstLine="142"/>
              <w:contextualSpacing/>
              <w:jc w:val="both"/>
              <w:rPr>
                <w:sz w:val="28"/>
                <w:szCs w:val="28"/>
              </w:rPr>
            </w:pPr>
            <w:r w:rsidRPr="007B2558">
              <w:rPr>
                <w:sz w:val="28"/>
                <w:szCs w:val="28"/>
              </w:rPr>
              <w:lastRenderedPageBreak/>
              <w:t>- минимальная площадь земельного учас</w:t>
            </w:r>
            <w:r w:rsidRPr="007B2558">
              <w:rPr>
                <w:sz w:val="28"/>
                <w:szCs w:val="28"/>
              </w:rPr>
              <w:t>т</w:t>
            </w:r>
            <w:r w:rsidRPr="007B2558">
              <w:rPr>
                <w:sz w:val="28"/>
                <w:szCs w:val="28"/>
              </w:rPr>
              <w:t xml:space="preserve">ка - 10 кв. м; - минимальные отступы от границ участка - 1 м, с учетом соблюдения требований технических регламентов; - </w:t>
            </w:r>
            <w:r w:rsidRPr="007B2558">
              <w:rPr>
                <w:sz w:val="28"/>
                <w:szCs w:val="28"/>
              </w:rPr>
              <w:lastRenderedPageBreak/>
              <w:t>максимальная высота (от планировочной отметки земли) - 50 м, - максимальный процент застройки в границах земельного участка – 90%.</w:t>
            </w:r>
          </w:p>
        </w:tc>
        <w:tc>
          <w:tcPr>
            <w:tcW w:w="75" w:type="dxa"/>
            <w:gridSpan w:val="2"/>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lastRenderedPageBreak/>
        <w:t>Вспомогательные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9955" w:type="dxa"/>
        <w:tblInd w:w="-113" w:type="dxa"/>
        <w:tblLayout w:type="fixed"/>
        <w:tblCellMar>
          <w:left w:w="0" w:type="dxa"/>
          <w:right w:w="0" w:type="dxa"/>
        </w:tblCellMar>
        <w:tblLook w:val="0000"/>
      </w:tblPr>
      <w:tblGrid>
        <w:gridCol w:w="5647"/>
        <w:gridCol w:w="74"/>
        <w:gridCol w:w="4159"/>
        <w:gridCol w:w="75"/>
      </w:tblGrid>
      <w:tr w:rsidR="001D249F" w:rsidRPr="007B2558" w:rsidTr="00E97026">
        <w:trPr>
          <w:trHeight w:val="23"/>
        </w:trPr>
        <w:tc>
          <w:tcPr>
            <w:tcW w:w="5647" w:type="dxa"/>
            <w:tcBorders>
              <w:top w:val="single" w:sz="4" w:space="0" w:color="auto"/>
              <w:left w:val="single" w:sz="4" w:space="0" w:color="auto"/>
              <w:bottom w:val="single" w:sz="4" w:space="0" w:color="auto"/>
              <w:right w:val="single" w:sz="4" w:space="0" w:color="auto"/>
            </w:tcBorders>
            <w:vAlign w:val="center"/>
          </w:tcPr>
          <w:p w:rsidR="001D249F" w:rsidRPr="007B2558" w:rsidRDefault="001D249F" w:rsidP="00E97026">
            <w:pPr>
              <w:pStyle w:val="af6"/>
              <w:snapToGrid w:val="0"/>
              <w:spacing w:after="0"/>
              <w:contextualSpacing/>
              <w:jc w:val="center"/>
              <w:rPr>
                <w:sz w:val="28"/>
                <w:szCs w:val="28"/>
              </w:rPr>
            </w:pPr>
            <w:r w:rsidRPr="007B2558">
              <w:rPr>
                <w:sz w:val="28"/>
                <w:szCs w:val="28"/>
              </w:rPr>
              <w:t>Виды использования</w:t>
            </w:r>
          </w:p>
        </w:tc>
        <w:tc>
          <w:tcPr>
            <w:tcW w:w="4308" w:type="dxa"/>
            <w:gridSpan w:val="3"/>
            <w:tcBorders>
              <w:top w:val="single" w:sz="4" w:space="0" w:color="auto"/>
              <w:left w:val="single" w:sz="4" w:space="0" w:color="auto"/>
              <w:bottom w:val="single" w:sz="4" w:space="0" w:color="auto"/>
              <w:right w:val="single" w:sz="4" w:space="0" w:color="auto"/>
            </w:tcBorders>
            <w:vAlign w:val="center"/>
          </w:tcPr>
          <w:p w:rsidR="001D249F" w:rsidRPr="007B2558" w:rsidRDefault="001D249F" w:rsidP="00E97026">
            <w:pPr>
              <w:snapToGrid w:val="0"/>
              <w:contextualSpacing/>
              <w:jc w:val="center"/>
              <w:rPr>
                <w:sz w:val="28"/>
                <w:szCs w:val="28"/>
              </w:rPr>
            </w:pPr>
            <w:r w:rsidRPr="007B2558">
              <w:rPr>
                <w:sz w:val="28"/>
                <w:szCs w:val="28"/>
              </w:rPr>
              <w:t>Предельные параметры разреше</w:t>
            </w:r>
            <w:r w:rsidRPr="007B2558">
              <w:rPr>
                <w:sz w:val="28"/>
                <w:szCs w:val="28"/>
              </w:rPr>
              <w:t>н</w:t>
            </w:r>
            <w:r w:rsidRPr="007B2558">
              <w:rPr>
                <w:sz w:val="28"/>
                <w:szCs w:val="28"/>
              </w:rPr>
              <w:t>ного строительства</w:t>
            </w:r>
          </w:p>
        </w:tc>
      </w:tr>
      <w:tr w:rsidR="001D249F" w:rsidRPr="007B2558" w:rsidTr="005C3334">
        <w:trPr>
          <w:trHeight w:val="23"/>
        </w:trPr>
        <w:tc>
          <w:tcPr>
            <w:tcW w:w="5721" w:type="dxa"/>
            <w:gridSpan w:val="2"/>
            <w:tcBorders>
              <w:top w:val="single" w:sz="4" w:space="0" w:color="auto"/>
            </w:tcBorders>
          </w:tcPr>
          <w:p w:rsidR="001D249F" w:rsidRPr="007B2558" w:rsidRDefault="001D249F" w:rsidP="005C3334">
            <w:pPr>
              <w:pStyle w:val="af6"/>
              <w:spacing w:after="0"/>
              <w:contextualSpacing/>
              <w:rPr>
                <w:sz w:val="28"/>
                <w:szCs w:val="28"/>
              </w:rPr>
            </w:pPr>
            <w:r w:rsidRPr="007B2558">
              <w:rPr>
                <w:sz w:val="28"/>
                <w:szCs w:val="28"/>
              </w:rPr>
              <w:t>- открытые стоянки краткосрочного хранения автомобилей;</w:t>
            </w:r>
          </w:p>
          <w:p w:rsidR="001D249F" w:rsidRPr="007B2558" w:rsidRDefault="001D249F" w:rsidP="005C3334">
            <w:pPr>
              <w:pStyle w:val="af6"/>
              <w:spacing w:after="0"/>
              <w:contextualSpacing/>
              <w:rPr>
                <w:sz w:val="28"/>
                <w:szCs w:val="28"/>
              </w:rPr>
            </w:pPr>
            <w:r w:rsidRPr="007B2558">
              <w:rPr>
                <w:sz w:val="28"/>
                <w:szCs w:val="28"/>
              </w:rPr>
              <w:t>- административно-служебные здания;</w:t>
            </w:r>
          </w:p>
          <w:p w:rsidR="001D249F" w:rsidRPr="007B2558" w:rsidRDefault="001D249F" w:rsidP="005C3334">
            <w:pPr>
              <w:pStyle w:val="af6"/>
              <w:spacing w:after="0"/>
              <w:contextualSpacing/>
              <w:rPr>
                <w:sz w:val="28"/>
                <w:szCs w:val="28"/>
              </w:rPr>
            </w:pPr>
            <w:r w:rsidRPr="007B2558">
              <w:rPr>
                <w:sz w:val="28"/>
                <w:szCs w:val="28"/>
              </w:rPr>
              <w:t>- столовые, буфеты;</w:t>
            </w:r>
          </w:p>
          <w:p w:rsidR="001D249F" w:rsidRPr="007B2558" w:rsidRDefault="001D249F" w:rsidP="005C3334">
            <w:pPr>
              <w:pStyle w:val="af6"/>
              <w:spacing w:after="0"/>
              <w:contextualSpacing/>
              <w:rPr>
                <w:sz w:val="28"/>
                <w:szCs w:val="28"/>
              </w:rPr>
            </w:pPr>
            <w:r w:rsidRPr="007B2558">
              <w:rPr>
                <w:sz w:val="28"/>
                <w:szCs w:val="28"/>
              </w:rPr>
              <w:t>- спортивные и игровые площадки;</w:t>
            </w:r>
          </w:p>
          <w:p w:rsidR="001D249F" w:rsidRPr="007B2558" w:rsidRDefault="001D249F" w:rsidP="005C3334">
            <w:pPr>
              <w:pStyle w:val="af6"/>
              <w:spacing w:after="0"/>
              <w:contextualSpacing/>
              <w:rPr>
                <w:sz w:val="28"/>
                <w:szCs w:val="28"/>
              </w:rPr>
            </w:pPr>
            <w:r w:rsidRPr="007B2558">
              <w:rPr>
                <w:sz w:val="28"/>
                <w:szCs w:val="28"/>
              </w:rPr>
              <w:t>- объекты пожарной охраны (гидранты, резе</w:t>
            </w:r>
            <w:r w:rsidRPr="007B2558">
              <w:rPr>
                <w:sz w:val="28"/>
                <w:szCs w:val="28"/>
              </w:rPr>
              <w:t>р</w:t>
            </w:r>
            <w:r w:rsidRPr="007B2558">
              <w:rPr>
                <w:sz w:val="28"/>
                <w:szCs w:val="28"/>
              </w:rPr>
              <w:t>вуары);</w:t>
            </w:r>
          </w:p>
          <w:p w:rsidR="001D249F" w:rsidRPr="007B2558" w:rsidRDefault="001D249F" w:rsidP="005C3334">
            <w:pPr>
              <w:pStyle w:val="af6"/>
              <w:spacing w:after="0"/>
              <w:contextualSpacing/>
              <w:rPr>
                <w:sz w:val="28"/>
                <w:szCs w:val="28"/>
              </w:rPr>
            </w:pPr>
            <w:r w:rsidRPr="007B2558">
              <w:rPr>
                <w:sz w:val="28"/>
                <w:szCs w:val="28"/>
              </w:rPr>
              <w:t>- прокат игрового и спортивного инвентаря;</w:t>
            </w:r>
          </w:p>
          <w:p w:rsidR="001D249F" w:rsidRPr="007B2558" w:rsidRDefault="001D249F" w:rsidP="005C3334">
            <w:pPr>
              <w:pStyle w:val="af6"/>
              <w:spacing w:after="0"/>
              <w:contextualSpacing/>
              <w:rPr>
                <w:sz w:val="28"/>
                <w:szCs w:val="28"/>
              </w:rPr>
            </w:pPr>
            <w:r w:rsidRPr="007B2558">
              <w:rPr>
                <w:sz w:val="28"/>
                <w:szCs w:val="28"/>
              </w:rPr>
              <w:t>- встроенно-пристроенные сооружения инж</w:t>
            </w:r>
            <w:r w:rsidRPr="007B2558">
              <w:rPr>
                <w:sz w:val="28"/>
                <w:szCs w:val="28"/>
              </w:rPr>
              <w:t>е</w:t>
            </w:r>
            <w:r w:rsidRPr="007B2558">
              <w:rPr>
                <w:sz w:val="28"/>
                <w:szCs w:val="28"/>
              </w:rPr>
              <w:t>нерной инфраструктуры;</w:t>
            </w:r>
          </w:p>
          <w:p w:rsidR="001D249F" w:rsidRPr="007B2558" w:rsidRDefault="001D249F" w:rsidP="005C3334">
            <w:pPr>
              <w:pStyle w:val="af6"/>
              <w:spacing w:after="0"/>
              <w:contextualSpacing/>
              <w:rPr>
                <w:sz w:val="28"/>
                <w:szCs w:val="28"/>
              </w:rPr>
            </w:pPr>
            <w:r w:rsidRPr="007B2558">
              <w:rPr>
                <w:sz w:val="28"/>
                <w:szCs w:val="28"/>
              </w:rPr>
              <w:t>- трансформаторные подстанции, распредел</w:t>
            </w:r>
            <w:r w:rsidRPr="007B2558">
              <w:rPr>
                <w:sz w:val="28"/>
                <w:szCs w:val="28"/>
              </w:rPr>
              <w:t>и</w:t>
            </w:r>
            <w:r w:rsidRPr="007B2558">
              <w:rPr>
                <w:sz w:val="28"/>
                <w:szCs w:val="28"/>
              </w:rPr>
              <w:t>тельные пункты, тепловые пункты, котельные, насосные станции, канализационные насосные станции, локальные очистные сооружения ливневой канализации, автоматические тел</w:t>
            </w:r>
            <w:r w:rsidRPr="007B2558">
              <w:rPr>
                <w:sz w:val="28"/>
                <w:szCs w:val="28"/>
              </w:rPr>
              <w:t>е</w:t>
            </w:r>
            <w:r w:rsidRPr="007B2558">
              <w:rPr>
                <w:sz w:val="28"/>
                <w:szCs w:val="28"/>
              </w:rPr>
              <w:t>фонные станции, сооружения связи (кроме а</w:t>
            </w:r>
            <w:r w:rsidRPr="007B2558">
              <w:rPr>
                <w:sz w:val="28"/>
                <w:szCs w:val="28"/>
              </w:rPr>
              <w:t>н</w:t>
            </w:r>
            <w:r w:rsidRPr="007B2558">
              <w:rPr>
                <w:sz w:val="28"/>
                <w:szCs w:val="28"/>
              </w:rPr>
              <w:t>тенн сотовой связи);</w:t>
            </w:r>
          </w:p>
          <w:p w:rsidR="001D249F" w:rsidRPr="007B2558" w:rsidRDefault="001D249F" w:rsidP="005C3334">
            <w:pPr>
              <w:pStyle w:val="af6"/>
              <w:spacing w:after="0"/>
              <w:contextualSpacing/>
              <w:rPr>
                <w:sz w:val="28"/>
                <w:szCs w:val="28"/>
              </w:rPr>
            </w:pPr>
            <w:r w:rsidRPr="007B2558">
              <w:rPr>
                <w:sz w:val="28"/>
                <w:szCs w:val="28"/>
              </w:rPr>
              <w:t>- элементы благоустройства;</w:t>
            </w:r>
          </w:p>
          <w:p w:rsidR="001D249F" w:rsidRPr="007B2558" w:rsidRDefault="001D249F" w:rsidP="005C3334">
            <w:pPr>
              <w:pStyle w:val="af6"/>
              <w:spacing w:after="0"/>
              <w:contextualSpacing/>
              <w:rPr>
                <w:sz w:val="28"/>
                <w:szCs w:val="28"/>
              </w:rPr>
            </w:pPr>
            <w:r w:rsidRPr="007B2558">
              <w:rPr>
                <w:sz w:val="28"/>
                <w:szCs w:val="28"/>
              </w:rPr>
              <w:t>- площадки для мусоросборников;</w:t>
            </w:r>
          </w:p>
          <w:p w:rsidR="001D249F" w:rsidRPr="007B2558" w:rsidRDefault="001D249F" w:rsidP="005C3334">
            <w:pPr>
              <w:pStyle w:val="af6"/>
              <w:spacing w:after="0"/>
              <w:contextualSpacing/>
              <w:rPr>
                <w:sz w:val="28"/>
                <w:szCs w:val="28"/>
              </w:rPr>
            </w:pPr>
            <w:r w:rsidRPr="007B2558">
              <w:rPr>
                <w:sz w:val="28"/>
                <w:szCs w:val="28"/>
              </w:rPr>
              <w:t>- общественные туалеты;</w:t>
            </w:r>
          </w:p>
        </w:tc>
        <w:tc>
          <w:tcPr>
            <w:tcW w:w="4159" w:type="dxa"/>
            <w:tcBorders>
              <w:top w:val="single" w:sz="4" w:space="0" w:color="auto"/>
            </w:tcBorders>
          </w:tcPr>
          <w:p w:rsidR="001D249F" w:rsidRPr="007B2558" w:rsidRDefault="001D249F" w:rsidP="005C3334">
            <w:pPr>
              <w:pStyle w:val="af6"/>
              <w:spacing w:after="0"/>
              <w:ind w:firstLine="67"/>
              <w:contextualSpacing/>
              <w:jc w:val="both"/>
              <w:rPr>
                <w:sz w:val="28"/>
                <w:szCs w:val="28"/>
              </w:rPr>
            </w:pPr>
            <w:r w:rsidRPr="007B2558">
              <w:rPr>
                <w:sz w:val="28"/>
                <w:szCs w:val="28"/>
              </w:rPr>
              <w:t>минимальная/максимальная пл</w:t>
            </w:r>
            <w:r w:rsidRPr="007B2558">
              <w:rPr>
                <w:sz w:val="28"/>
                <w:szCs w:val="28"/>
              </w:rPr>
              <w:t>о</w:t>
            </w:r>
            <w:r w:rsidRPr="007B2558">
              <w:rPr>
                <w:sz w:val="28"/>
                <w:szCs w:val="28"/>
              </w:rPr>
              <w:t>щадь земельных участков – 300-1500 кв. м; максимальный пр</w:t>
            </w:r>
            <w:r w:rsidRPr="007B2558">
              <w:rPr>
                <w:sz w:val="28"/>
                <w:szCs w:val="28"/>
              </w:rPr>
              <w:t>о</w:t>
            </w:r>
            <w:r w:rsidRPr="007B2558">
              <w:rPr>
                <w:sz w:val="28"/>
                <w:szCs w:val="28"/>
              </w:rPr>
              <w:t>цент застройки в границах з</w:t>
            </w:r>
            <w:r w:rsidRPr="007B2558">
              <w:rPr>
                <w:sz w:val="28"/>
                <w:szCs w:val="28"/>
              </w:rPr>
              <w:t>е</w:t>
            </w:r>
            <w:r w:rsidRPr="007B2558">
              <w:rPr>
                <w:sz w:val="28"/>
                <w:szCs w:val="28"/>
              </w:rPr>
              <w:t>мельного участка – 80%, высота не более 3- этажей, минимальные отступы от границ участка - 3 м с учетом соблюдения требований</w:t>
            </w:r>
            <w:proofErr w:type="gramStart"/>
            <w:r w:rsidRPr="007B2558">
              <w:rPr>
                <w:sz w:val="28"/>
                <w:szCs w:val="28"/>
              </w:rPr>
              <w:t xml:space="preserve"> Л</w:t>
            </w:r>
            <w:proofErr w:type="gramEnd"/>
            <w:r w:rsidRPr="007B2558">
              <w:rPr>
                <w:sz w:val="28"/>
                <w:szCs w:val="28"/>
              </w:rPr>
              <w:t>юбые вспомогательные виды разрешённого использования об</w:t>
            </w:r>
            <w:r w:rsidRPr="007B2558">
              <w:rPr>
                <w:sz w:val="28"/>
                <w:szCs w:val="28"/>
              </w:rPr>
              <w:t>ъ</w:t>
            </w:r>
            <w:r w:rsidRPr="007B2558">
              <w:rPr>
                <w:sz w:val="28"/>
                <w:szCs w:val="28"/>
              </w:rPr>
              <w:t>ектов капитального строительства не могут по своим суммарным х</w:t>
            </w:r>
            <w:r w:rsidRPr="007B2558">
              <w:rPr>
                <w:sz w:val="28"/>
                <w:szCs w:val="28"/>
              </w:rPr>
              <w:t>а</w:t>
            </w:r>
            <w:r w:rsidRPr="007B2558">
              <w:rPr>
                <w:sz w:val="28"/>
                <w:szCs w:val="28"/>
              </w:rPr>
              <w:t>рактеристикам (строительному объёму, общей площади) прев</w:t>
            </w:r>
            <w:r w:rsidRPr="007B2558">
              <w:rPr>
                <w:sz w:val="28"/>
                <w:szCs w:val="28"/>
              </w:rPr>
              <w:t>ы</w:t>
            </w:r>
            <w:r w:rsidRPr="007B2558">
              <w:rPr>
                <w:sz w:val="28"/>
                <w:szCs w:val="28"/>
              </w:rPr>
              <w:t>шать суммарное значение анал</w:t>
            </w:r>
            <w:r w:rsidRPr="007B2558">
              <w:rPr>
                <w:sz w:val="28"/>
                <w:szCs w:val="28"/>
              </w:rPr>
              <w:t>о</w:t>
            </w:r>
            <w:r w:rsidRPr="007B2558">
              <w:rPr>
                <w:sz w:val="28"/>
                <w:szCs w:val="28"/>
              </w:rPr>
              <w:t>гичных показателей основных (условных) видов разрешённого использования объектов кап</w:t>
            </w:r>
            <w:r w:rsidRPr="007B2558">
              <w:rPr>
                <w:sz w:val="28"/>
                <w:szCs w:val="28"/>
              </w:rPr>
              <w:t>и</w:t>
            </w:r>
            <w:r w:rsidRPr="007B2558">
              <w:rPr>
                <w:sz w:val="28"/>
                <w:szCs w:val="28"/>
              </w:rPr>
              <w:t>тального строительства, при кот</w:t>
            </w:r>
            <w:r w:rsidRPr="007B2558">
              <w:rPr>
                <w:sz w:val="28"/>
                <w:szCs w:val="28"/>
              </w:rPr>
              <w:t>о</w:t>
            </w:r>
            <w:r w:rsidRPr="007B2558">
              <w:rPr>
                <w:sz w:val="28"/>
                <w:szCs w:val="28"/>
              </w:rPr>
              <w:t>рых установлены данные вспом</w:t>
            </w:r>
            <w:r w:rsidRPr="007B2558">
              <w:rPr>
                <w:sz w:val="28"/>
                <w:szCs w:val="28"/>
              </w:rPr>
              <w:t>о</w:t>
            </w:r>
            <w:r w:rsidRPr="007B2558">
              <w:rPr>
                <w:sz w:val="28"/>
                <w:szCs w:val="28"/>
              </w:rPr>
              <w:t>гательные виды разрешённого и</w:t>
            </w:r>
            <w:r w:rsidRPr="007B2558">
              <w:rPr>
                <w:sz w:val="28"/>
                <w:szCs w:val="28"/>
              </w:rPr>
              <w:t>с</w:t>
            </w:r>
            <w:r w:rsidRPr="007B2558">
              <w:rPr>
                <w:sz w:val="28"/>
                <w:szCs w:val="28"/>
              </w:rPr>
              <w:t>пользования.</w:t>
            </w:r>
          </w:p>
        </w:tc>
        <w:tc>
          <w:tcPr>
            <w:tcW w:w="75" w:type="dxa"/>
            <w:tcBorders>
              <w:top w:val="single" w:sz="4" w:space="0" w:color="auto"/>
            </w:tcBorders>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ind w:firstLine="567"/>
        <w:contextualSpacing/>
        <w:jc w:val="both"/>
        <w:rPr>
          <w:sz w:val="28"/>
          <w:szCs w:val="28"/>
        </w:rPr>
      </w:pPr>
      <w:r w:rsidRPr="007B2558">
        <w:rPr>
          <w:sz w:val="28"/>
          <w:szCs w:val="28"/>
        </w:rPr>
        <w:t>Примечание (общее):  минимальные отступы от границ участка - 3 м с уч</w:t>
      </w:r>
      <w:r w:rsidRPr="007B2558">
        <w:rPr>
          <w:sz w:val="28"/>
          <w:szCs w:val="28"/>
        </w:rPr>
        <w:t>е</w:t>
      </w:r>
      <w:r w:rsidRPr="007B2558">
        <w:rPr>
          <w:sz w:val="28"/>
          <w:szCs w:val="28"/>
        </w:rPr>
        <w:t>том соблюдения требований технических регламентов.</w:t>
      </w:r>
    </w:p>
    <w:p w:rsidR="001D249F" w:rsidRPr="007B2558" w:rsidRDefault="001D249F" w:rsidP="001D249F">
      <w:pPr>
        <w:pStyle w:val="af6"/>
        <w:spacing w:after="0"/>
        <w:ind w:firstLine="567"/>
        <w:contextualSpacing/>
        <w:jc w:val="both"/>
        <w:rPr>
          <w:sz w:val="28"/>
          <w:szCs w:val="28"/>
        </w:rPr>
      </w:pPr>
      <w:proofErr w:type="gramStart"/>
      <w:r w:rsidRPr="007B2558">
        <w:rPr>
          <w:sz w:val="28"/>
          <w:szCs w:val="28"/>
        </w:rPr>
        <w:t>При размещении зданий, строений и сооружений должны соблюдаться, у</w:t>
      </w:r>
      <w:r w:rsidRPr="007B2558">
        <w:rPr>
          <w:sz w:val="28"/>
          <w:szCs w:val="28"/>
        </w:rPr>
        <w:t>с</w:t>
      </w:r>
      <w:r w:rsidRPr="007B2558">
        <w:rPr>
          <w:sz w:val="28"/>
          <w:szCs w:val="28"/>
        </w:rPr>
        <w:t>тановленные законодательством о пожарной безопасности и законодательством в области обеспечения санитарно-эпидемиологического благополучия насел</w:t>
      </w:r>
      <w:r w:rsidRPr="007B2558">
        <w:rPr>
          <w:sz w:val="28"/>
          <w:szCs w:val="28"/>
        </w:rPr>
        <w:t>е</w:t>
      </w:r>
      <w:r w:rsidRPr="007B2558">
        <w:rPr>
          <w:sz w:val="28"/>
          <w:szCs w:val="28"/>
        </w:rPr>
        <w:t>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w:t>
      </w:r>
      <w:r w:rsidRPr="007B2558">
        <w:rPr>
          <w:sz w:val="28"/>
          <w:szCs w:val="28"/>
        </w:rPr>
        <w:t>и</w:t>
      </w:r>
      <w:r w:rsidRPr="007B2558">
        <w:rPr>
          <w:sz w:val="28"/>
          <w:szCs w:val="28"/>
        </w:rPr>
        <w:t>ческие регламенты, градостроительные и строительные нормы и Правила.</w:t>
      </w:r>
      <w:proofErr w:type="gramEnd"/>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необходимо учитывать положения  следующих статей настоящих правил:</w:t>
      </w:r>
    </w:p>
    <w:p w:rsidR="001D249F" w:rsidRPr="007B2558" w:rsidRDefault="00BE54D9" w:rsidP="001D249F">
      <w:pPr>
        <w:pStyle w:val="af6"/>
        <w:spacing w:after="0"/>
        <w:ind w:firstLine="567"/>
        <w:contextualSpacing/>
        <w:jc w:val="both"/>
        <w:rPr>
          <w:sz w:val="28"/>
          <w:szCs w:val="28"/>
        </w:rPr>
      </w:pPr>
      <w:r>
        <w:rPr>
          <w:sz w:val="28"/>
          <w:szCs w:val="28"/>
        </w:rPr>
        <w:t>Статья 36</w:t>
      </w:r>
      <w:r w:rsidR="001D249F" w:rsidRPr="007B2558">
        <w:rPr>
          <w:sz w:val="28"/>
          <w:szCs w:val="28"/>
        </w:rPr>
        <w:t>. Параметры разрешенного использования земельных участков и иных объектов недвижимости в различных территориальных зонах;</w:t>
      </w:r>
    </w:p>
    <w:p w:rsidR="001D249F" w:rsidRPr="007B2558" w:rsidRDefault="00BE54D9" w:rsidP="001D249F">
      <w:pPr>
        <w:pStyle w:val="af6"/>
        <w:spacing w:after="0"/>
        <w:ind w:firstLine="567"/>
        <w:contextualSpacing/>
        <w:jc w:val="both"/>
        <w:rPr>
          <w:sz w:val="28"/>
          <w:szCs w:val="28"/>
        </w:rPr>
      </w:pPr>
      <w:r>
        <w:rPr>
          <w:sz w:val="28"/>
          <w:szCs w:val="28"/>
        </w:rPr>
        <w:lastRenderedPageBreak/>
        <w:t>Статья 37</w:t>
      </w:r>
      <w:r w:rsidR="001D249F" w:rsidRPr="007B2558">
        <w:rPr>
          <w:sz w:val="28"/>
          <w:szCs w:val="28"/>
        </w:rPr>
        <w:t>. Описание ограничений по условиям охраны объектов культу</w:t>
      </w:r>
      <w:r w:rsidR="001D249F" w:rsidRPr="007B2558">
        <w:rPr>
          <w:sz w:val="28"/>
          <w:szCs w:val="28"/>
        </w:rPr>
        <w:t>р</w:t>
      </w:r>
      <w:r w:rsidR="001D249F" w:rsidRPr="007B2558">
        <w:rPr>
          <w:sz w:val="28"/>
          <w:szCs w:val="28"/>
        </w:rPr>
        <w:t>ного наследия;</w:t>
      </w:r>
    </w:p>
    <w:p w:rsidR="001D249F" w:rsidRPr="007B2558" w:rsidRDefault="00BE54D9" w:rsidP="001D249F">
      <w:pPr>
        <w:pStyle w:val="af6"/>
        <w:spacing w:after="0"/>
        <w:ind w:firstLine="567"/>
        <w:contextualSpacing/>
        <w:jc w:val="both"/>
        <w:rPr>
          <w:sz w:val="28"/>
          <w:szCs w:val="28"/>
        </w:rPr>
      </w:pPr>
      <w:r>
        <w:rPr>
          <w:sz w:val="28"/>
          <w:szCs w:val="28"/>
        </w:rPr>
        <w:t>Статья 38</w:t>
      </w:r>
      <w:r w:rsidR="001D249F" w:rsidRPr="007B2558">
        <w:rPr>
          <w:sz w:val="28"/>
          <w:szCs w:val="28"/>
        </w:rPr>
        <w:t>. Описание ограничений по экологическим и санитарно-эпидемиологическим условиям;</w:t>
      </w:r>
    </w:p>
    <w:p w:rsidR="001D249F" w:rsidRPr="007B2558" w:rsidRDefault="001D249F" w:rsidP="001D249F">
      <w:pPr>
        <w:pStyle w:val="af6"/>
        <w:spacing w:after="0"/>
        <w:ind w:firstLine="567"/>
        <w:contextualSpacing/>
        <w:jc w:val="both"/>
        <w:rPr>
          <w:sz w:val="28"/>
          <w:szCs w:val="28"/>
        </w:rPr>
      </w:pPr>
      <w:r w:rsidRPr="007B2558">
        <w:rPr>
          <w:sz w:val="28"/>
          <w:szCs w:val="28"/>
        </w:rPr>
        <w:t>Размещение новых населенных пунктов и строительство объектов кап</w:t>
      </w:r>
      <w:r w:rsidRPr="007B2558">
        <w:rPr>
          <w:sz w:val="28"/>
          <w:szCs w:val="28"/>
        </w:rPr>
        <w:t>и</w:t>
      </w:r>
      <w:r w:rsidRPr="007B2558">
        <w:rPr>
          <w:sz w:val="28"/>
          <w:szCs w:val="28"/>
        </w:rPr>
        <w:t>тального строительства без проведения специальных защитных мероприятий по предотвращению негативного воздействия вод в границах зон затопления, по</w:t>
      </w:r>
      <w:r w:rsidRPr="007B2558">
        <w:rPr>
          <w:sz w:val="28"/>
          <w:szCs w:val="28"/>
        </w:rPr>
        <w:t>д</w:t>
      </w:r>
      <w:r w:rsidRPr="007B2558">
        <w:rPr>
          <w:sz w:val="28"/>
          <w:szCs w:val="28"/>
        </w:rPr>
        <w:t>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В границах зон затопления, подтопления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1) использование сточных вод в целях регулирования плодородия почв;</w:t>
      </w:r>
    </w:p>
    <w:p w:rsidR="001D249F" w:rsidRPr="007B2558" w:rsidRDefault="001D249F" w:rsidP="001D249F">
      <w:pPr>
        <w:pStyle w:val="af6"/>
        <w:spacing w:after="0"/>
        <w:ind w:firstLine="567"/>
        <w:contextualSpacing/>
        <w:jc w:val="both"/>
        <w:rPr>
          <w:sz w:val="28"/>
          <w:szCs w:val="28"/>
        </w:rPr>
      </w:pPr>
      <w:r w:rsidRPr="007B2558">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w:t>
      </w:r>
      <w:r w:rsidRPr="007B2558">
        <w:rPr>
          <w:sz w:val="28"/>
          <w:szCs w:val="28"/>
        </w:rPr>
        <w:t>ю</w:t>
      </w:r>
      <w:r w:rsidRPr="007B2558">
        <w:rPr>
          <w:sz w:val="28"/>
          <w:szCs w:val="28"/>
        </w:rPr>
        <w:t>щих и ядовитых веществ, пунктов хранения и захоронения радиоактивных о</w:t>
      </w:r>
      <w:r w:rsidRPr="007B2558">
        <w:rPr>
          <w:sz w:val="28"/>
          <w:szCs w:val="28"/>
        </w:rPr>
        <w:t>т</w:t>
      </w:r>
      <w:r w:rsidRPr="007B2558">
        <w:rPr>
          <w:sz w:val="28"/>
          <w:szCs w:val="28"/>
        </w:rPr>
        <w:t>ходов;</w:t>
      </w:r>
    </w:p>
    <w:p w:rsidR="001D249F" w:rsidRPr="007B2558" w:rsidRDefault="001D249F" w:rsidP="001D249F">
      <w:pPr>
        <w:pStyle w:val="af6"/>
        <w:spacing w:after="0"/>
        <w:ind w:firstLine="567"/>
        <w:contextualSpacing/>
        <w:jc w:val="both"/>
        <w:rPr>
          <w:sz w:val="28"/>
          <w:szCs w:val="28"/>
        </w:rPr>
      </w:pPr>
      <w:r w:rsidRPr="007B2558">
        <w:rPr>
          <w:sz w:val="28"/>
          <w:szCs w:val="28"/>
        </w:rPr>
        <w:t>3) осуществление авиационных мер по борьбе с вредными организмами.</w:t>
      </w:r>
    </w:p>
    <w:p w:rsidR="001D249F" w:rsidRPr="007B2558" w:rsidRDefault="001D249F" w:rsidP="001D249F">
      <w:pPr>
        <w:pStyle w:val="af6"/>
        <w:spacing w:after="0"/>
        <w:ind w:firstLine="567"/>
        <w:contextualSpacing/>
        <w:jc w:val="both"/>
        <w:rPr>
          <w:sz w:val="28"/>
          <w:szCs w:val="28"/>
        </w:rPr>
      </w:pPr>
      <w:r w:rsidRPr="007B2558">
        <w:rPr>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w:t>
      </w:r>
      <w:r w:rsidRPr="007B2558">
        <w:rPr>
          <w:sz w:val="28"/>
          <w:szCs w:val="28"/>
        </w:rPr>
        <w:t>а</w:t>
      </w:r>
      <w:r w:rsidRPr="007B2558">
        <w:rPr>
          <w:sz w:val="28"/>
          <w:szCs w:val="28"/>
        </w:rPr>
        <w:t>тельством Российской Федерации.</w:t>
      </w:r>
    </w:p>
    <w:p w:rsidR="001D249F" w:rsidRPr="007B2558" w:rsidRDefault="001D249F" w:rsidP="001D249F">
      <w:pPr>
        <w:pStyle w:val="af6"/>
        <w:spacing w:after="0"/>
        <w:ind w:firstLine="567"/>
        <w:contextualSpacing/>
        <w:jc w:val="both"/>
        <w:rPr>
          <w:sz w:val="28"/>
          <w:szCs w:val="28"/>
        </w:rPr>
      </w:pPr>
      <w:r w:rsidRPr="007B2558">
        <w:rPr>
          <w:sz w:val="28"/>
          <w:szCs w:val="28"/>
        </w:rPr>
        <w:t>Р-2. Зона курортно-рекреационных учреждений.</w:t>
      </w:r>
    </w:p>
    <w:p w:rsidR="001D249F" w:rsidRPr="007B2558" w:rsidRDefault="001D249F" w:rsidP="001D249F">
      <w:pPr>
        <w:pStyle w:val="af6"/>
        <w:spacing w:after="0"/>
        <w:ind w:firstLine="567"/>
        <w:contextualSpacing/>
        <w:jc w:val="both"/>
        <w:rPr>
          <w:rStyle w:val="af8"/>
          <w:rFonts w:eastAsia="SimSun"/>
          <w:sz w:val="28"/>
          <w:szCs w:val="28"/>
        </w:rPr>
      </w:pPr>
      <w:r w:rsidRPr="007B2558">
        <w:rPr>
          <w:sz w:val="28"/>
          <w:szCs w:val="28"/>
        </w:rPr>
        <w:t>Зона предназначена для сохранения природного ландшафта, экологически чистой окружающей среды, а также для организации отдыха и досуга насел</w:t>
      </w:r>
      <w:r w:rsidRPr="007B2558">
        <w:rPr>
          <w:sz w:val="28"/>
          <w:szCs w:val="28"/>
        </w:rPr>
        <w:t>е</w:t>
      </w:r>
      <w:r w:rsidRPr="007B2558">
        <w:rPr>
          <w:sz w:val="28"/>
          <w:szCs w:val="28"/>
        </w:rPr>
        <w:t>ния. Представленные ниже градостроительные регламенты могут быть распр</w:t>
      </w:r>
      <w:r w:rsidRPr="007B2558">
        <w:rPr>
          <w:sz w:val="28"/>
          <w:szCs w:val="28"/>
        </w:rPr>
        <w:t>о</w:t>
      </w:r>
      <w:r w:rsidRPr="007B2558">
        <w:rPr>
          <w:sz w:val="28"/>
          <w:szCs w:val="28"/>
        </w:rPr>
        <w:t>странены на земельные участки в составе данной зоны Р-2 только в случае, к</w:t>
      </w:r>
      <w:r w:rsidRPr="007B2558">
        <w:rPr>
          <w:sz w:val="28"/>
          <w:szCs w:val="28"/>
        </w:rPr>
        <w:t>о</w:t>
      </w:r>
      <w:r w:rsidRPr="007B2558">
        <w:rPr>
          <w:sz w:val="28"/>
          <w:szCs w:val="28"/>
        </w:rPr>
        <w:t>гда части территорий общего пользования переведены в установленном поря</w:t>
      </w:r>
      <w:r w:rsidRPr="007B2558">
        <w:rPr>
          <w:sz w:val="28"/>
          <w:szCs w:val="28"/>
        </w:rPr>
        <w:t>д</w:t>
      </w:r>
      <w:r w:rsidRPr="007B2558">
        <w:rPr>
          <w:sz w:val="28"/>
          <w:szCs w:val="28"/>
        </w:rPr>
        <w:t>ке на основании проектов планировки (установления красных линий) из состава территорий общего пользования в иные территории, на которые распростран</w:t>
      </w:r>
      <w:r w:rsidRPr="007B2558">
        <w:rPr>
          <w:sz w:val="28"/>
          <w:szCs w:val="28"/>
        </w:rPr>
        <w:t>я</w:t>
      </w:r>
      <w:r w:rsidRPr="007B2558">
        <w:rPr>
          <w:sz w:val="28"/>
          <w:szCs w:val="28"/>
        </w:rPr>
        <w:t>ется действие градостроительных регламентов.</w:t>
      </w:r>
    </w:p>
    <w:p w:rsidR="001D249F" w:rsidRPr="007B2558" w:rsidRDefault="001D249F" w:rsidP="001D249F">
      <w:pPr>
        <w:pStyle w:val="af6"/>
        <w:spacing w:after="0"/>
        <w:ind w:firstLine="567"/>
        <w:contextualSpacing/>
        <w:jc w:val="both"/>
        <w:rPr>
          <w:sz w:val="28"/>
          <w:szCs w:val="28"/>
        </w:rPr>
      </w:pPr>
      <w:r w:rsidRPr="007B2558">
        <w:rPr>
          <w:rStyle w:val="af8"/>
          <w:rFonts w:eastAsia="SimSun"/>
          <w:sz w:val="28"/>
          <w:szCs w:val="28"/>
        </w:rPr>
        <w:t>В иных случаях – применительно к частям территории в пределах данной зоны Р-2, которые относятся к территориям общего пользования, отграниче</w:t>
      </w:r>
      <w:r w:rsidRPr="007B2558">
        <w:rPr>
          <w:rStyle w:val="af8"/>
          <w:rFonts w:eastAsia="SimSun"/>
          <w:sz w:val="28"/>
          <w:szCs w:val="28"/>
        </w:rPr>
        <w:t>н</w:t>
      </w:r>
      <w:r w:rsidRPr="007B2558">
        <w:rPr>
          <w:rStyle w:val="af8"/>
          <w:rFonts w:eastAsia="SimSun"/>
          <w:sz w:val="28"/>
          <w:szCs w:val="28"/>
        </w:rPr>
        <w:t>ной от иных территорий красными линиями, градостроительный регламент не распространяется и их использование определяется уполномоченными орган</w:t>
      </w:r>
      <w:r w:rsidRPr="007B2558">
        <w:rPr>
          <w:rStyle w:val="af8"/>
          <w:rFonts w:eastAsia="SimSun"/>
          <w:sz w:val="28"/>
          <w:szCs w:val="28"/>
        </w:rPr>
        <w:t>а</w:t>
      </w:r>
      <w:r w:rsidRPr="007B2558">
        <w:rPr>
          <w:rStyle w:val="af8"/>
          <w:rFonts w:eastAsia="SimSun"/>
          <w:sz w:val="28"/>
          <w:szCs w:val="28"/>
        </w:rPr>
        <w:t>ми в индивидуальном порядке в соответствии с целевым назначением.</w:t>
      </w:r>
      <w:r w:rsidRPr="007B2558">
        <w:rPr>
          <w:rStyle w:val="af8"/>
          <w:sz w:val="28"/>
          <w:szCs w:val="28"/>
        </w:rPr>
        <w:t xml:space="preserve"> </w:t>
      </w:r>
      <w:r w:rsidRPr="007B2558">
        <w:rPr>
          <w:rStyle w:val="af8"/>
          <w:rFonts w:eastAsia="SimSun"/>
          <w:sz w:val="28"/>
          <w:szCs w:val="28"/>
        </w:rPr>
        <w:t>Земел</w:t>
      </w:r>
      <w:r w:rsidRPr="007B2558">
        <w:rPr>
          <w:rStyle w:val="af8"/>
          <w:rFonts w:eastAsia="SimSun"/>
          <w:sz w:val="28"/>
          <w:szCs w:val="28"/>
        </w:rPr>
        <w:t>ь</w:t>
      </w:r>
      <w:r w:rsidRPr="007B2558">
        <w:rPr>
          <w:rStyle w:val="af8"/>
          <w:rFonts w:eastAsia="SimSun"/>
          <w:sz w:val="28"/>
          <w:szCs w:val="28"/>
        </w:rPr>
        <w:t>ные участки общего пользования, занятые площадями, улицами, проездами, а</w:t>
      </w:r>
      <w:r w:rsidRPr="007B2558">
        <w:rPr>
          <w:rStyle w:val="af8"/>
          <w:rFonts w:eastAsia="SimSun"/>
          <w:sz w:val="28"/>
          <w:szCs w:val="28"/>
        </w:rPr>
        <w:t>в</w:t>
      </w:r>
      <w:r w:rsidRPr="007B2558">
        <w:rPr>
          <w:rStyle w:val="af8"/>
          <w:rFonts w:eastAsia="SimSun"/>
          <w:sz w:val="28"/>
          <w:szCs w:val="28"/>
        </w:rPr>
        <w:t>томобильными дорогами, набережными, скверами, бульварами, водными об</w:t>
      </w:r>
      <w:r w:rsidRPr="007B2558">
        <w:rPr>
          <w:rStyle w:val="af8"/>
          <w:rFonts w:eastAsia="SimSun"/>
          <w:sz w:val="28"/>
          <w:szCs w:val="28"/>
        </w:rPr>
        <w:t>ъ</w:t>
      </w:r>
      <w:r w:rsidRPr="007B2558">
        <w:rPr>
          <w:rStyle w:val="af8"/>
          <w:rFonts w:eastAsia="SimSun"/>
          <w:sz w:val="28"/>
          <w:szCs w:val="28"/>
        </w:rPr>
        <w:t>ектами, пляжами и другими объектами, могут включаться в состав различных территориальных зон и не подлежат приватизации.</w:t>
      </w:r>
    </w:p>
    <w:p w:rsidR="00B429CB" w:rsidRDefault="00B429CB" w:rsidP="001D249F">
      <w:pPr>
        <w:pStyle w:val="af6"/>
        <w:spacing w:after="0"/>
        <w:contextualSpacing/>
        <w:jc w:val="center"/>
        <w:rPr>
          <w:sz w:val="28"/>
          <w:szCs w:val="28"/>
        </w:rPr>
      </w:pPr>
    </w:p>
    <w:p w:rsidR="001D249F" w:rsidRPr="007B2558" w:rsidRDefault="001D249F" w:rsidP="001D249F">
      <w:pPr>
        <w:pStyle w:val="af6"/>
        <w:spacing w:after="0"/>
        <w:contextualSpacing/>
        <w:jc w:val="center"/>
        <w:rPr>
          <w:sz w:val="28"/>
          <w:szCs w:val="28"/>
        </w:rPr>
      </w:pPr>
      <w:r w:rsidRPr="007B2558">
        <w:rPr>
          <w:sz w:val="28"/>
          <w:szCs w:val="28"/>
        </w:rPr>
        <w:t>Основные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0" w:type="auto"/>
        <w:tblInd w:w="-218" w:type="dxa"/>
        <w:tblLayout w:type="fixed"/>
        <w:tblCellMar>
          <w:left w:w="0" w:type="dxa"/>
          <w:right w:w="0" w:type="dxa"/>
        </w:tblCellMar>
        <w:tblLook w:val="0000"/>
      </w:tblPr>
      <w:tblGrid>
        <w:gridCol w:w="4513"/>
        <w:gridCol w:w="5530"/>
        <w:gridCol w:w="47"/>
        <w:gridCol w:w="30"/>
      </w:tblGrid>
      <w:tr w:rsidR="001D249F" w:rsidRPr="007B2558" w:rsidTr="00E97026">
        <w:trPr>
          <w:trHeight w:val="23"/>
        </w:trPr>
        <w:tc>
          <w:tcPr>
            <w:tcW w:w="4513"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577" w:type="dxa"/>
            <w:gridSpan w:val="2"/>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c>
          <w:tcPr>
            <w:tcW w:w="30" w:type="dxa"/>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E97026">
        <w:trPr>
          <w:trHeight w:val="23"/>
        </w:trPr>
        <w:tc>
          <w:tcPr>
            <w:tcW w:w="4513" w:type="dxa"/>
            <w:tcBorders>
              <w:top w:val="single" w:sz="2" w:space="0" w:color="000000"/>
            </w:tcBorders>
            <w:vAlign w:val="center"/>
          </w:tcPr>
          <w:p w:rsidR="001D249F" w:rsidRPr="007B2558" w:rsidRDefault="001D249F" w:rsidP="00E97026">
            <w:pPr>
              <w:pStyle w:val="af6"/>
              <w:spacing w:after="0"/>
              <w:contextualSpacing/>
              <w:rPr>
                <w:sz w:val="28"/>
                <w:szCs w:val="28"/>
              </w:rPr>
            </w:pPr>
            <w:r w:rsidRPr="007B2558">
              <w:rPr>
                <w:sz w:val="28"/>
                <w:szCs w:val="28"/>
              </w:rPr>
              <w:lastRenderedPageBreak/>
              <w:t>- зеленые насаждения;</w:t>
            </w:r>
          </w:p>
          <w:p w:rsidR="001D249F" w:rsidRPr="007B2558" w:rsidRDefault="001D249F" w:rsidP="00E97026">
            <w:pPr>
              <w:pStyle w:val="af6"/>
              <w:spacing w:after="0"/>
              <w:contextualSpacing/>
              <w:rPr>
                <w:sz w:val="28"/>
                <w:szCs w:val="28"/>
              </w:rPr>
            </w:pPr>
            <w:r w:rsidRPr="007B2558">
              <w:rPr>
                <w:sz w:val="28"/>
                <w:szCs w:val="28"/>
              </w:rPr>
              <w:t>- гидротехнические сооружения;</w:t>
            </w:r>
          </w:p>
          <w:p w:rsidR="001D249F" w:rsidRPr="007B2558" w:rsidRDefault="001D249F" w:rsidP="00E97026">
            <w:pPr>
              <w:pStyle w:val="af6"/>
              <w:spacing w:after="0"/>
              <w:contextualSpacing/>
              <w:rPr>
                <w:sz w:val="28"/>
                <w:szCs w:val="28"/>
              </w:rPr>
            </w:pPr>
            <w:r w:rsidRPr="007B2558">
              <w:rPr>
                <w:sz w:val="28"/>
                <w:szCs w:val="28"/>
              </w:rPr>
              <w:t>- берегоукрепляющие и берегоз</w:t>
            </w:r>
            <w:r w:rsidRPr="007B2558">
              <w:rPr>
                <w:sz w:val="28"/>
                <w:szCs w:val="28"/>
              </w:rPr>
              <w:t>а</w:t>
            </w:r>
            <w:r w:rsidRPr="007B2558">
              <w:rPr>
                <w:sz w:val="28"/>
                <w:szCs w:val="28"/>
              </w:rPr>
              <w:t>щитные сооружения;</w:t>
            </w:r>
          </w:p>
          <w:p w:rsidR="001D249F" w:rsidRPr="007B2558" w:rsidRDefault="001D249F" w:rsidP="00E97026">
            <w:pPr>
              <w:pStyle w:val="af6"/>
              <w:spacing w:after="0"/>
              <w:contextualSpacing/>
              <w:rPr>
                <w:sz w:val="28"/>
                <w:szCs w:val="28"/>
              </w:rPr>
            </w:pPr>
            <w:r w:rsidRPr="007B2558">
              <w:rPr>
                <w:sz w:val="28"/>
                <w:szCs w:val="28"/>
              </w:rPr>
              <w:t>- пляжи;</w:t>
            </w:r>
          </w:p>
          <w:p w:rsidR="001D249F" w:rsidRPr="007B2558" w:rsidRDefault="001D249F" w:rsidP="00E97026">
            <w:pPr>
              <w:pStyle w:val="af6"/>
              <w:spacing w:after="0"/>
              <w:contextualSpacing/>
              <w:rPr>
                <w:sz w:val="28"/>
                <w:szCs w:val="28"/>
              </w:rPr>
            </w:pPr>
            <w:r w:rsidRPr="007B2558">
              <w:rPr>
                <w:sz w:val="28"/>
                <w:szCs w:val="28"/>
              </w:rPr>
              <w:t>- спортивные и игровые площадки;</w:t>
            </w:r>
          </w:p>
          <w:p w:rsidR="001D249F" w:rsidRPr="007B2558" w:rsidRDefault="001D249F" w:rsidP="00E97026">
            <w:pPr>
              <w:pStyle w:val="af6"/>
              <w:spacing w:after="0"/>
              <w:contextualSpacing/>
              <w:rPr>
                <w:sz w:val="28"/>
                <w:szCs w:val="28"/>
              </w:rPr>
            </w:pPr>
            <w:r w:rsidRPr="007B2558">
              <w:rPr>
                <w:sz w:val="28"/>
                <w:szCs w:val="28"/>
              </w:rPr>
              <w:t>- велосипедные и прогулочные д</w:t>
            </w:r>
            <w:r w:rsidRPr="007B2558">
              <w:rPr>
                <w:sz w:val="28"/>
                <w:szCs w:val="28"/>
              </w:rPr>
              <w:t>о</w:t>
            </w:r>
            <w:r w:rsidRPr="007B2558">
              <w:rPr>
                <w:sz w:val="28"/>
                <w:szCs w:val="28"/>
              </w:rPr>
              <w:t>рожки;</w:t>
            </w:r>
          </w:p>
          <w:p w:rsidR="001D249F" w:rsidRPr="007B2558" w:rsidRDefault="001D249F" w:rsidP="00E97026">
            <w:pPr>
              <w:pStyle w:val="af6"/>
              <w:spacing w:after="0"/>
              <w:contextualSpacing/>
              <w:rPr>
                <w:sz w:val="28"/>
                <w:szCs w:val="28"/>
              </w:rPr>
            </w:pPr>
            <w:r w:rsidRPr="007B2558">
              <w:rPr>
                <w:sz w:val="28"/>
                <w:szCs w:val="28"/>
              </w:rPr>
              <w:t>- элементы благоустройства;</w:t>
            </w:r>
          </w:p>
        </w:tc>
        <w:tc>
          <w:tcPr>
            <w:tcW w:w="5530" w:type="dxa"/>
            <w:tcBorders>
              <w:top w:val="single" w:sz="2" w:space="0" w:color="000000"/>
            </w:tcBorders>
            <w:vAlign w:val="center"/>
          </w:tcPr>
          <w:p w:rsidR="001D249F" w:rsidRPr="007B2558" w:rsidRDefault="001D249F" w:rsidP="00E97026">
            <w:pPr>
              <w:pStyle w:val="af6"/>
              <w:spacing w:after="0"/>
              <w:ind w:left="101" w:firstLine="141"/>
              <w:contextualSpacing/>
              <w:rPr>
                <w:sz w:val="28"/>
                <w:szCs w:val="28"/>
              </w:rPr>
            </w:pPr>
            <w:r w:rsidRPr="007B2558">
              <w:rPr>
                <w:sz w:val="28"/>
                <w:szCs w:val="28"/>
              </w:rPr>
              <w:t>- минимальная/максимальная площадь з</w:t>
            </w:r>
            <w:r w:rsidRPr="007B2558">
              <w:rPr>
                <w:sz w:val="28"/>
                <w:szCs w:val="28"/>
              </w:rPr>
              <w:t>е</w:t>
            </w:r>
            <w:r w:rsidRPr="007B2558">
              <w:rPr>
                <w:sz w:val="28"/>
                <w:szCs w:val="28"/>
              </w:rPr>
              <w:t>мельного участка – 1000/15000 кв. м;</w:t>
            </w:r>
          </w:p>
          <w:p w:rsidR="001D249F" w:rsidRPr="007B2558" w:rsidRDefault="001D249F" w:rsidP="00E97026">
            <w:pPr>
              <w:pStyle w:val="af6"/>
              <w:spacing w:after="0"/>
              <w:ind w:left="101" w:firstLine="141"/>
              <w:contextualSpacing/>
              <w:rPr>
                <w:sz w:val="28"/>
                <w:szCs w:val="28"/>
              </w:rPr>
            </w:pPr>
            <w:r w:rsidRPr="007B2558">
              <w:rPr>
                <w:sz w:val="28"/>
                <w:szCs w:val="28"/>
              </w:rPr>
              <w:t>- минимальные отступы от границ участка - 3 м с учетом соблюдения требований техн</w:t>
            </w:r>
            <w:r w:rsidRPr="007B2558">
              <w:rPr>
                <w:sz w:val="28"/>
                <w:szCs w:val="28"/>
              </w:rPr>
              <w:t>и</w:t>
            </w:r>
            <w:r w:rsidRPr="007B2558">
              <w:rPr>
                <w:sz w:val="28"/>
                <w:szCs w:val="28"/>
              </w:rPr>
              <w:t>ческих регламентов;</w:t>
            </w:r>
            <w:r w:rsidRPr="007B2558">
              <w:rPr>
                <w:color w:val="00B050"/>
                <w:sz w:val="28"/>
                <w:szCs w:val="28"/>
              </w:rPr>
              <w:t xml:space="preserve"> </w:t>
            </w:r>
          </w:p>
          <w:p w:rsidR="001D249F" w:rsidRPr="007B2558" w:rsidRDefault="001D249F" w:rsidP="00E97026">
            <w:pPr>
              <w:pStyle w:val="af6"/>
              <w:spacing w:after="0"/>
              <w:ind w:left="101" w:firstLine="141"/>
              <w:contextualSpacing/>
              <w:rPr>
                <w:sz w:val="28"/>
                <w:szCs w:val="28"/>
              </w:rPr>
            </w:pPr>
            <w:r w:rsidRPr="007B2558">
              <w:rPr>
                <w:sz w:val="28"/>
                <w:szCs w:val="28"/>
              </w:rPr>
              <w:t>- максимальная высота зданий и сооруж</w:t>
            </w:r>
            <w:r w:rsidRPr="007B2558">
              <w:rPr>
                <w:sz w:val="28"/>
                <w:szCs w:val="28"/>
              </w:rPr>
              <w:t>е</w:t>
            </w:r>
            <w:r w:rsidRPr="007B2558">
              <w:rPr>
                <w:sz w:val="28"/>
                <w:szCs w:val="28"/>
              </w:rPr>
              <w:t>ний - 5 м от планировочной отметки земли;</w:t>
            </w:r>
          </w:p>
          <w:p w:rsidR="001D249F" w:rsidRPr="007B2558" w:rsidRDefault="001D249F" w:rsidP="00E97026">
            <w:pPr>
              <w:pStyle w:val="af6"/>
              <w:spacing w:after="0"/>
              <w:ind w:left="101" w:firstLine="141"/>
              <w:contextualSpacing/>
              <w:rPr>
                <w:sz w:val="28"/>
                <w:szCs w:val="28"/>
              </w:rPr>
            </w:pPr>
            <w:r w:rsidRPr="007B2558">
              <w:rPr>
                <w:sz w:val="28"/>
                <w:szCs w:val="28"/>
              </w:rPr>
              <w:t>- максимальный процент застройки в гр</w:t>
            </w:r>
            <w:r w:rsidRPr="007B2558">
              <w:rPr>
                <w:sz w:val="28"/>
                <w:szCs w:val="28"/>
              </w:rPr>
              <w:t>а</w:t>
            </w:r>
            <w:r w:rsidRPr="007B2558">
              <w:rPr>
                <w:sz w:val="28"/>
                <w:szCs w:val="28"/>
              </w:rPr>
              <w:t>ницах земельного участка – 20%.</w:t>
            </w:r>
          </w:p>
        </w:tc>
        <w:tc>
          <w:tcPr>
            <w:tcW w:w="75" w:type="dxa"/>
            <w:gridSpan w:val="2"/>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Условно разрешенные виды и параметры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0" w:type="auto"/>
        <w:tblInd w:w="-218" w:type="dxa"/>
        <w:tblLayout w:type="fixed"/>
        <w:tblCellMar>
          <w:left w:w="0" w:type="dxa"/>
          <w:right w:w="0" w:type="dxa"/>
        </w:tblCellMar>
        <w:tblLook w:val="0000"/>
      </w:tblPr>
      <w:tblGrid>
        <w:gridCol w:w="4513"/>
        <w:gridCol w:w="5590"/>
        <w:gridCol w:w="17"/>
        <w:gridCol w:w="60"/>
      </w:tblGrid>
      <w:tr w:rsidR="001D249F" w:rsidRPr="007B2558" w:rsidTr="00E97026">
        <w:trPr>
          <w:trHeight w:val="23"/>
        </w:trPr>
        <w:tc>
          <w:tcPr>
            <w:tcW w:w="4513"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607" w:type="dxa"/>
            <w:gridSpan w:val="2"/>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c>
          <w:tcPr>
            <w:tcW w:w="60" w:type="dxa"/>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E97026">
        <w:trPr>
          <w:trHeight w:val="23"/>
        </w:trPr>
        <w:tc>
          <w:tcPr>
            <w:tcW w:w="4513" w:type="dxa"/>
            <w:tcBorders>
              <w:top w:val="single" w:sz="2" w:space="0" w:color="000000"/>
            </w:tcBorders>
          </w:tcPr>
          <w:p w:rsidR="001D249F" w:rsidRPr="007B2558" w:rsidRDefault="001D249F" w:rsidP="00E97026">
            <w:pPr>
              <w:pStyle w:val="af6"/>
              <w:spacing w:after="0"/>
              <w:contextualSpacing/>
              <w:rPr>
                <w:sz w:val="28"/>
                <w:szCs w:val="28"/>
              </w:rPr>
            </w:pPr>
            <w:r w:rsidRPr="007B2558">
              <w:rPr>
                <w:sz w:val="28"/>
                <w:szCs w:val="28"/>
              </w:rPr>
              <w:t>- антенны сотовой, радиорелейной и спутниковой связи;</w:t>
            </w:r>
          </w:p>
          <w:p w:rsidR="001D249F" w:rsidRPr="007B2558" w:rsidRDefault="001D249F" w:rsidP="00E97026">
            <w:pPr>
              <w:pStyle w:val="af6"/>
              <w:spacing w:after="0"/>
              <w:contextualSpacing/>
              <w:rPr>
                <w:sz w:val="28"/>
                <w:szCs w:val="28"/>
              </w:rPr>
            </w:pPr>
            <w:r w:rsidRPr="007B2558">
              <w:rPr>
                <w:sz w:val="28"/>
                <w:szCs w:val="28"/>
              </w:rPr>
              <w:t>- объекты инженерной инфрастру</w:t>
            </w:r>
            <w:r w:rsidRPr="007B2558">
              <w:rPr>
                <w:sz w:val="28"/>
                <w:szCs w:val="28"/>
              </w:rPr>
              <w:t>к</w:t>
            </w:r>
            <w:r w:rsidRPr="007B2558">
              <w:rPr>
                <w:sz w:val="28"/>
                <w:szCs w:val="28"/>
              </w:rPr>
              <w:t>туры площадью застройки более 100 кв. м, предназначенные для обсл</w:t>
            </w:r>
            <w:r w:rsidRPr="007B2558">
              <w:rPr>
                <w:sz w:val="28"/>
                <w:szCs w:val="28"/>
              </w:rPr>
              <w:t>у</w:t>
            </w:r>
            <w:r w:rsidRPr="007B2558">
              <w:rPr>
                <w:sz w:val="28"/>
                <w:szCs w:val="28"/>
              </w:rPr>
              <w:t>живания линейных объектов, на о</w:t>
            </w:r>
            <w:r w:rsidRPr="007B2558">
              <w:rPr>
                <w:sz w:val="28"/>
                <w:szCs w:val="28"/>
              </w:rPr>
              <w:t>т</w:t>
            </w:r>
            <w:r w:rsidRPr="007B2558">
              <w:rPr>
                <w:sz w:val="28"/>
                <w:szCs w:val="28"/>
              </w:rPr>
              <w:t>дельном земельном участке;</w:t>
            </w:r>
          </w:p>
          <w:p w:rsidR="001D249F" w:rsidRPr="007B2558" w:rsidRDefault="001D249F" w:rsidP="00E97026">
            <w:pPr>
              <w:pStyle w:val="af6"/>
              <w:spacing w:after="0"/>
              <w:contextualSpacing/>
              <w:rPr>
                <w:sz w:val="28"/>
                <w:szCs w:val="28"/>
              </w:rPr>
            </w:pPr>
            <w:r w:rsidRPr="007B2558">
              <w:rPr>
                <w:sz w:val="28"/>
                <w:szCs w:val="28"/>
              </w:rPr>
              <w:t>- площадки для мусоросборников;</w:t>
            </w:r>
          </w:p>
        </w:tc>
        <w:tc>
          <w:tcPr>
            <w:tcW w:w="5590" w:type="dxa"/>
            <w:tcBorders>
              <w:top w:val="single" w:sz="2" w:space="0" w:color="000000"/>
            </w:tcBorders>
          </w:tcPr>
          <w:p w:rsidR="001D249F" w:rsidRPr="007B2558" w:rsidRDefault="001D249F" w:rsidP="00E97026">
            <w:pPr>
              <w:pStyle w:val="af6"/>
              <w:spacing w:after="0"/>
              <w:ind w:left="101" w:firstLine="141"/>
              <w:contextualSpacing/>
              <w:rPr>
                <w:sz w:val="28"/>
                <w:szCs w:val="28"/>
              </w:rPr>
            </w:pPr>
            <w:r w:rsidRPr="007B2558">
              <w:rPr>
                <w:sz w:val="28"/>
                <w:szCs w:val="28"/>
              </w:rPr>
              <w:t>- минимальная площадь земельного участка - 10 кв. м;</w:t>
            </w:r>
          </w:p>
          <w:p w:rsidR="001D249F" w:rsidRPr="007B2558" w:rsidRDefault="001D249F" w:rsidP="00E97026">
            <w:pPr>
              <w:pStyle w:val="af6"/>
              <w:spacing w:after="0"/>
              <w:ind w:left="101" w:firstLine="141"/>
              <w:contextualSpacing/>
              <w:rPr>
                <w:sz w:val="28"/>
                <w:szCs w:val="28"/>
              </w:rPr>
            </w:pPr>
            <w:r w:rsidRPr="007B2558">
              <w:rPr>
                <w:sz w:val="28"/>
                <w:szCs w:val="28"/>
              </w:rPr>
              <w:t>- минимальные отступы от границ участка - 1 м, с учетом соблюдения требований техн</w:t>
            </w:r>
            <w:r w:rsidRPr="007B2558">
              <w:rPr>
                <w:sz w:val="28"/>
                <w:szCs w:val="28"/>
              </w:rPr>
              <w:t>и</w:t>
            </w:r>
            <w:r w:rsidRPr="007B2558">
              <w:rPr>
                <w:sz w:val="28"/>
                <w:szCs w:val="28"/>
              </w:rPr>
              <w:t>ческих регламентов;</w:t>
            </w:r>
          </w:p>
          <w:p w:rsidR="001D249F" w:rsidRPr="007B2558" w:rsidRDefault="001D249F" w:rsidP="00E97026">
            <w:pPr>
              <w:pStyle w:val="af6"/>
              <w:spacing w:after="0"/>
              <w:ind w:left="101" w:firstLine="141"/>
              <w:contextualSpacing/>
              <w:rPr>
                <w:rStyle w:val="af8"/>
                <w:rFonts w:eastAsia="SimSun"/>
                <w:sz w:val="28"/>
                <w:szCs w:val="28"/>
              </w:rPr>
            </w:pPr>
            <w:r w:rsidRPr="007B2558">
              <w:rPr>
                <w:sz w:val="28"/>
                <w:szCs w:val="28"/>
              </w:rPr>
              <w:t>- максимальная высота (от планировочной отметки земли) - 50 м,</w:t>
            </w:r>
          </w:p>
          <w:p w:rsidR="001D249F" w:rsidRPr="007B2558" w:rsidRDefault="001D249F" w:rsidP="00E97026">
            <w:pPr>
              <w:pStyle w:val="af6"/>
              <w:spacing w:after="0"/>
              <w:ind w:left="101" w:firstLine="141"/>
              <w:contextualSpacing/>
              <w:rPr>
                <w:sz w:val="28"/>
                <w:szCs w:val="28"/>
              </w:rPr>
            </w:pPr>
            <w:r w:rsidRPr="007B2558">
              <w:rPr>
                <w:rStyle w:val="af8"/>
                <w:rFonts w:eastAsia="SimSun"/>
                <w:sz w:val="28"/>
                <w:szCs w:val="28"/>
              </w:rPr>
              <w:t>- максимальный процент застройки в гран</w:t>
            </w:r>
            <w:r w:rsidRPr="007B2558">
              <w:rPr>
                <w:rStyle w:val="af8"/>
                <w:rFonts w:eastAsia="SimSun"/>
                <w:sz w:val="28"/>
                <w:szCs w:val="28"/>
              </w:rPr>
              <w:t>и</w:t>
            </w:r>
            <w:r w:rsidRPr="007B2558">
              <w:rPr>
                <w:rStyle w:val="af8"/>
                <w:rFonts w:eastAsia="SimSun"/>
                <w:sz w:val="28"/>
                <w:szCs w:val="28"/>
              </w:rPr>
              <w:t>цах земельного участка - 90%</w:t>
            </w:r>
            <w:r w:rsidRPr="007B2558">
              <w:rPr>
                <w:rStyle w:val="af8"/>
                <w:sz w:val="28"/>
                <w:szCs w:val="28"/>
              </w:rPr>
              <w:t>.</w:t>
            </w:r>
          </w:p>
        </w:tc>
        <w:tc>
          <w:tcPr>
            <w:tcW w:w="75" w:type="dxa"/>
            <w:gridSpan w:val="2"/>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Вспомогательные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0" w:type="auto"/>
        <w:tblInd w:w="-111" w:type="dxa"/>
        <w:tblLayout w:type="fixed"/>
        <w:tblLook w:val="0000"/>
      </w:tblPr>
      <w:tblGrid>
        <w:gridCol w:w="5039"/>
        <w:gridCol w:w="4961"/>
        <w:gridCol w:w="62"/>
        <w:gridCol w:w="13"/>
      </w:tblGrid>
      <w:tr w:rsidR="001D249F" w:rsidRPr="007B2558" w:rsidTr="00E97026">
        <w:trPr>
          <w:gridAfter w:val="1"/>
          <w:wAfter w:w="13" w:type="dxa"/>
          <w:trHeight w:val="23"/>
        </w:trPr>
        <w:tc>
          <w:tcPr>
            <w:tcW w:w="5039"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023" w:type="dxa"/>
            <w:gridSpan w:val="2"/>
            <w:tcBorders>
              <w:top w:val="single" w:sz="2" w:space="0" w:color="000000"/>
              <w:left w:val="single" w:sz="2" w:space="0" w:color="000000"/>
              <w:bottom w:val="single" w:sz="2" w:space="0" w:color="000000"/>
              <w:right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параметры разрешенного строительства</w:t>
            </w:r>
          </w:p>
        </w:tc>
      </w:tr>
      <w:tr w:rsidR="001D249F" w:rsidRPr="007B2558" w:rsidTr="00E97026">
        <w:tblPrEx>
          <w:tblCellMar>
            <w:left w:w="0" w:type="dxa"/>
            <w:right w:w="0" w:type="dxa"/>
          </w:tblCellMar>
        </w:tblPrEx>
        <w:trPr>
          <w:trHeight w:val="23"/>
        </w:trPr>
        <w:tc>
          <w:tcPr>
            <w:tcW w:w="5039" w:type="dxa"/>
            <w:tcBorders>
              <w:top w:val="single" w:sz="2" w:space="0" w:color="000000"/>
            </w:tcBorders>
            <w:vAlign w:val="center"/>
          </w:tcPr>
          <w:p w:rsidR="001D249F" w:rsidRPr="007B2558" w:rsidRDefault="001D249F" w:rsidP="00E97026">
            <w:pPr>
              <w:pStyle w:val="af6"/>
              <w:spacing w:after="0"/>
              <w:contextualSpacing/>
              <w:rPr>
                <w:sz w:val="28"/>
                <w:szCs w:val="28"/>
              </w:rPr>
            </w:pPr>
            <w:r w:rsidRPr="007B2558">
              <w:rPr>
                <w:sz w:val="28"/>
                <w:szCs w:val="28"/>
              </w:rPr>
              <w:t>- открытые стоянки краткосрочного хр</w:t>
            </w:r>
            <w:r w:rsidRPr="007B2558">
              <w:rPr>
                <w:sz w:val="28"/>
                <w:szCs w:val="28"/>
              </w:rPr>
              <w:t>а</w:t>
            </w:r>
            <w:r w:rsidRPr="007B2558">
              <w:rPr>
                <w:sz w:val="28"/>
                <w:szCs w:val="28"/>
              </w:rPr>
              <w:t>нения автомобилей;</w:t>
            </w:r>
          </w:p>
          <w:p w:rsidR="001D249F" w:rsidRPr="007B2558" w:rsidRDefault="001D249F" w:rsidP="00E97026">
            <w:pPr>
              <w:pStyle w:val="af6"/>
              <w:spacing w:after="0"/>
              <w:contextualSpacing/>
              <w:rPr>
                <w:sz w:val="28"/>
                <w:szCs w:val="28"/>
              </w:rPr>
            </w:pPr>
            <w:r w:rsidRPr="007B2558">
              <w:rPr>
                <w:sz w:val="28"/>
                <w:szCs w:val="28"/>
              </w:rPr>
              <w:t>- летние кафе не более 50 посадочных мест (как некапитальные здания);</w:t>
            </w:r>
          </w:p>
          <w:p w:rsidR="001D249F" w:rsidRPr="007B2558" w:rsidRDefault="001D249F" w:rsidP="00E97026">
            <w:pPr>
              <w:pStyle w:val="af6"/>
              <w:spacing w:after="0"/>
              <w:contextualSpacing/>
              <w:rPr>
                <w:sz w:val="28"/>
                <w:szCs w:val="28"/>
              </w:rPr>
            </w:pPr>
            <w:r w:rsidRPr="007B2558">
              <w:rPr>
                <w:sz w:val="28"/>
                <w:szCs w:val="28"/>
              </w:rPr>
              <w:t>- места для пикников;</w:t>
            </w:r>
          </w:p>
          <w:p w:rsidR="001D249F" w:rsidRPr="007B2558" w:rsidRDefault="001D249F" w:rsidP="00E97026">
            <w:pPr>
              <w:pStyle w:val="af6"/>
              <w:spacing w:after="0"/>
              <w:contextualSpacing/>
              <w:rPr>
                <w:sz w:val="28"/>
                <w:szCs w:val="28"/>
              </w:rPr>
            </w:pPr>
            <w:r w:rsidRPr="007B2558">
              <w:rPr>
                <w:sz w:val="28"/>
                <w:szCs w:val="28"/>
              </w:rPr>
              <w:t>- прокат игрового и спортивного инве</w:t>
            </w:r>
            <w:r w:rsidRPr="007B2558">
              <w:rPr>
                <w:sz w:val="28"/>
                <w:szCs w:val="28"/>
              </w:rPr>
              <w:t>н</w:t>
            </w:r>
            <w:r w:rsidRPr="007B2558">
              <w:rPr>
                <w:sz w:val="28"/>
                <w:szCs w:val="28"/>
              </w:rPr>
              <w:t>таря;</w:t>
            </w:r>
          </w:p>
          <w:p w:rsidR="001D249F" w:rsidRPr="007B2558" w:rsidRDefault="001D249F" w:rsidP="00E97026">
            <w:pPr>
              <w:pStyle w:val="af6"/>
              <w:spacing w:after="0"/>
              <w:contextualSpacing/>
              <w:rPr>
                <w:sz w:val="28"/>
                <w:szCs w:val="28"/>
              </w:rPr>
            </w:pPr>
            <w:r w:rsidRPr="007B2558">
              <w:rPr>
                <w:sz w:val="28"/>
                <w:szCs w:val="28"/>
              </w:rPr>
              <w:t>- объекты пожарной охраны (гидранты, резервуары);</w:t>
            </w:r>
          </w:p>
          <w:p w:rsidR="001D249F" w:rsidRPr="007B2558" w:rsidRDefault="001D249F" w:rsidP="00E97026">
            <w:pPr>
              <w:pStyle w:val="af6"/>
              <w:spacing w:after="0"/>
              <w:contextualSpacing/>
              <w:rPr>
                <w:sz w:val="28"/>
                <w:szCs w:val="28"/>
              </w:rPr>
            </w:pPr>
            <w:r w:rsidRPr="007B2558">
              <w:rPr>
                <w:sz w:val="28"/>
                <w:szCs w:val="28"/>
              </w:rPr>
              <w:t>- элементы благоустройства;</w:t>
            </w:r>
          </w:p>
          <w:p w:rsidR="001D249F" w:rsidRPr="007B2558" w:rsidRDefault="001D249F" w:rsidP="00E97026">
            <w:pPr>
              <w:pStyle w:val="af6"/>
              <w:spacing w:after="0"/>
              <w:contextualSpacing/>
              <w:rPr>
                <w:sz w:val="28"/>
                <w:szCs w:val="28"/>
              </w:rPr>
            </w:pPr>
            <w:r w:rsidRPr="007B2558">
              <w:rPr>
                <w:sz w:val="28"/>
                <w:szCs w:val="28"/>
              </w:rPr>
              <w:t>- площадки для мусоросборников;</w:t>
            </w:r>
          </w:p>
          <w:p w:rsidR="001D249F" w:rsidRPr="007B2558" w:rsidRDefault="001D249F" w:rsidP="00E97026">
            <w:pPr>
              <w:pStyle w:val="af6"/>
              <w:spacing w:after="0"/>
              <w:contextualSpacing/>
              <w:rPr>
                <w:sz w:val="28"/>
                <w:szCs w:val="28"/>
              </w:rPr>
            </w:pPr>
            <w:r w:rsidRPr="007B2558">
              <w:rPr>
                <w:sz w:val="28"/>
                <w:szCs w:val="28"/>
              </w:rPr>
              <w:t>- общественные туалеты;</w:t>
            </w:r>
          </w:p>
        </w:tc>
        <w:tc>
          <w:tcPr>
            <w:tcW w:w="4961" w:type="dxa"/>
            <w:tcBorders>
              <w:top w:val="single" w:sz="2" w:space="0" w:color="000000"/>
            </w:tcBorders>
            <w:vAlign w:val="center"/>
          </w:tcPr>
          <w:p w:rsidR="001D249F" w:rsidRPr="007B2558" w:rsidRDefault="001D249F" w:rsidP="00E97026">
            <w:pPr>
              <w:pStyle w:val="af6"/>
              <w:spacing w:after="0"/>
              <w:ind w:left="100" w:firstLine="142"/>
              <w:contextualSpacing/>
              <w:jc w:val="both"/>
              <w:rPr>
                <w:sz w:val="28"/>
                <w:szCs w:val="28"/>
              </w:rPr>
            </w:pPr>
            <w:r w:rsidRPr="007B2558">
              <w:rPr>
                <w:sz w:val="28"/>
                <w:szCs w:val="28"/>
              </w:rPr>
              <w:t>минимальная/максимальная площадь земельных участков – 300/3000 кв. м;</w:t>
            </w:r>
          </w:p>
          <w:p w:rsidR="001D249F" w:rsidRPr="007B2558" w:rsidRDefault="001D249F" w:rsidP="00E97026">
            <w:pPr>
              <w:pStyle w:val="af6"/>
              <w:spacing w:after="0"/>
              <w:ind w:left="100" w:firstLine="142"/>
              <w:contextualSpacing/>
              <w:jc w:val="both"/>
              <w:rPr>
                <w:sz w:val="28"/>
                <w:szCs w:val="28"/>
              </w:rPr>
            </w:pPr>
            <w:r w:rsidRPr="007B2558">
              <w:rPr>
                <w:sz w:val="28"/>
                <w:szCs w:val="28"/>
              </w:rPr>
              <w:t>максимальный процент застройки в границах земельного участка – 80%;</w:t>
            </w:r>
          </w:p>
          <w:p w:rsidR="001D249F" w:rsidRPr="007B2558" w:rsidRDefault="001D249F" w:rsidP="00E97026">
            <w:pPr>
              <w:pStyle w:val="af6"/>
              <w:spacing w:after="0"/>
              <w:ind w:left="100" w:firstLine="142"/>
              <w:contextualSpacing/>
              <w:jc w:val="both"/>
              <w:rPr>
                <w:sz w:val="28"/>
                <w:szCs w:val="28"/>
              </w:rPr>
            </w:pPr>
            <w:r w:rsidRPr="007B2558">
              <w:rPr>
                <w:sz w:val="28"/>
                <w:szCs w:val="28"/>
              </w:rPr>
              <w:t>не более трех этажей, минимальные отступы от границ участка - 3 м с уч</w:t>
            </w:r>
            <w:r w:rsidRPr="007B2558">
              <w:rPr>
                <w:sz w:val="28"/>
                <w:szCs w:val="28"/>
              </w:rPr>
              <w:t>е</w:t>
            </w:r>
            <w:r w:rsidRPr="007B2558">
              <w:rPr>
                <w:sz w:val="28"/>
                <w:szCs w:val="28"/>
              </w:rPr>
              <w:t>том соблюдения требований</w:t>
            </w:r>
          </w:p>
          <w:p w:rsidR="001D249F" w:rsidRPr="007B2558" w:rsidRDefault="001D249F" w:rsidP="00E97026">
            <w:pPr>
              <w:pStyle w:val="af6"/>
              <w:spacing w:after="0"/>
              <w:ind w:left="100" w:firstLine="142"/>
              <w:contextualSpacing/>
              <w:jc w:val="both"/>
              <w:rPr>
                <w:sz w:val="28"/>
                <w:szCs w:val="28"/>
              </w:rPr>
            </w:pPr>
            <w:r w:rsidRPr="007B2558">
              <w:rPr>
                <w:sz w:val="28"/>
                <w:szCs w:val="28"/>
              </w:rPr>
              <w:t>Любые вспомогательные виды разр</w:t>
            </w:r>
            <w:r w:rsidRPr="007B2558">
              <w:rPr>
                <w:sz w:val="28"/>
                <w:szCs w:val="28"/>
              </w:rPr>
              <w:t>е</w:t>
            </w:r>
            <w:r w:rsidRPr="007B2558">
              <w:rPr>
                <w:sz w:val="28"/>
                <w:szCs w:val="28"/>
              </w:rPr>
              <w:t>шённого использования объектов кап</w:t>
            </w:r>
            <w:r w:rsidRPr="007B2558">
              <w:rPr>
                <w:sz w:val="28"/>
                <w:szCs w:val="28"/>
              </w:rPr>
              <w:t>и</w:t>
            </w:r>
            <w:r w:rsidRPr="007B2558">
              <w:rPr>
                <w:sz w:val="28"/>
                <w:szCs w:val="28"/>
              </w:rPr>
              <w:t>тального строительства не могут по своим суммарным характеристикам (строительному объёму, общей площ</w:t>
            </w:r>
            <w:r w:rsidRPr="007B2558">
              <w:rPr>
                <w:sz w:val="28"/>
                <w:szCs w:val="28"/>
              </w:rPr>
              <w:t>а</w:t>
            </w:r>
            <w:r w:rsidRPr="007B2558">
              <w:rPr>
                <w:sz w:val="28"/>
                <w:szCs w:val="28"/>
              </w:rPr>
              <w:t>ди) превышать суммарное значение аналогичных показателей основных (условных) видов разрешённого и</w:t>
            </w:r>
            <w:r w:rsidRPr="007B2558">
              <w:rPr>
                <w:sz w:val="28"/>
                <w:szCs w:val="28"/>
              </w:rPr>
              <w:t>с</w:t>
            </w:r>
            <w:r w:rsidRPr="007B2558">
              <w:rPr>
                <w:sz w:val="28"/>
                <w:szCs w:val="28"/>
              </w:rPr>
              <w:lastRenderedPageBreak/>
              <w:t>пользования объектов капитального строительства, при которых установл</w:t>
            </w:r>
            <w:r w:rsidRPr="007B2558">
              <w:rPr>
                <w:sz w:val="28"/>
                <w:szCs w:val="28"/>
              </w:rPr>
              <w:t>е</w:t>
            </w:r>
            <w:r w:rsidRPr="007B2558">
              <w:rPr>
                <w:sz w:val="28"/>
                <w:szCs w:val="28"/>
              </w:rPr>
              <w:t>ны данные вспомогательные виды ра</w:t>
            </w:r>
            <w:r w:rsidRPr="007B2558">
              <w:rPr>
                <w:sz w:val="28"/>
                <w:szCs w:val="28"/>
              </w:rPr>
              <w:t>з</w:t>
            </w:r>
            <w:r w:rsidRPr="007B2558">
              <w:rPr>
                <w:sz w:val="28"/>
                <w:szCs w:val="28"/>
              </w:rPr>
              <w:t>решённого использования.</w:t>
            </w:r>
          </w:p>
        </w:tc>
        <w:tc>
          <w:tcPr>
            <w:tcW w:w="75" w:type="dxa"/>
            <w:gridSpan w:val="2"/>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ind w:firstLine="567"/>
        <w:contextualSpacing/>
        <w:jc w:val="both"/>
        <w:rPr>
          <w:sz w:val="28"/>
          <w:szCs w:val="28"/>
        </w:rPr>
      </w:pPr>
      <w:r w:rsidRPr="007B2558">
        <w:rPr>
          <w:sz w:val="28"/>
          <w:szCs w:val="28"/>
        </w:rPr>
        <w:lastRenderedPageBreak/>
        <w:t>Примечание (общее):</w:t>
      </w:r>
    </w:p>
    <w:p w:rsidR="001D249F" w:rsidRPr="007B2558" w:rsidRDefault="001D249F" w:rsidP="001D249F">
      <w:pPr>
        <w:pStyle w:val="af6"/>
        <w:spacing w:after="0"/>
        <w:ind w:firstLine="567"/>
        <w:contextualSpacing/>
        <w:jc w:val="both"/>
        <w:rPr>
          <w:sz w:val="28"/>
          <w:szCs w:val="28"/>
        </w:rPr>
      </w:pPr>
      <w:proofErr w:type="gramStart"/>
      <w:r w:rsidRPr="007B2558">
        <w:rPr>
          <w:sz w:val="28"/>
          <w:szCs w:val="28"/>
        </w:rPr>
        <w:t>При размещении зданий, строений и сооружений должны соблюдаться, у</w:t>
      </w:r>
      <w:r w:rsidRPr="007B2558">
        <w:rPr>
          <w:sz w:val="28"/>
          <w:szCs w:val="28"/>
        </w:rPr>
        <w:t>с</w:t>
      </w:r>
      <w:r w:rsidRPr="007B2558">
        <w:rPr>
          <w:sz w:val="28"/>
          <w:szCs w:val="28"/>
        </w:rPr>
        <w:t>тановленные законодательством о пожарной безопасности и законодательством в области обеспечения санитарно-эпидемиологического благополучия насел</w:t>
      </w:r>
      <w:r w:rsidRPr="007B2558">
        <w:rPr>
          <w:sz w:val="28"/>
          <w:szCs w:val="28"/>
        </w:rPr>
        <w:t>е</w:t>
      </w:r>
      <w:r w:rsidRPr="007B2558">
        <w:rPr>
          <w:sz w:val="28"/>
          <w:szCs w:val="28"/>
        </w:rPr>
        <w:t>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w:t>
      </w:r>
      <w:r w:rsidRPr="007B2558">
        <w:rPr>
          <w:sz w:val="28"/>
          <w:szCs w:val="28"/>
        </w:rPr>
        <w:t>и</w:t>
      </w:r>
      <w:r w:rsidRPr="007B2558">
        <w:rPr>
          <w:sz w:val="28"/>
          <w:szCs w:val="28"/>
        </w:rPr>
        <w:t>ческие регламенты, градостроительные и строительные нормы и Правила.</w:t>
      </w:r>
      <w:proofErr w:type="gramEnd"/>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необходимо учитывать положения следующих статей настоящих правил:</w:t>
      </w:r>
    </w:p>
    <w:p w:rsidR="001D249F" w:rsidRPr="007B2558" w:rsidRDefault="00BE54D9" w:rsidP="001D249F">
      <w:pPr>
        <w:pStyle w:val="af6"/>
        <w:spacing w:after="0"/>
        <w:ind w:firstLine="567"/>
        <w:contextualSpacing/>
        <w:jc w:val="both"/>
        <w:rPr>
          <w:sz w:val="28"/>
          <w:szCs w:val="28"/>
        </w:rPr>
      </w:pPr>
      <w:r>
        <w:rPr>
          <w:sz w:val="28"/>
          <w:szCs w:val="28"/>
        </w:rPr>
        <w:t>Статья 36</w:t>
      </w:r>
      <w:r w:rsidR="001D249F" w:rsidRPr="007B2558">
        <w:rPr>
          <w:sz w:val="28"/>
          <w:szCs w:val="28"/>
        </w:rPr>
        <w:t>. Параметры разрешенного использования земельных участков и иных объектов недвижимости в различных территориальных зонах;</w:t>
      </w:r>
    </w:p>
    <w:p w:rsidR="001D249F" w:rsidRPr="007B2558" w:rsidRDefault="00BE54D9" w:rsidP="001D249F">
      <w:pPr>
        <w:pStyle w:val="af6"/>
        <w:spacing w:after="0"/>
        <w:ind w:firstLine="567"/>
        <w:contextualSpacing/>
        <w:jc w:val="both"/>
        <w:rPr>
          <w:sz w:val="28"/>
          <w:szCs w:val="28"/>
        </w:rPr>
      </w:pPr>
      <w:r>
        <w:rPr>
          <w:sz w:val="28"/>
          <w:szCs w:val="28"/>
        </w:rPr>
        <w:t>Статья 37</w:t>
      </w:r>
      <w:r w:rsidR="001D249F" w:rsidRPr="007B2558">
        <w:rPr>
          <w:sz w:val="28"/>
          <w:szCs w:val="28"/>
        </w:rPr>
        <w:t>. Описание ограничений по условиям охраны объектов культу</w:t>
      </w:r>
      <w:r w:rsidR="001D249F" w:rsidRPr="007B2558">
        <w:rPr>
          <w:sz w:val="28"/>
          <w:szCs w:val="28"/>
        </w:rPr>
        <w:t>р</w:t>
      </w:r>
      <w:r w:rsidR="001D249F" w:rsidRPr="007B2558">
        <w:rPr>
          <w:sz w:val="28"/>
          <w:szCs w:val="28"/>
        </w:rPr>
        <w:t>ного наследия;</w:t>
      </w:r>
    </w:p>
    <w:p w:rsidR="001D249F" w:rsidRPr="007B2558" w:rsidRDefault="00BE54D9" w:rsidP="001D249F">
      <w:pPr>
        <w:pStyle w:val="af6"/>
        <w:spacing w:after="0"/>
        <w:ind w:firstLine="567"/>
        <w:contextualSpacing/>
        <w:jc w:val="both"/>
        <w:rPr>
          <w:sz w:val="28"/>
          <w:szCs w:val="28"/>
        </w:rPr>
      </w:pPr>
      <w:r>
        <w:rPr>
          <w:sz w:val="28"/>
          <w:szCs w:val="28"/>
        </w:rPr>
        <w:t>Статья 38</w:t>
      </w:r>
      <w:r w:rsidR="001D249F" w:rsidRPr="007B2558">
        <w:rPr>
          <w:sz w:val="28"/>
          <w:szCs w:val="28"/>
        </w:rPr>
        <w:t>. Описание ограничений по экологическим и санитарно-эпидемиологическим условиям;</w:t>
      </w:r>
    </w:p>
    <w:p w:rsidR="001D249F" w:rsidRPr="007B2558" w:rsidRDefault="001D249F" w:rsidP="001D249F">
      <w:pPr>
        <w:pStyle w:val="af6"/>
        <w:spacing w:after="0"/>
        <w:ind w:firstLine="567"/>
        <w:contextualSpacing/>
        <w:jc w:val="both"/>
        <w:rPr>
          <w:sz w:val="28"/>
          <w:szCs w:val="28"/>
        </w:rPr>
      </w:pPr>
      <w:r w:rsidRPr="007B2558">
        <w:rPr>
          <w:sz w:val="28"/>
          <w:szCs w:val="28"/>
        </w:rPr>
        <w:t>Размещение новых населенных пунктов и строительство объектов кап</w:t>
      </w:r>
      <w:r w:rsidRPr="007B2558">
        <w:rPr>
          <w:sz w:val="28"/>
          <w:szCs w:val="28"/>
        </w:rPr>
        <w:t>и</w:t>
      </w:r>
      <w:r w:rsidRPr="007B2558">
        <w:rPr>
          <w:sz w:val="28"/>
          <w:szCs w:val="28"/>
        </w:rPr>
        <w:t>тального строительства без проведения специальных защитных мероприятий по предотвращению негативного воздействия вод в границах зон затопления, по</w:t>
      </w:r>
      <w:r w:rsidRPr="007B2558">
        <w:rPr>
          <w:sz w:val="28"/>
          <w:szCs w:val="28"/>
        </w:rPr>
        <w:t>д</w:t>
      </w:r>
      <w:r w:rsidRPr="007B2558">
        <w:rPr>
          <w:sz w:val="28"/>
          <w:szCs w:val="28"/>
        </w:rPr>
        <w:t>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В границах зон затопления, подтопления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1) использование сточных вод в целях регулирования плодородия почв;</w:t>
      </w:r>
    </w:p>
    <w:p w:rsidR="001D249F" w:rsidRPr="007B2558" w:rsidRDefault="001D249F" w:rsidP="001D249F">
      <w:pPr>
        <w:pStyle w:val="af6"/>
        <w:spacing w:after="0"/>
        <w:ind w:firstLine="567"/>
        <w:contextualSpacing/>
        <w:jc w:val="both"/>
        <w:rPr>
          <w:sz w:val="28"/>
          <w:szCs w:val="28"/>
        </w:rPr>
      </w:pPr>
      <w:r w:rsidRPr="007B2558">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w:t>
      </w:r>
      <w:r w:rsidRPr="007B2558">
        <w:rPr>
          <w:sz w:val="28"/>
          <w:szCs w:val="28"/>
        </w:rPr>
        <w:t>ю</w:t>
      </w:r>
      <w:r w:rsidRPr="007B2558">
        <w:rPr>
          <w:sz w:val="28"/>
          <w:szCs w:val="28"/>
        </w:rPr>
        <w:t>щих и ядовитых веществ, пунктов хранения и захоронения радиоактивных о</w:t>
      </w:r>
      <w:r w:rsidRPr="007B2558">
        <w:rPr>
          <w:sz w:val="28"/>
          <w:szCs w:val="28"/>
        </w:rPr>
        <w:t>т</w:t>
      </w:r>
      <w:r w:rsidRPr="007B2558">
        <w:rPr>
          <w:sz w:val="28"/>
          <w:szCs w:val="28"/>
        </w:rPr>
        <w:t>ходов;</w:t>
      </w:r>
    </w:p>
    <w:p w:rsidR="001D249F" w:rsidRPr="007B2558" w:rsidRDefault="001D249F" w:rsidP="001D249F">
      <w:pPr>
        <w:pStyle w:val="af6"/>
        <w:spacing w:after="0"/>
        <w:ind w:firstLine="567"/>
        <w:contextualSpacing/>
        <w:jc w:val="both"/>
        <w:rPr>
          <w:sz w:val="28"/>
          <w:szCs w:val="28"/>
        </w:rPr>
      </w:pPr>
      <w:r w:rsidRPr="007B2558">
        <w:rPr>
          <w:sz w:val="28"/>
          <w:szCs w:val="28"/>
        </w:rPr>
        <w:t>3) осуществление авиационных мер по борьбе с вредными организмами.</w:t>
      </w:r>
    </w:p>
    <w:p w:rsidR="001D249F" w:rsidRPr="007B2558" w:rsidRDefault="001D249F" w:rsidP="001D249F">
      <w:pPr>
        <w:pStyle w:val="af6"/>
        <w:spacing w:after="0"/>
        <w:ind w:firstLine="567"/>
        <w:contextualSpacing/>
        <w:jc w:val="both"/>
        <w:rPr>
          <w:sz w:val="28"/>
          <w:szCs w:val="28"/>
        </w:rPr>
      </w:pPr>
      <w:r w:rsidRPr="007B2558">
        <w:rPr>
          <w:sz w:val="28"/>
          <w:szCs w:val="28"/>
        </w:rPr>
        <w:t>Зоны специального назначения:</w:t>
      </w:r>
    </w:p>
    <w:p w:rsidR="001D249F" w:rsidRPr="007B2558" w:rsidRDefault="001D249F" w:rsidP="001D249F">
      <w:pPr>
        <w:pStyle w:val="af6"/>
        <w:spacing w:after="0"/>
        <w:ind w:firstLine="567"/>
        <w:contextualSpacing/>
        <w:jc w:val="both"/>
        <w:rPr>
          <w:sz w:val="28"/>
          <w:szCs w:val="28"/>
        </w:rPr>
      </w:pPr>
      <w:r w:rsidRPr="007B2558">
        <w:rPr>
          <w:sz w:val="28"/>
          <w:szCs w:val="28"/>
        </w:rPr>
        <w:t>В состав зон специального назначения могут включаться зоны, занятые кладбищами, крематориями, скотомогильниками, объектами размещения отх</w:t>
      </w:r>
      <w:r w:rsidRPr="007B2558">
        <w:rPr>
          <w:sz w:val="28"/>
          <w:szCs w:val="28"/>
        </w:rPr>
        <w:t>о</w:t>
      </w:r>
      <w:r w:rsidRPr="007B2558">
        <w:rPr>
          <w:sz w:val="28"/>
          <w:szCs w:val="28"/>
        </w:rPr>
        <w:t>дов потребления и иными объектами, размещение которых может быть обесп</w:t>
      </w:r>
      <w:r w:rsidRPr="007B2558">
        <w:rPr>
          <w:sz w:val="28"/>
          <w:szCs w:val="28"/>
        </w:rPr>
        <w:t>е</w:t>
      </w:r>
      <w:r w:rsidRPr="007B2558">
        <w:rPr>
          <w:sz w:val="28"/>
          <w:szCs w:val="28"/>
        </w:rPr>
        <w:t>чено только путем выделения указанных зон и недопустимо в других террит</w:t>
      </w:r>
      <w:r w:rsidRPr="007B2558">
        <w:rPr>
          <w:sz w:val="28"/>
          <w:szCs w:val="28"/>
        </w:rPr>
        <w:t>о</w:t>
      </w:r>
      <w:r w:rsidRPr="007B2558">
        <w:rPr>
          <w:sz w:val="28"/>
          <w:szCs w:val="28"/>
        </w:rPr>
        <w:t>риальных зонах.</w:t>
      </w:r>
    </w:p>
    <w:p w:rsidR="001D249F" w:rsidRPr="007B2558" w:rsidRDefault="001D249F" w:rsidP="001D249F">
      <w:pPr>
        <w:pStyle w:val="af6"/>
        <w:spacing w:after="0"/>
        <w:ind w:firstLine="567"/>
        <w:contextualSpacing/>
        <w:jc w:val="both"/>
        <w:rPr>
          <w:sz w:val="28"/>
          <w:szCs w:val="28"/>
        </w:rPr>
      </w:pPr>
      <w:r w:rsidRPr="00665912">
        <w:rPr>
          <w:sz w:val="28"/>
          <w:szCs w:val="28"/>
        </w:rPr>
        <w:t>СН.1. Зона кладбищ</w:t>
      </w:r>
      <w:r w:rsidRPr="007B2558">
        <w:rPr>
          <w:sz w:val="28"/>
          <w:szCs w:val="28"/>
        </w:rPr>
        <w:t>.</w:t>
      </w:r>
    </w:p>
    <w:p w:rsidR="001D249F" w:rsidRPr="007B2558" w:rsidRDefault="001D249F" w:rsidP="001D249F">
      <w:pPr>
        <w:pStyle w:val="af6"/>
        <w:spacing w:after="0"/>
        <w:contextualSpacing/>
        <w:jc w:val="center"/>
        <w:rPr>
          <w:sz w:val="28"/>
          <w:szCs w:val="28"/>
        </w:rPr>
      </w:pPr>
      <w:r w:rsidRPr="007B2558">
        <w:rPr>
          <w:sz w:val="28"/>
          <w:szCs w:val="28"/>
        </w:rPr>
        <w:t>Основные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135" w:type="dxa"/>
        <w:tblInd w:w="-218" w:type="dxa"/>
        <w:tblLayout w:type="fixed"/>
        <w:tblCellMar>
          <w:left w:w="0" w:type="dxa"/>
          <w:right w:w="0" w:type="dxa"/>
        </w:tblCellMar>
        <w:tblLook w:val="0000"/>
      </w:tblPr>
      <w:tblGrid>
        <w:gridCol w:w="4513"/>
        <w:gridCol w:w="5545"/>
        <w:gridCol w:w="17"/>
        <w:gridCol w:w="60"/>
      </w:tblGrid>
      <w:tr w:rsidR="001D249F" w:rsidRPr="007B2558" w:rsidTr="00E97026">
        <w:trPr>
          <w:trHeight w:val="490"/>
        </w:trPr>
        <w:tc>
          <w:tcPr>
            <w:tcW w:w="4513"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562" w:type="dxa"/>
            <w:gridSpan w:val="2"/>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c>
          <w:tcPr>
            <w:tcW w:w="60" w:type="dxa"/>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E97026">
        <w:trPr>
          <w:trHeight w:val="245"/>
        </w:trPr>
        <w:tc>
          <w:tcPr>
            <w:tcW w:w="4513" w:type="dxa"/>
            <w:tcBorders>
              <w:top w:val="single" w:sz="2" w:space="0" w:color="000000"/>
            </w:tcBorders>
          </w:tcPr>
          <w:p w:rsidR="001D249F" w:rsidRPr="007B2558" w:rsidRDefault="005C3334" w:rsidP="00E97026">
            <w:pPr>
              <w:pStyle w:val="af6"/>
              <w:spacing w:after="0"/>
              <w:contextualSpacing/>
              <w:rPr>
                <w:sz w:val="28"/>
                <w:szCs w:val="28"/>
              </w:rPr>
            </w:pPr>
            <w:r>
              <w:rPr>
                <w:sz w:val="28"/>
                <w:szCs w:val="28"/>
              </w:rPr>
              <w:lastRenderedPageBreak/>
              <w:t>Д</w:t>
            </w:r>
            <w:r w:rsidR="001D249F" w:rsidRPr="007B2558">
              <w:rPr>
                <w:sz w:val="28"/>
                <w:szCs w:val="28"/>
              </w:rPr>
              <w:t>ействующие кладбища,</w:t>
            </w:r>
          </w:p>
        </w:tc>
        <w:tc>
          <w:tcPr>
            <w:tcW w:w="5545" w:type="dxa"/>
            <w:tcBorders>
              <w:top w:val="single" w:sz="2" w:space="0" w:color="000000"/>
            </w:tcBorders>
          </w:tcPr>
          <w:p w:rsidR="001D249F" w:rsidRPr="007B2558" w:rsidRDefault="001D249F" w:rsidP="00E97026">
            <w:pPr>
              <w:pStyle w:val="af6"/>
              <w:spacing w:after="0"/>
              <w:ind w:left="101" w:firstLine="141"/>
              <w:contextualSpacing/>
              <w:jc w:val="both"/>
              <w:rPr>
                <w:sz w:val="28"/>
                <w:szCs w:val="28"/>
              </w:rPr>
            </w:pPr>
            <w:r w:rsidRPr="007B2558">
              <w:rPr>
                <w:sz w:val="28"/>
                <w:szCs w:val="28"/>
              </w:rPr>
              <w:t>максимальный процент застройки в гран</w:t>
            </w:r>
            <w:r w:rsidRPr="007B2558">
              <w:rPr>
                <w:sz w:val="28"/>
                <w:szCs w:val="28"/>
              </w:rPr>
              <w:t>и</w:t>
            </w:r>
            <w:r w:rsidRPr="007B2558">
              <w:rPr>
                <w:sz w:val="28"/>
                <w:szCs w:val="28"/>
              </w:rPr>
              <w:t>цах земельного участка – 30%, Минимал</w:t>
            </w:r>
            <w:r w:rsidRPr="007B2558">
              <w:rPr>
                <w:sz w:val="28"/>
                <w:szCs w:val="28"/>
              </w:rPr>
              <w:t>ь</w:t>
            </w:r>
            <w:r w:rsidRPr="007B2558">
              <w:rPr>
                <w:sz w:val="28"/>
                <w:szCs w:val="28"/>
              </w:rPr>
              <w:t>ный размер  земельного участка – 20000 кв</w:t>
            </w:r>
            <w:proofErr w:type="gramStart"/>
            <w:r w:rsidRPr="007B2558">
              <w:rPr>
                <w:sz w:val="28"/>
                <w:szCs w:val="28"/>
              </w:rPr>
              <w:t>.м</w:t>
            </w:r>
            <w:proofErr w:type="gramEnd"/>
            <w:r w:rsidRPr="007B2558">
              <w:rPr>
                <w:sz w:val="28"/>
                <w:szCs w:val="28"/>
              </w:rPr>
              <w:t>; максимальный процент застройки в границах земельного участка – 30% макс</w:t>
            </w:r>
            <w:r w:rsidRPr="007B2558">
              <w:rPr>
                <w:sz w:val="28"/>
                <w:szCs w:val="28"/>
              </w:rPr>
              <w:t>и</w:t>
            </w:r>
            <w:r w:rsidRPr="007B2558">
              <w:rPr>
                <w:sz w:val="28"/>
                <w:szCs w:val="28"/>
              </w:rPr>
              <w:t>мальная высота – 8 м.</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858"/>
        </w:trPr>
        <w:tc>
          <w:tcPr>
            <w:tcW w:w="4513" w:type="dxa"/>
          </w:tcPr>
          <w:p w:rsidR="001D249F" w:rsidRPr="007B2558" w:rsidRDefault="005C3334" w:rsidP="00E97026">
            <w:pPr>
              <w:pStyle w:val="af6"/>
              <w:spacing w:after="0"/>
              <w:contextualSpacing/>
              <w:rPr>
                <w:sz w:val="28"/>
                <w:szCs w:val="28"/>
              </w:rPr>
            </w:pPr>
            <w:proofErr w:type="gramStart"/>
            <w:r>
              <w:rPr>
                <w:sz w:val="28"/>
                <w:szCs w:val="28"/>
              </w:rPr>
              <w:t>К</w:t>
            </w:r>
            <w:r w:rsidR="001D249F" w:rsidRPr="007B2558">
              <w:rPr>
                <w:sz w:val="28"/>
                <w:szCs w:val="28"/>
              </w:rPr>
              <w:t>ладбища</w:t>
            </w:r>
            <w:proofErr w:type="gramEnd"/>
            <w:r w:rsidR="001D249F" w:rsidRPr="007B2558">
              <w:rPr>
                <w:sz w:val="28"/>
                <w:szCs w:val="28"/>
              </w:rPr>
              <w:t xml:space="preserve"> закрытые на период ко</w:t>
            </w:r>
            <w:r w:rsidR="001D249F" w:rsidRPr="007B2558">
              <w:rPr>
                <w:sz w:val="28"/>
                <w:szCs w:val="28"/>
              </w:rPr>
              <w:t>н</w:t>
            </w:r>
            <w:r w:rsidR="001D249F" w:rsidRPr="007B2558">
              <w:rPr>
                <w:sz w:val="28"/>
                <w:szCs w:val="28"/>
              </w:rPr>
              <w:t>сервации, захоронения,</w:t>
            </w:r>
          </w:p>
        </w:tc>
        <w:tc>
          <w:tcPr>
            <w:tcW w:w="5545"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Минимальный размер земельного участка –  20000 кв</w:t>
            </w:r>
            <w:proofErr w:type="gramStart"/>
            <w:r w:rsidRPr="007B2558">
              <w:rPr>
                <w:sz w:val="28"/>
                <w:szCs w:val="28"/>
              </w:rPr>
              <w:t>.м</w:t>
            </w:r>
            <w:proofErr w:type="gramEnd"/>
            <w:r w:rsidRPr="007B2558">
              <w:rPr>
                <w:sz w:val="28"/>
                <w:szCs w:val="28"/>
              </w:rPr>
              <w:t>; максимальный процент застро</w:t>
            </w:r>
            <w:r w:rsidRPr="007B2558">
              <w:rPr>
                <w:sz w:val="28"/>
                <w:szCs w:val="28"/>
              </w:rPr>
              <w:t>й</w:t>
            </w:r>
            <w:r w:rsidRPr="007B2558">
              <w:rPr>
                <w:sz w:val="28"/>
                <w:szCs w:val="28"/>
              </w:rPr>
              <w:t>ки в границах земельного участка – 30% максимальная высота – 8 м.</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733"/>
        </w:trPr>
        <w:tc>
          <w:tcPr>
            <w:tcW w:w="4513" w:type="dxa"/>
          </w:tcPr>
          <w:p w:rsidR="001D249F" w:rsidRPr="007B2558" w:rsidRDefault="005C3334" w:rsidP="00E97026">
            <w:pPr>
              <w:pStyle w:val="af6"/>
              <w:spacing w:after="0"/>
              <w:contextualSpacing/>
              <w:rPr>
                <w:sz w:val="28"/>
                <w:szCs w:val="28"/>
              </w:rPr>
            </w:pPr>
            <w:r>
              <w:rPr>
                <w:sz w:val="28"/>
                <w:szCs w:val="28"/>
              </w:rPr>
              <w:t>О</w:t>
            </w:r>
            <w:r w:rsidR="001D249F" w:rsidRPr="007B2558">
              <w:rPr>
                <w:sz w:val="28"/>
                <w:szCs w:val="28"/>
              </w:rPr>
              <w:t>бщественные туалеты;</w:t>
            </w:r>
          </w:p>
        </w:tc>
        <w:tc>
          <w:tcPr>
            <w:tcW w:w="5545"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Минимальный размер земельного участка –  100 кв</w:t>
            </w:r>
            <w:proofErr w:type="gramStart"/>
            <w:r w:rsidRPr="007B2558">
              <w:rPr>
                <w:sz w:val="28"/>
                <w:szCs w:val="28"/>
              </w:rPr>
              <w:t>.м</w:t>
            </w:r>
            <w:proofErr w:type="gramEnd"/>
            <w:r w:rsidRPr="007B2558">
              <w:rPr>
                <w:sz w:val="28"/>
                <w:szCs w:val="28"/>
              </w:rPr>
              <w:t>; максимальный процент застройки в границах земельного участка – 30% макс</w:t>
            </w:r>
            <w:r w:rsidRPr="007B2558">
              <w:rPr>
                <w:sz w:val="28"/>
                <w:szCs w:val="28"/>
              </w:rPr>
              <w:t>и</w:t>
            </w:r>
            <w:r w:rsidRPr="007B2558">
              <w:rPr>
                <w:sz w:val="28"/>
                <w:szCs w:val="28"/>
              </w:rPr>
              <w:t>мальная высота – 8 м.</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786"/>
        </w:trPr>
        <w:tc>
          <w:tcPr>
            <w:tcW w:w="4513" w:type="dxa"/>
          </w:tcPr>
          <w:p w:rsidR="001D249F" w:rsidRPr="007B2558" w:rsidRDefault="005C3334" w:rsidP="00E97026">
            <w:pPr>
              <w:pStyle w:val="af6"/>
              <w:snapToGrid w:val="0"/>
              <w:spacing w:after="0"/>
              <w:contextualSpacing/>
              <w:rPr>
                <w:sz w:val="28"/>
                <w:szCs w:val="28"/>
              </w:rPr>
            </w:pPr>
            <w:r>
              <w:rPr>
                <w:sz w:val="28"/>
                <w:szCs w:val="28"/>
              </w:rPr>
              <w:t>П</w:t>
            </w:r>
            <w:r w:rsidR="001D249F" w:rsidRPr="007B2558">
              <w:rPr>
                <w:sz w:val="28"/>
                <w:szCs w:val="28"/>
              </w:rPr>
              <w:t>ожарные депо;</w:t>
            </w:r>
          </w:p>
        </w:tc>
        <w:tc>
          <w:tcPr>
            <w:tcW w:w="5545"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Минимальный размер земельного участка –  200 кв</w:t>
            </w:r>
            <w:proofErr w:type="gramStart"/>
            <w:r w:rsidRPr="007B2558">
              <w:rPr>
                <w:sz w:val="28"/>
                <w:szCs w:val="28"/>
              </w:rPr>
              <w:t>.м</w:t>
            </w:r>
            <w:proofErr w:type="gramEnd"/>
            <w:r w:rsidRPr="007B2558">
              <w:rPr>
                <w:sz w:val="28"/>
                <w:szCs w:val="28"/>
              </w:rPr>
              <w:t>; максимальный процент застройки в границах земельного участка – 60% макс</w:t>
            </w:r>
            <w:r w:rsidRPr="007B2558">
              <w:rPr>
                <w:sz w:val="28"/>
                <w:szCs w:val="28"/>
              </w:rPr>
              <w:t>и</w:t>
            </w:r>
            <w:r w:rsidRPr="007B2558">
              <w:rPr>
                <w:sz w:val="28"/>
                <w:szCs w:val="28"/>
              </w:rPr>
              <w:t>мальная высота – 15 м.</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62"/>
        </w:trPr>
        <w:tc>
          <w:tcPr>
            <w:tcW w:w="4513" w:type="dxa"/>
          </w:tcPr>
          <w:p w:rsidR="001D249F" w:rsidRPr="007B2558" w:rsidRDefault="005C3334" w:rsidP="00E97026">
            <w:pPr>
              <w:pStyle w:val="af6"/>
              <w:spacing w:after="0"/>
              <w:contextualSpacing/>
              <w:rPr>
                <w:sz w:val="28"/>
                <w:szCs w:val="28"/>
              </w:rPr>
            </w:pPr>
            <w:r>
              <w:rPr>
                <w:sz w:val="28"/>
                <w:szCs w:val="28"/>
              </w:rPr>
              <w:t>О</w:t>
            </w:r>
            <w:r w:rsidR="001D249F" w:rsidRPr="007B2558">
              <w:rPr>
                <w:sz w:val="28"/>
                <w:szCs w:val="28"/>
              </w:rPr>
              <w:t xml:space="preserve">бъекты инженерно-технического обеспечения (объекты </w:t>
            </w:r>
            <w:r w:rsidR="001D249F" w:rsidRPr="007B2558">
              <w:rPr>
                <w:rStyle w:val="af8"/>
                <w:rFonts w:eastAsia="SimSun"/>
                <w:sz w:val="28"/>
                <w:szCs w:val="28"/>
              </w:rPr>
              <w:t>сотовой связи, объекты вод</w:t>
            </w:r>
            <w:proofErr w:type="gramStart"/>
            <w:r w:rsidR="001D249F" w:rsidRPr="007B2558">
              <w:rPr>
                <w:rStyle w:val="af8"/>
                <w:rFonts w:eastAsia="SimSun"/>
                <w:sz w:val="28"/>
                <w:szCs w:val="28"/>
              </w:rPr>
              <w:t>о-</w:t>
            </w:r>
            <w:proofErr w:type="gramEnd"/>
            <w:r w:rsidR="001D249F" w:rsidRPr="007B2558">
              <w:rPr>
                <w:rStyle w:val="af8"/>
                <w:rFonts w:eastAsia="SimSun"/>
                <w:sz w:val="28"/>
                <w:szCs w:val="28"/>
              </w:rPr>
              <w:t>, газо-, электроснабж</w:t>
            </w:r>
            <w:r w:rsidR="001D249F" w:rsidRPr="007B2558">
              <w:rPr>
                <w:rStyle w:val="af8"/>
                <w:rFonts w:eastAsia="SimSun"/>
                <w:sz w:val="28"/>
                <w:szCs w:val="28"/>
              </w:rPr>
              <w:t>е</w:t>
            </w:r>
            <w:r w:rsidR="001D249F" w:rsidRPr="007B2558">
              <w:rPr>
                <w:rStyle w:val="af8"/>
                <w:rFonts w:eastAsia="SimSun"/>
                <w:sz w:val="28"/>
                <w:szCs w:val="28"/>
              </w:rPr>
              <w:t>ния и т.п.);</w:t>
            </w:r>
          </w:p>
        </w:tc>
        <w:tc>
          <w:tcPr>
            <w:tcW w:w="5545"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Минимальный размер земельного участка– 10 кв</w:t>
            </w:r>
            <w:proofErr w:type="gramStart"/>
            <w:r w:rsidRPr="007B2558">
              <w:rPr>
                <w:sz w:val="28"/>
                <w:szCs w:val="28"/>
              </w:rPr>
              <w:t>.м</w:t>
            </w:r>
            <w:proofErr w:type="gramEnd"/>
            <w:r w:rsidRPr="007B2558">
              <w:rPr>
                <w:sz w:val="28"/>
                <w:szCs w:val="28"/>
              </w:rPr>
              <w:t>;максимальный процент застройки в границах земельного участка – 30% макс</w:t>
            </w:r>
            <w:r w:rsidRPr="007B2558">
              <w:rPr>
                <w:sz w:val="28"/>
                <w:szCs w:val="28"/>
              </w:rPr>
              <w:t>и</w:t>
            </w:r>
            <w:r w:rsidRPr="007B2558">
              <w:rPr>
                <w:sz w:val="28"/>
                <w:szCs w:val="28"/>
              </w:rPr>
              <w:t>мальная высота – 8 м.</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733"/>
        </w:trPr>
        <w:tc>
          <w:tcPr>
            <w:tcW w:w="4513" w:type="dxa"/>
          </w:tcPr>
          <w:p w:rsidR="001D249F" w:rsidRPr="007B2558" w:rsidRDefault="001D249F" w:rsidP="00E97026">
            <w:pPr>
              <w:pStyle w:val="af6"/>
              <w:spacing w:after="0"/>
              <w:contextualSpacing/>
              <w:rPr>
                <w:sz w:val="28"/>
                <w:szCs w:val="28"/>
              </w:rPr>
            </w:pPr>
            <w:r w:rsidRPr="007B2558">
              <w:rPr>
                <w:sz w:val="28"/>
                <w:szCs w:val="28"/>
              </w:rPr>
              <w:t>объекты гражданской обороны (уб</w:t>
            </w:r>
            <w:r w:rsidRPr="007B2558">
              <w:rPr>
                <w:sz w:val="28"/>
                <w:szCs w:val="28"/>
              </w:rPr>
              <w:t>е</w:t>
            </w:r>
            <w:r w:rsidRPr="007B2558">
              <w:rPr>
                <w:sz w:val="28"/>
                <w:szCs w:val="28"/>
              </w:rPr>
              <w:t>жища, противорадиационные укр</w:t>
            </w:r>
            <w:r w:rsidRPr="007B2558">
              <w:rPr>
                <w:sz w:val="28"/>
                <w:szCs w:val="28"/>
              </w:rPr>
              <w:t>ы</w:t>
            </w:r>
            <w:r w:rsidRPr="007B2558">
              <w:rPr>
                <w:sz w:val="28"/>
                <w:szCs w:val="28"/>
              </w:rPr>
              <w:t>тия и т.п.);</w:t>
            </w:r>
          </w:p>
        </w:tc>
        <w:tc>
          <w:tcPr>
            <w:tcW w:w="5545"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 минимальная площадь земельного участка - 1000 кв. м</w:t>
            </w:r>
            <w:proofErr w:type="gramStart"/>
            <w:r w:rsidRPr="007B2558">
              <w:rPr>
                <w:sz w:val="28"/>
                <w:szCs w:val="28"/>
              </w:rPr>
              <w:t>;м</w:t>
            </w:r>
            <w:proofErr w:type="gramEnd"/>
            <w:r w:rsidRPr="007B2558">
              <w:rPr>
                <w:sz w:val="28"/>
                <w:szCs w:val="28"/>
              </w:rPr>
              <w:t>аксимальный процент застро</w:t>
            </w:r>
            <w:r w:rsidRPr="007B2558">
              <w:rPr>
                <w:sz w:val="28"/>
                <w:szCs w:val="28"/>
              </w:rPr>
              <w:t>й</w:t>
            </w:r>
            <w:r w:rsidRPr="007B2558">
              <w:rPr>
                <w:sz w:val="28"/>
                <w:szCs w:val="28"/>
              </w:rPr>
              <w:t>ки в границах земельного участка – 90% максимальная высота – 8 м.</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653"/>
        </w:trPr>
        <w:tc>
          <w:tcPr>
            <w:tcW w:w="4513" w:type="dxa"/>
          </w:tcPr>
          <w:p w:rsidR="001D249F" w:rsidRPr="007B2558" w:rsidRDefault="005C3334" w:rsidP="00E97026">
            <w:pPr>
              <w:pStyle w:val="af6"/>
              <w:spacing w:after="0"/>
              <w:contextualSpacing/>
              <w:rPr>
                <w:sz w:val="28"/>
                <w:szCs w:val="28"/>
              </w:rPr>
            </w:pPr>
            <w:r>
              <w:rPr>
                <w:sz w:val="28"/>
                <w:szCs w:val="28"/>
              </w:rPr>
              <w:t>П</w:t>
            </w:r>
            <w:r w:rsidR="001D249F" w:rsidRPr="007B2558">
              <w:rPr>
                <w:sz w:val="28"/>
                <w:szCs w:val="28"/>
              </w:rPr>
              <w:t>осты полиции;</w:t>
            </w:r>
          </w:p>
        </w:tc>
        <w:tc>
          <w:tcPr>
            <w:tcW w:w="5545"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Минимальный размер земельного участка –  100 кв</w:t>
            </w:r>
            <w:proofErr w:type="gramStart"/>
            <w:r w:rsidRPr="007B2558">
              <w:rPr>
                <w:sz w:val="28"/>
                <w:szCs w:val="28"/>
              </w:rPr>
              <w:t>.м</w:t>
            </w:r>
            <w:proofErr w:type="gramEnd"/>
            <w:r w:rsidRPr="007B2558">
              <w:rPr>
                <w:sz w:val="28"/>
                <w:szCs w:val="28"/>
              </w:rPr>
              <w:t>; максимальный процент застройки в границах земельного участка – 60% макс</w:t>
            </w:r>
            <w:r w:rsidRPr="007B2558">
              <w:rPr>
                <w:sz w:val="28"/>
                <w:szCs w:val="28"/>
              </w:rPr>
              <w:t>и</w:t>
            </w:r>
            <w:r w:rsidRPr="007B2558">
              <w:rPr>
                <w:sz w:val="28"/>
                <w:szCs w:val="28"/>
              </w:rPr>
              <w:t>мальная высота –10 м.</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5C3334">
        <w:trPr>
          <w:trHeight w:val="573"/>
        </w:trPr>
        <w:tc>
          <w:tcPr>
            <w:tcW w:w="4513" w:type="dxa"/>
          </w:tcPr>
          <w:p w:rsidR="001D249F" w:rsidRPr="007B2558" w:rsidRDefault="005C3334" w:rsidP="00E97026">
            <w:pPr>
              <w:pStyle w:val="af6"/>
              <w:spacing w:after="0"/>
              <w:contextualSpacing/>
              <w:rPr>
                <w:sz w:val="28"/>
                <w:szCs w:val="28"/>
              </w:rPr>
            </w:pPr>
            <w:r>
              <w:rPr>
                <w:sz w:val="28"/>
                <w:szCs w:val="28"/>
              </w:rPr>
              <w:t>П</w:t>
            </w:r>
            <w:r w:rsidR="001D249F" w:rsidRPr="007B2558">
              <w:rPr>
                <w:sz w:val="28"/>
                <w:szCs w:val="28"/>
              </w:rPr>
              <w:t>ункты первой медицинской пом</w:t>
            </w:r>
            <w:r w:rsidR="001D249F" w:rsidRPr="007B2558">
              <w:rPr>
                <w:sz w:val="28"/>
                <w:szCs w:val="28"/>
              </w:rPr>
              <w:t>о</w:t>
            </w:r>
            <w:r w:rsidR="001D249F" w:rsidRPr="007B2558">
              <w:rPr>
                <w:sz w:val="28"/>
                <w:szCs w:val="28"/>
              </w:rPr>
              <w:t>щи;</w:t>
            </w:r>
          </w:p>
        </w:tc>
        <w:tc>
          <w:tcPr>
            <w:tcW w:w="5545"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50/200 кв. м; макс</w:t>
            </w:r>
            <w:r w:rsidRPr="007B2558">
              <w:rPr>
                <w:sz w:val="28"/>
                <w:szCs w:val="28"/>
              </w:rPr>
              <w:t>и</w:t>
            </w:r>
            <w:r w:rsidRPr="007B2558">
              <w:rPr>
                <w:sz w:val="28"/>
                <w:szCs w:val="28"/>
              </w:rPr>
              <w:t>мальный процент застройки 90% макс</w:t>
            </w:r>
            <w:r w:rsidRPr="007B2558">
              <w:rPr>
                <w:sz w:val="28"/>
                <w:szCs w:val="28"/>
              </w:rPr>
              <w:t>и</w:t>
            </w:r>
            <w:r w:rsidRPr="007B2558">
              <w:rPr>
                <w:sz w:val="28"/>
                <w:szCs w:val="28"/>
              </w:rPr>
              <w:t>мальная высота – 8 м.</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653"/>
        </w:trPr>
        <w:tc>
          <w:tcPr>
            <w:tcW w:w="4513" w:type="dxa"/>
          </w:tcPr>
          <w:p w:rsidR="001D249F" w:rsidRPr="007B2558" w:rsidRDefault="005C3334" w:rsidP="00E97026">
            <w:pPr>
              <w:pStyle w:val="af6"/>
              <w:spacing w:after="0"/>
              <w:contextualSpacing/>
              <w:rPr>
                <w:sz w:val="28"/>
                <w:szCs w:val="28"/>
              </w:rPr>
            </w:pPr>
            <w:r>
              <w:rPr>
                <w:sz w:val="28"/>
                <w:szCs w:val="28"/>
              </w:rPr>
              <w:t>С</w:t>
            </w:r>
            <w:r w:rsidR="001D249F" w:rsidRPr="007B2558">
              <w:rPr>
                <w:sz w:val="28"/>
                <w:szCs w:val="28"/>
              </w:rPr>
              <w:t>пециализированные технические средства оповещения и информации;</w:t>
            </w:r>
          </w:p>
        </w:tc>
        <w:tc>
          <w:tcPr>
            <w:tcW w:w="5545" w:type="dxa"/>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Минимальный размер  земельного участка– 10 кв</w:t>
            </w:r>
            <w:proofErr w:type="gramStart"/>
            <w:r w:rsidRPr="007B2558">
              <w:rPr>
                <w:sz w:val="28"/>
                <w:szCs w:val="28"/>
              </w:rPr>
              <w:t>.м</w:t>
            </w:r>
            <w:proofErr w:type="gramEnd"/>
            <w:r w:rsidRPr="007B2558">
              <w:rPr>
                <w:sz w:val="28"/>
                <w:szCs w:val="28"/>
              </w:rPr>
              <w:t>; максимальный процент застройки в границах земельного участка – 80% макс</w:t>
            </w:r>
            <w:r w:rsidRPr="007B2558">
              <w:rPr>
                <w:sz w:val="28"/>
                <w:szCs w:val="28"/>
              </w:rPr>
              <w:t>и</w:t>
            </w:r>
            <w:r w:rsidRPr="007B2558">
              <w:rPr>
                <w:sz w:val="28"/>
                <w:szCs w:val="28"/>
              </w:rPr>
              <w:t>мальная высота – 8 м.</w:t>
            </w:r>
          </w:p>
        </w:tc>
        <w:tc>
          <w:tcPr>
            <w:tcW w:w="77" w:type="dxa"/>
            <w:gridSpan w:val="2"/>
          </w:tcPr>
          <w:p w:rsidR="001D249F" w:rsidRPr="007B2558" w:rsidRDefault="001D249F" w:rsidP="00E97026">
            <w:pPr>
              <w:pStyle w:val="af6"/>
              <w:snapToGrid w:val="0"/>
              <w:spacing w:after="0"/>
              <w:contextualSpacing/>
              <w:rPr>
                <w:sz w:val="28"/>
                <w:szCs w:val="28"/>
              </w:rPr>
            </w:pPr>
          </w:p>
        </w:tc>
      </w:tr>
      <w:tr w:rsidR="001D249F" w:rsidRPr="007B2558" w:rsidTr="00E97026">
        <w:trPr>
          <w:trHeight w:val="415"/>
        </w:trPr>
        <w:tc>
          <w:tcPr>
            <w:tcW w:w="4513" w:type="dxa"/>
          </w:tcPr>
          <w:p w:rsidR="001D249F" w:rsidRPr="007B2558" w:rsidRDefault="005C3334" w:rsidP="00E97026">
            <w:pPr>
              <w:pStyle w:val="af6"/>
              <w:spacing w:after="0"/>
              <w:contextualSpacing/>
              <w:rPr>
                <w:sz w:val="28"/>
                <w:szCs w:val="28"/>
              </w:rPr>
            </w:pPr>
            <w:r>
              <w:rPr>
                <w:sz w:val="28"/>
                <w:szCs w:val="28"/>
              </w:rPr>
              <w:t>К</w:t>
            </w:r>
            <w:r w:rsidR="001D249F" w:rsidRPr="007B2558">
              <w:rPr>
                <w:sz w:val="28"/>
                <w:szCs w:val="28"/>
              </w:rPr>
              <w:t>ультовые здания и сооружения;</w:t>
            </w:r>
          </w:p>
        </w:tc>
        <w:tc>
          <w:tcPr>
            <w:tcW w:w="5545" w:type="dxa"/>
          </w:tcPr>
          <w:p w:rsidR="001D249F" w:rsidRPr="007B2558" w:rsidRDefault="001D249F" w:rsidP="00E97026">
            <w:pPr>
              <w:pStyle w:val="af6"/>
              <w:spacing w:after="0"/>
              <w:ind w:left="101" w:firstLine="141"/>
              <w:contextualSpacing/>
              <w:jc w:val="both"/>
              <w:rPr>
                <w:sz w:val="28"/>
                <w:szCs w:val="28"/>
              </w:rPr>
            </w:pPr>
            <w:r w:rsidRPr="007B2558">
              <w:rPr>
                <w:rStyle w:val="af8"/>
                <w:rFonts w:eastAsia="SimSun"/>
                <w:sz w:val="28"/>
                <w:szCs w:val="28"/>
              </w:rPr>
              <w:t>- минимальная площадь земельного участка - 500 кв. м; - минимальные отступы от гр</w:t>
            </w:r>
            <w:r w:rsidRPr="007B2558">
              <w:rPr>
                <w:rStyle w:val="af8"/>
                <w:rFonts w:eastAsia="SimSun"/>
                <w:sz w:val="28"/>
                <w:szCs w:val="28"/>
              </w:rPr>
              <w:t>а</w:t>
            </w:r>
            <w:r w:rsidRPr="007B2558">
              <w:rPr>
                <w:rStyle w:val="af8"/>
                <w:rFonts w:eastAsia="SimSun"/>
                <w:sz w:val="28"/>
                <w:szCs w:val="28"/>
              </w:rPr>
              <w:t xml:space="preserve">ниц участка - 3 м, </w:t>
            </w:r>
            <w:r w:rsidRPr="007B2558">
              <w:rPr>
                <w:rStyle w:val="af8"/>
                <w:sz w:val="28"/>
                <w:szCs w:val="28"/>
              </w:rPr>
              <w:t>с учетом соблюдения тр</w:t>
            </w:r>
            <w:r w:rsidRPr="007B2558">
              <w:rPr>
                <w:rStyle w:val="af8"/>
                <w:sz w:val="28"/>
                <w:szCs w:val="28"/>
              </w:rPr>
              <w:t>е</w:t>
            </w:r>
            <w:r w:rsidRPr="007B2558">
              <w:rPr>
                <w:rStyle w:val="af8"/>
                <w:sz w:val="28"/>
                <w:szCs w:val="28"/>
              </w:rPr>
              <w:t xml:space="preserve">бований технических регламентов; </w:t>
            </w:r>
            <w:r w:rsidRPr="007B2558">
              <w:rPr>
                <w:sz w:val="28"/>
                <w:szCs w:val="28"/>
              </w:rPr>
              <w:t>- макс</w:t>
            </w:r>
            <w:r w:rsidRPr="007B2558">
              <w:rPr>
                <w:sz w:val="28"/>
                <w:szCs w:val="28"/>
              </w:rPr>
              <w:t>и</w:t>
            </w:r>
            <w:r w:rsidRPr="007B2558">
              <w:rPr>
                <w:sz w:val="28"/>
                <w:szCs w:val="28"/>
              </w:rPr>
              <w:t>мальная высота зданий - 30 м от планир</w:t>
            </w:r>
            <w:r w:rsidRPr="007B2558">
              <w:rPr>
                <w:sz w:val="28"/>
                <w:szCs w:val="28"/>
              </w:rPr>
              <w:t>о</w:t>
            </w:r>
            <w:r w:rsidRPr="007B2558">
              <w:rPr>
                <w:sz w:val="28"/>
                <w:szCs w:val="28"/>
              </w:rPr>
              <w:t>вочной отметки земли; - максимальный пр</w:t>
            </w:r>
            <w:r w:rsidRPr="007B2558">
              <w:rPr>
                <w:sz w:val="28"/>
                <w:szCs w:val="28"/>
              </w:rPr>
              <w:t>о</w:t>
            </w:r>
            <w:r w:rsidRPr="007B2558">
              <w:rPr>
                <w:sz w:val="28"/>
                <w:szCs w:val="28"/>
              </w:rPr>
              <w:lastRenderedPageBreak/>
              <w:t>цент застройки в границах земельного уч</w:t>
            </w:r>
            <w:r w:rsidRPr="007B2558">
              <w:rPr>
                <w:sz w:val="28"/>
                <w:szCs w:val="28"/>
              </w:rPr>
              <w:t>а</w:t>
            </w:r>
            <w:r w:rsidRPr="007B2558">
              <w:rPr>
                <w:sz w:val="28"/>
                <w:szCs w:val="28"/>
              </w:rPr>
              <w:t>стка – 40%. максимальная высота – 8 м.</w:t>
            </w:r>
          </w:p>
        </w:tc>
        <w:tc>
          <w:tcPr>
            <w:tcW w:w="77" w:type="dxa"/>
            <w:gridSpan w:val="2"/>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lastRenderedPageBreak/>
        <w:t>Условно разрешенные виды и параметры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069" w:type="dxa"/>
        <w:tblInd w:w="-5" w:type="dxa"/>
        <w:tblLayout w:type="fixed"/>
        <w:tblLook w:val="0000"/>
      </w:tblPr>
      <w:tblGrid>
        <w:gridCol w:w="4307"/>
        <w:gridCol w:w="5762"/>
      </w:tblGrid>
      <w:tr w:rsidR="001D249F" w:rsidRPr="007B2558" w:rsidTr="00E97026">
        <w:trPr>
          <w:trHeight w:val="552"/>
        </w:trPr>
        <w:tc>
          <w:tcPr>
            <w:tcW w:w="4307" w:type="dxa"/>
            <w:tcBorders>
              <w:top w:val="single" w:sz="4" w:space="0" w:color="auto"/>
              <w:left w:val="single" w:sz="4" w:space="0" w:color="auto"/>
              <w:bottom w:val="single" w:sz="4" w:space="0" w:color="auto"/>
              <w:right w:val="single" w:sz="4" w:space="0" w:color="auto"/>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762" w:type="dxa"/>
            <w:tcBorders>
              <w:top w:val="single" w:sz="4" w:space="0" w:color="auto"/>
              <w:left w:val="single" w:sz="4" w:space="0" w:color="auto"/>
              <w:bottom w:val="single" w:sz="4" w:space="0" w:color="auto"/>
              <w:right w:val="single" w:sz="4" w:space="0" w:color="auto"/>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r>
      <w:tr w:rsidR="001D249F" w:rsidRPr="007B2558" w:rsidTr="00E97026">
        <w:tblPrEx>
          <w:tblCellMar>
            <w:left w:w="0" w:type="dxa"/>
            <w:right w:w="0" w:type="dxa"/>
          </w:tblCellMar>
        </w:tblPrEx>
        <w:trPr>
          <w:trHeight w:val="285"/>
        </w:trPr>
        <w:tc>
          <w:tcPr>
            <w:tcW w:w="4307" w:type="dxa"/>
            <w:tcBorders>
              <w:top w:val="single" w:sz="4" w:space="0" w:color="auto"/>
            </w:tcBorders>
          </w:tcPr>
          <w:p w:rsidR="001D249F" w:rsidRPr="007B2558" w:rsidRDefault="005C3334" w:rsidP="00E97026">
            <w:pPr>
              <w:pStyle w:val="af6"/>
              <w:spacing w:after="0"/>
              <w:contextualSpacing/>
              <w:rPr>
                <w:sz w:val="28"/>
                <w:szCs w:val="28"/>
              </w:rPr>
            </w:pPr>
            <w:r>
              <w:rPr>
                <w:sz w:val="28"/>
                <w:szCs w:val="28"/>
              </w:rPr>
              <w:t>М</w:t>
            </w:r>
            <w:r w:rsidR="001D249F" w:rsidRPr="007B2558">
              <w:rPr>
                <w:sz w:val="28"/>
                <w:szCs w:val="28"/>
              </w:rPr>
              <w:t>агазины по продаже предметов ритуального назначения, масте</w:t>
            </w:r>
            <w:r w:rsidR="001D249F" w:rsidRPr="007B2558">
              <w:rPr>
                <w:sz w:val="28"/>
                <w:szCs w:val="28"/>
              </w:rPr>
              <w:t>р</w:t>
            </w:r>
            <w:r w:rsidR="001D249F" w:rsidRPr="007B2558">
              <w:rPr>
                <w:sz w:val="28"/>
                <w:szCs w:val="28"/>
              </w:rPr>
              <w:t>ские по изготовлению ритуальных принадлежностей;</w:t>
            </w:r>
          </w:p>
        </w:tc>
        <w:tc>
          <w:tcPr>
            <w:tcW w:w="5762" w:type="dxa"/>
            <w:tcBorders>
              <w:top w:val="single" w:sz="4" w:space="0" w:color="auto"/>
            </w:tcBorders>
          </w:tcPr>
          <w:p w:rsidR="001D249F" w:rsidRPr="007B2558" w:rsidRDefault="001D249F" w:rsidP="00E97026">
            <w:pPr>
              <w:pStyle w:val="af6"/>
              <w:spacing w:after="0"/>
              <w:ind w:left="59" w:firstLine="142"/>
              <w:contextualSpacing/>
              <w:jc w:val="both"/>
              <w:rPr>
                <w:sz w:val="28"/>
                <w:szCs w:val="28"/>
              </w:rPr>
            </w:pPr>
            <w:r w:rsidRPr="007B2558">
              <w:rPr>
                <w:sz w:val="28"/>
                <w:szCs w:val="28"/>
              </w:rPr>
              <w:t>минимальная/максимальная площадь земел</w:t>
            </w:r>
            <w:r w:rsidRPr="007B2558">
              <w:rPr>
                <w:sz w:val="28"/>
                <w:szCs w:val="28"/>
              </w:rPr>
              <w:t>ь</w:t>
            </w:r>
            <w:r w:rsidRPr="007B2558">
              <w:rPr>
                <w:sz w:val="28"/>
                <w:szCs w:val="28"/>
              </w:rPr>
              <w:t>ного участка – 100/400 кв</w:t>
            </w:r>
            <w:proofErr w:type="gramStart"/>
            <w:r w:rsidRPr="007B2558">
              <w:rPr>
                <w:sz w:val="28"/>
                <w:szCs w:val="28"/>
              </w:rPr>
              <w:t>.м</w:t>
            </w:r>
            <w:proofErr w:type="gramEnd"/>
            <w:r w:rsidRPr="007B2558">
              <w:rPr>
                <w:sz w:val="28"/>
                <w:szCs w:val="28"/>
              </w:rPr>
              <w:t>; максимальный процент застройки в границах земельного уч</w:t>
            </w:r>
            <w:r w:rsidRPr="007B2558">
              <w:rPr>
                <w:sz w:val="28"/>
                <w:szCs w:val="28"/>
              </w:rPr>
              <w:t>а</w:t>
            </w:r>
            <w:r w:rsidRPr="007B2558">
              <w:rPr>
                <w:sz w:val="28"/>
                <w:szCs w:val="28"/>
              </w:rPr>
              <w:t>стка – 70%; минимальный отступ от границ земельного участка, за пределами которых з</w:t>
            </w:r>
            <w:r w:rsidRPr="007B2558">
              <w:rPr>
                <w:sz w:val="28"/>
                <w:szCs w:val="28"/>
              </w:rPr>
              <w:t>а</w:t>
            </w:r>
            <w:r w:rsidRPr="007B2558">
              <w:rPr>
                <w:sz w:val="28"/>
                <w:szCs w:val="28"/>
              </w:rPr>
              <w:t>прещено строительство зданий, строений, с</w:t>
            </w:r>
            <w:r w:rsidRPr="007B2558">
              <w:rPr>
                <w:sz w:val="28"/>
                <w:szCs w:val="28"/>
              </w:rPr>
              <w:t>о</w:t>
            </w:r>
            <w:r w:rsidRPr="007B2558">
              <w:rPr>
                <w:sz w:val="28"/>
                <w:szCs w:val="28"/>
              </w:rPr>
              <w:t>оружений, - 1 м; максимальная высота – 8 м.</w:t>
            </w:r>
          </w:p>
        </w:tc>
      </w:tr>
    </w:tbl>
    <w:p w:rsidR="001D249F" w:rsidRPr="007B2558" w:rsidRDefault="001D249F" w:rsidP="001D249F">
      <w:pPr>
        <w:pStyle w:val="af6"/>
        <w:spacing w:after="0"/>
        <w:contextualSpacing/>
        <w:jc w:val="center"/>
        <w:rPr>
          <w:sz w:val="28"/>
          <w:szCs w:val="28"/>
        </w:rPr>
      </w:pPr>
      <w:r w:rsidRPr="007B2558">
        <w:rPr>
          <w:sz w:val="28"/>
          <w:szCs w:val="28"/>
        </w:rPr>
        <w:t>Вспомогательные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0" w:type="auto"/>
        <w:tblInd w:w="-218" w:type="dxa"/>
        <w:tblLayout w:type="fixed"/>
        <w:tblCellMar>
          <w:left w:w="0" w:type="dxa"/>
          <w:right w:w="0" w:type="dxa"/>
        </w:tblCellMar>
        <w:tblLook w:val="0000"/>
      </w:tblPr>
      <w:tblGrid>
        <w:gridCol w:w="4513"/>
        <w:gridCol w:w="5575"/>
        <w:gridCol w:w="17"/>
        <w:gridCol w:w="60"/>
      </w:tblGrid>
      <w:tr w:rsidR="001D249F" w:rsidRPr="007B2558" w:rsidTr="00E97026">
        <w:trPr>
          <w:trHeight w:val="552"/>
        </w:trPr>
        <w:tc>
          <w:tcPr>
            <w:tcW w:w="4513"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592" w:type="dxa"/>
            <w:gridSpan w:val="2"/>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параметры разрешенного стро</w:t>
            </w:r>
            <w:r w:rsidRPr="007B2558">
              <w:rPr>
                <w:sz w:val="28"/>
                <w:szCs w:val="28"/>
              </w:rPr>
              <w:t>и</w:t>
            </w:r>
            <w:r w:rsidRPr="007B2558">
              <w:rPr>
                <w:sz w:val="28"/>
                <w:szCs w:val="28"/>
              </w:rPr>
              <w:t>тельства</w:t>
            </w:r>
          </w:p>
        </w:tc>
        <w:tc>
          <w:tcPr>
            <w:tcW w:w="60" w:type="dxa"/>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5C3334">
        <w:trPr>
          <w:trHeight w:val="359"/>
        </w:trPr>
        <w:tc>
          <w:tcPr>
            <w:tcW w:w="4513" w:type="dxa"/>
            <w:tcBorders>
              <w:top w:val="single" w:sz="2" w:space="0" w:color="000000"/>
            </w:tcBorders>
          </w:tcPr>
          <w:p w:rsidR="001D249F" w:rsidRPr="007B2558" w:rsidRDefault="005C3334" w:rsidP="005C3334">
            <w:pPr>
              <w:pStyle w:val="af6"/>
              <w:spacing w:after="0"/>
              <w:contextualSpacing/>
              <w:rPr>
                <w:sz w:val="28"/>
                <w:szCs w:val="28"/>
              </w:rPr>
            </w:pPr>
            <w:r>
              <w:rPr>
                <w:sz w:val="28"/>
                <w:szCs w:val="28"/>
              </w:rPr>
              <w:t>А</w:t>
            </w:r>
            <w:r w:rsidR="001D249F" w:rsidRPr="007B2558">
              <w:rPr>
                <w:sz w:val="28"/>
                <w:szCs w:val="28"/>
              </w:rPr>
              <w:t>втостоянки;</w:t>
            </w:r>
          </w:p>
          <w:p w:rsidR="001D249F" w:rsidRPr="007B2558" w:rsidRDefault="001D249F" w:rsidP="005C3334">
            <w:pPr>
              <w:pStyle w:val="af6"/>
              <w:spacing w:after="0"/>
              <w:contextualSpacing/>
              <w:rPr>
                <w:sz w:val="28"/>
                <w:szCs w:val="28"/>
              </w:rPr>
            </w:pPr>
            <w:r w:rsidRPr="007B2558">
              <w:rPr>
                <w:sz w:val="28"/>
                <w:szCs w:val="28"/>
              </w:rPr>
              <w:t>гаражи, парковки, склады, произво</w:t>
            </w:r>
            <w:r w:rsidRPr="007B2558">
              <w:rPr>
                <w:sz w:val="28"/>
                <w:szCs w:val="28"/>
              </w:rPr>
              <w:t>д</w:t>
            </w:r>
            <w:r w:rsidRPr="007B2558">
              <w:rPr>
                <w:sz w:val="28"/>
                <w:szCs w:val="28"/>
              </w:rPr>
              <w:t>ственные, хозяйственные и админ</w:t>
            </w:r>
            <w:r w:rsidRPr="007B2558">
              <w:rPr>
                <w:sz w:val="28"/>
                <w:szCs w:val="28"/>
              </w:rPr>
              <w:t>и</w:t>
            </w:r>
            <w:r w:rsidRPr="007B2558">
              <w:rPr>
                <w:sz w:val="28"/>
                <w:szCs w:val="28"/>
              </w:rPr>
              <w:t>стративно-бытовые объекты, (св</w:t>
            </w:r>
            <w:r w:rsidRPr="007B2558">
              <w:rPr>
                <w:sz w:val="28"/>
                <w:szCs w:val="28"/>
              </w:rPr>
              <w:t>я</w:t>
            </w:r>
            <w:r w:rsidRPr="007B2558">
              <w:rPr>
                <w:sz w:val="28"/>
                <w:szCs w:val="28"/>
              </w:rPr>
              <w:t>занные с облуживанием кладбищ и захоронений), в том числе масте</w:t>
            </w:r>
            <w:r w:rsidRPr="007B2558">
              <w:rPr>
                <w:sz w:val="28"/>
                <w:szCs w:val="28"/>
              </w:rPr>
              <w:t>р</w:t>
            </w:r>
            <w:r w:rsidRPr="007B2558">
              <w:rPr>
                <w:sz w:val="28"/>
                <w:szCs w:val="28"/>
              </w:rPr>
              <w:t>ские по производству похоронных принадлежностей;</w:t>
            </w:r>
          </w:p>
          <w:p w:rsidR="001D249F" w:rsidRPr="007B2558" w:rsidRDefault="001D249F" w:rsidP="005C3334">
            <w:pPr>
              <w:pStyle w:val="af6"/>
              <w:spacing w:after="0"/>
              <w:contextualSpacing/>
              <w:rPr>
                <w:sz w:val="28"/>
                <w:szCs w:val="28"/>
              </w:rPr>
            </w:pPr>
            <w:r w:rsidRPr="007B2558">
              <w:rPr>
                <w:sz w:val="28"/>
                <w:szCs w:val="28"/>
              </w:rPr>
              <w:t>памятники, объекты монументально-декоративного искусства;</w:t>
            </w:r>
          </w:p>
          <w:p w:rsidR="001D249F" w:rsidRPr="007B2558" w:rsidRDefault="001D249F" w:rsidP="005C3334">
            <w:pPr>
              <w:pStyle w:val="af6"/>
              <w:spacing w:after="0"/>
              <w:contextualSpacing/>
              <w:rPr>
                <w:sz w:val="28"/>
                <w:szCs w:val="28"/>
              </w:rPr>
            </w:pPr>
            <w:r w:rsidRPr="007B2558">
              <w:rPr>
                <w:sz w:val="28"/>
                <w:szCs w:val="28"/>
              </w:rPr>
              <w:t>объекты похоронного обслуживания, дома траурных обрядов;</w:t>
            </w:r>
          </w:p>
          <w:p w:rsidR="001D249F" w:rsidRPr="007B2558" w:rsidRDefault="001D249F" w:rsidP="005C3334">
            <w:pPr>
              <w:pStyle w:val="af6"/>
              <w:spacing w:after="0"/>
              <w:contextualSpacing/>
              <w:rPr>
                <w:sz w:val="28"/>
                <w:szCs w:val="28"/>
              </w:rPr>
            </w:pPr>
            <w:r w:rsidRPr="007B2558">
              <w:rPr>
                <w:sz w:val="28"/>
                <w:szCs w:val="28"/>
              </w:rPr>
              <w:t>озеленение;</w:t>
            </w:r>
          </w:p>
        </w:tc>
        <w:tc>
          <w:tcPr>
            <w:tcW w:w="5575" w:type="dxa"/>
            <w:tcBorders>
              <w:top w:val="single" w:sz="2" w:space="0" w:color="000000"/>
            </w:tcBorders>
          </w:tcPr>
          <w:p w:rsidR="001D249F" w:rsidRPr="007B2558" w:rsidRDefault="001D249F" w:rsidP="005C3334">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10/2000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80%; не более трех эт</w:t>
            </w:r>
            <w:r w:rsidRPr="007B2558">
              <w:rPr>
                <w:sz w:val="28"/>
                <w:szCs w:val="28"/>
              </w:rPr>
              <w:t>а</w:t>
            </w:r>
            <w:r w:rsidRPr="007B2558">
              <w:rPr>
                <w:sz w:val="28"/>
                <w:szCs w:val="28"/>
              </w:rPr>
              <w:t>жей</w:t>
            </w:r>
          </w:p>
          <w:p w:rsidR="001D249F" w:rsidRPr="007B2558" w:rsidRDefault="001D249F" w:rsidP="005C3334">
            <w:pPr>
              <w:pStyle w:val="af6"/>
              <w:spacing w:after="0"/>
              <w:ind w:left="101" w:firstLine="141"/>
              <w:contextualSpacing/>
              <w:jc w:val="both"/>
              <w:rPr>
                <w:sz w:val="28"/>
                <w:szCs w:val="28"/>
              </w:rPr>
            </w:pPr>
            <w:r w:rsidRPr="007B2558">
              <w:rPr>
                <w:sz w:val="28"/>
                <w:szCs w:val="28"/>
              </w:rPr>
              <w:t>Любые вспомогательные виды разрешённ</w:t>
            </w:r>
            <w:r w:rsidRPr="007B2558">
              <w:rPr>
                <w:sz w:val="28"/>
                <w:szCs w:val="28"/>
              </w:rPr>
              <w:t>о</w:t>
            </w:r>
            <w:r w:rsidRPr="007B2558">
              <w:rPr>
                <w:sz w:val="28"/>
                <w:szCs w:val="28"/>
              </w:rPr>
              <w:t>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w:t>
            </w:r>
            <w:r w:rsidRPr="007B2558">
              <w:rPr>
                <w:sz w:val="28"/>
                <w:szCs w:val="28"/>
              </w:rPr>
              <w:t>а</w:t>
            </w:r>
            <w:r w:rsidRPr="007B2558">
              <w:rPr>
                <w:sz w:val="28"/>
                <w:szCs w:val="28"/>
              </w:rPr>
              <w:t>чение аналогичных показателей основных (условных) видов разрешённого использов</w:t>
            </w:r>
            <w:r w:rsidRPr="007B2558">
              <w:rPr>
                <w:sz w:val="28"/>
                <w:szCs w:val="28"/>
              </w:rPr>
              <w:t>а</w:t>
            </w:r>
            <w:r w:rsidRPr="007B2558">
              <w:rPr>
                <w:sz w:val="28"/>
                <w:szCs w:val="28"/>
              </w:rPr>
              <w:t>ния объектов капитального строительства, при которых установлены данные вспомог</w:t>
            </w:r>
            <w:r w:rsidRPr="007B2558">
              <w:rPr>
                <w:sz w:val="28"/>
                <w:szCs w:val="28"/>
              </w:rPr>
              <w:t>а</w:t>
            </w:r>
            <w:r w:rsidRPr="007B2558">
              <w:rPr>
                <w:sz w:val="28"/>
                <w:szCs w:val="28"/>
              </w:rPr>
              <w:t>тельные виды разрешённого использования.</w:t>
            </w:r>
          </w:p>
        </w:tc>
        <w:tc>
          <w:tcPr>
            <w:tcW w:w="75" w:type="dxa"/>
            <w:gridSpan w:val="2"/>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ind w:firstLine="567"/>
        <w:contextualSpacing/>
        <w:jc w:val="both"/>
        <w:rPr>
          <w:sz w:val="28"/>
          <w:szCs w:val="28"/>
        </w:rPr>
      </w:pPr>
      <w:r w:rsidRPr="007B2558">
        <w:rPr>
          <w:sz w:val="28"/>
          <w:szCs w:val="28"/>
        </w:rPr>
        <w:t>Минимальные отступы от границ земельных участков для определения мест допустимого размещения зданий, строений, сооружений, за пределами к</w:t>
      </w:r>
      <w:r w:rsidRPr="007B2558">
        <w:rPr>
          <w:sz w:val="28"/>
          <w:szCs w:val="28"/>
        </w:rPr>
        <w:t>о</w:t>
      </w:r>
      <w:r w:rsidRPr="007B2558">
        <w:rPr>
          <w:sz w:val="28"/>
          <w:szCs w:val="28"/>
        </w:rPr>
        <w:t>торых запрещено строительство зданий, строений, сооружений:</w:t>
      </w:r>
    </w:p>
    <w:p w:rsidR="001D249F" w:rsidRPr="007B2558" w:rsidRDefault="001D249F" w:rsidP="001D249F">
      <w:pPr>
        <w:pStyle w:val="af6"/>
        <w:spacing w:after="0"/>
        <w:ind w:firstLine="567"/>
        <w:contextualSpacing/>
        <w:jc w:val="both"/>
        <w:rPr>
          <w:sz w:val="28"/>
          <w:szCs w:val="28"/>
        </w:rPr>
      </w:pPr>
      <w:r w:rsidRPr="007B2558">
        <w:rPr>
          <w:sz w:val="28"/>
          <w:szCs w:val="28"/>
        </w:rPr>
        <w:t>- для жилых и общественных зданий – 3 м;</w:t>
      </w:r>
    </w:p>
    <w:p w:rsidR="001D249F" w:rsidRPr="007B2558" w:rsidRDefault="001D249F" w:rsidP="001D249F">
      <w:pPr>
        <w:pStyle w:val="af6"/>
        <w:spacing w:after="0"/>
        <w:ind w:firstLine="567"/>
        <w:contextualSpacing/>
        <w:jc w:val="both"/>
        <w:rPr>
          <w:sz w:val="28"/>
          <w:szCs w:val="28"/>
        </w:rPr>
      </w:pPr>
      <w:r w:rsidRPr="007B2558">
        <w:rPr>
          <w:sz w:val="28"/>
          <w:szCs w:val="28"/>
        </w:rPr>
        <w:t>- для остальных зданий и сооружений - 1 м.</w:t>
      </w:r>
    </w:p>
    <w:p w:rsidR="001D249F" w:rsidRPr="007B2558" w:rsidRDefault="001D249F" w:rsidP="001D249F">
      <w:pPr>
        <w:pStyle w:val="af6"/>
        <w:spacing w:after="0"/>
        <w:ind w:firstLine="567"/>
        <w:contextualSpacing/>
        <w:jc w:val="both"/>
        <w:rPr>
          <w:sz w:val="28"/>
          <w:szCs w:val="28"/>
        </w:rPr>
      </w:pPr>
      <w:r w:rsidRPr="007B2558">
        <w:rPr>
          <w:sz w:val="28"/>
          <w:szCs w:val="28"/>
        </w:rPr>
        <w:t>Расстояния между крайними строениями и группами строений следует принимать на основе расчетов инсоляции и освещенности, учета противоп</w:t>
      </w:r>
      <w:r w:rsidRPr="007B2558">
        <w:rPr>
          <w:sz w:val="28"/>
          <w:szCs w:val="28"/>
        </w:rPr>
        <w:t>о</w:t>
      </w:r>
      <w:r w:rsidRPr="007B2558">
        <w:rPr>
          <w:sz w:val="28"/>
          <w:szCs w:val="28"/>
        </w:rPr>
        <w:t>жарных, зооветеринарных требований.</w:t>
      </w:r>
    </w:p>
    <w:p w:rsidR="001D249F" w:rsidRPr="007B2558" w:rsidRDefault="001D249F" w:rsidP="001D249F">
      <w:pPr>
        <w:pStyle w:val="af6"/>
        <w:spacing w:after="0"/>
        <w:ind w:firstLine="567"/>
        <w:contextualSpacing/>
        <w:jc w:val="both"/>
        <w:rPr>
          <w:sz w:val="28"/>
          <w:szCs w:val="28"/>
        </w:rPr>
      </w:pPr>
      <w:r w:rsidRPr="007B2558">
        <w:rPr>
          <w:sz w:val="28"/>
          <w:szCs w:val="28"/>
        </w:rPr>
        <w:lastRenderedPageBreak/>
        <w:t>Допускается блокировка зданий и сооружений, а также хозяйственных п</w:t>
      </w:r>
      <w:r w:rsidRPr="007B2558">
        <w:rPr>
          <w:sz w:val="28"/>
          <w:szCs w:val="28"/>
        </w:rPr>
        <w:t>о</w:t>
      </w:r>
      <w:r w:rsidRPr="007B2558">
        <w:rPr>
          <w:sz w:val="28"/>
          <w:szCs w:val="28"/>
        </w:rPr>
        <w:t>строек на смежных земельных участках по взаимному (удостоверенному) с</w:t>
      </w:r>
      <w:r w:rsidRPr="007B2558">
        <w:rPr>
          <w:sz w:val="28"/>
          <w:szCs w:val="28"/>
        </w:rPr>
        <w:t>о</w:t>
      </w:r>
      <w:r w:rsidRPr="007B2558">
        <w:rPr>
          <w:sz w:val="28"/>
          <w:szCs w:val="28"/>
        </w:rPr>
        <w:t>гласию владельцев при новом строительстве с соблюдением технических ре</w:t>
      </w:r>
      <w:r w:rsidRPr="007B2558">
        <w:rPr>
          <w:sz w:val="28"/>
          <w:szCs w:val="28"/>
        </w:rPr>
        <w:t>г</w:t>
      </w:r>
      <w:r w:rsidRPr="007B2558">
        <w:rPr>
          <w:sz w:val="28"/>
          <w:szCs w:val="28"/>
        </w:rPr>
        <w:t>ламентов.</w:t>
      </w:r>
    </w:p>
    <w:p w:rsidR="001D249F" w:rsidRPr="007B2558" w:rsidRDefault="001D249F" w:rsidP="001D249F">
      <w:pPr>
        <w:pStyle w:val="af6"/>
        <w:spacing w:after="0"/>
        <w:ind w:firstLine="567"/>
        <w:contextualSpacing/>
        <w:jc w:val="both"/>
        <w:rPr>
          <w:sz w:val="28"/>
          <w:szCs w:val="28"/>
        </w:rPr>
      </w:pPr>
      <w:r w:rsidRPr="007B2558">
        <w:rPr>
          <w:sz w:val="28"/>
          <w:szCs w:val="28"/>
        </w:rPr>
        <w:t>Минимальный отступ зданий, строений и сооружений от красной линии улиц, проездов - 5м;</w:t>
      </w:r>
    </w:p>
    <w:p w:rsidR="001D249F" w:rsidRPr="007B2558" w:rsidRDefault="001D249F" w:rsidP="001D249F">
      <w:pPr>
        <w:pStyle w:val="af6"/>
        <w:spacing w:after="0"/>
        <w:ind w:firstLine="567"/>
        <w:contextualSpacing/>
        <w:jc w:val="both"/>
        <w:rPr>
          <w:sz w:val="28"/>
          <w:szCs w:val="28"/>
        </w:rPr>
      </w:pPr>
      <w:r w:rsidRPr="007B2558">
        <w:rPr>
          <w:sz w:val="28"/>
          <w:szCs w:val="28"/>
        </w:rPr>
        <w:t>Допускается уменьшение отступа либо расположение зданий, строений и сооружений по красной линии с учетом сложившейся градостроительной с</w:t>
      </w:r>
      <w:r w:rsidRPr="007B2558">
        <w:rPr>
          <w:sz w:val="28"/>
          <w:szCs w:val="28"/>
        </w:rPr>
        <w:t>и</w:t>
      </w:r>
      <w:r w:rsidRPr="007B2558">
        <w:rPr>
          <w:sz w:val="28"/>
          <w:szCs w:val="28"/>
        </w:rPr>
        <w:t>туации и линией застройки</w:t>
      </w:r>
    </w:p>
    <w:p w:rsidR="001D249F" w:rsidRPr="007B2558" w:rsidRDefault="001D249F" w:rsidP="001D249F">
      <w:pPr>
        <w:pStyle w:val="af6"/>
        <w:spacing w:after="0"/>
        <w:ind w:firstLine="567"/>
        <w:contextualSpacing/>
        <w:jc w:val="both"/>
        <w:rPr>
          <w:sz w:val="28"/>
          <w:szCs w:val="28"/>
        </w:rPr>
      </w:pPr>
      <w:r w:rsidRPr="007B2558">
        <w:rPr>
          <w:sz w:val="28"/>
          <w:szCs w:val="28"/>
        </w:rPr>
        <w:t>Примечание (общее):</w:t>
      </w:r>
    </w:p>
    <w:p w:rsidR="001D249F" w:rsidRPr="007B2558" w:rsidRDefault="001D249F" w:rsidP="001D249F">
      <w:pPr>
        <w:pStyle w:val="af6"/>
        <w:spacing w:after="0"/>
        <w:ind w:firstLine="567"/>
        <w:contextualSpacing/>
        <w:jc w:val="both"/>
        <w:rPr>
          <w:sz w:val="28"/>
          <w:szCs w:val="28"/>
        </w:rPr>
      </w:pPr>
      <w:proofErr w:type="gramStart"/>
      <w:r w:rsidRPr="007B2558">
        <w:rPr>
          <w:sz w:val="28"/>
          <w:szCs w:val="28"/>
        </w:rPr>
        <w:t>При размещении зданий, строений и сооружений должны соблюдаться, у</w:t>
      </w:r>
      <w:r w:rsidRPr="007B2558">
        <w:rPr>
          <w:sz w:val="28"/>
          <w:szCs w:val="28"/>
        </w:rPr>
        <w:t>с</w:t>
      </w:r>
      <w:r w:rsidRPr="007B2558">
        <w:rPr>
          <w:sz w:val="28"/>
          <w:szCs w:val="28"/>
        </w:rPr>
        <w:t>тановленные законодательством о пожарной безопасности и законодательством в области обеспечения санитарно-эпидемиологического благополучия насел</w:t>
      </w:r>
      <w:r w:rsidRPr="007B2558">
        <w:rPr>
          <w:sz w:val="28"/>
          <w:szCs w:val="28"/>
        </w:rPr>
        <w:t>е</w:t>
      </w:r>
      <w:r w:rsidRPr="007B2558">
        <w:rPr>
          <w:sz w:val="28"/>
          <w:szCs w:val="28"/>
        </w:rPr>
        <w:t>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w:t>
      </w:r>
      <w:r w:rsidRPr="007B2558">
        <w:rPr>
          <w:sz w:val="28"/>
          <w:szCs w:val="28"/>
        </w:rPr>
        <w:t>и</w:t>
      </w:r>
      <w:r w:rsidRPr="007B2558">
        <w:rPr>
          <w:sz w:val="28"/>
          <w:szCs w:val="28"/>
        </w:rPr>
        <w:t>ческие регламенты, градостроительные и строительные нормы и Правила.</w:t>
      </w:r>
      <w:proofErr w:type="gramEnd"/>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необходимо учитывать положения  следующих статей настоящих правил:</w:t>
      </w:r>
    </w:p>
    <w:p w:rsidR="001D249F" w:rsidRPr="007B2558" w:rsidRDefault="00BE54D9" w:rsidP="001D249F">
      <w:pPr>
        <w:pStyle w:val="af6"/>
        <w:spacing w:after="0"/>
        <w:ind w:firstLine="567"/>
        <w:contextualSpacing/>
        <w:jc w:val="both"/>
        <w:rPr>
          <w:sz w:val="28"/>
          <w:szCs w:val="28"/>
        </w:rPr>
      </w:pPr>
      <w:r>
        <w:rPr>
          <w:sz w:val="28"/>
          <w:szCs w:val="28"/>
        </w:rPr>
        <w:t>Статья 36</w:t>
      </w:r>
      <w:r w:rsidR="001D249F" w:rsidRPr="007B2558">
        <w:rPr>
          <w:sz w:val="28"/>
          <w:szCs w:val="28"/>
        </w:rPr>
        <w:t>. Параметры разрешенного использования земельных участков и иных объектов недвижимости в различных территориальных зонах;</w:t>
      </w:r>
    </w:p>
    <w:p w:rsidR="001D249F" w:rsidRPr="007B2558" w:rsidRDefault="001D249F" w:rsidP="001D249F">
      <w:pPr>
        <w:pStyle w:val="af6"/>
        <w:spacing w:after="0"/>
        <w:ind w:firstLine="567"/>
        <w:contextualSpacing/>
        <w:jc w:val="both"/>
        <w:rPr>
          <w:sz w:val="28"/>
          <w:szCs w:val="28"/>
        </w:rPr>
      </w:pPr>
      <w:r w:rsidRPr="007B2558">
        <w:rPr>
          <w:sz w:val="28"/>
          <w:szCs w:val="28"/>
        </w:rPr>
        <w:t>Статья 3</w:t>
      </w:r>
      <w:r w:rsidR="00BE54D9">
        <w:rPr>
          <w:sz w:val="28"/>
          <w:szCs w:val="28"/>
        </w:rPr>
        <w:t>7</w:t>
      </w:r>
      <w:r w:rsidRPr="007B2558">
        <w:rPr>
          <w:sz w:val="28"/>
          <w:szCs w:val="28"/>
        </w:rPr>
        <w:t>. Описание ограничений по условиям охраны объектов культу</w:t>
      </w:r>
      <w:r w:rsidRPr="007B2558">
        <w:rPr>
          <w:sz w:val="28"/>
          <w:szCs w:val="28"/>
        </w:rPr>
        <w:t>р</w:t>
      </w:r>
      <w:r w:rsidRPr="007B2558">
        <w:rPr>
          <w:sz w:val="28"/>
          <w:szCs w:val="28"/>
        </w:rPr>
        <w:t>ного наследия;</w:t>
      </w:r>
    </w:p>
    <w:p w:rsidR="001D249F" w:rsidRPr="007B2558" w:rsidRDefault="00BE54D9" w:rsidP="001D249F">
      <w:pPr>
        <w:pStyle w:val="af6"/>
        <w:spacing w:after="0"/>
        <w:ind w:firstLine="567"/>
        <w:contextualSpacing/>
        <w:jc w:val="both"/>
        <w:rPr>
          <w:sz w:val="28"/>
          <w:szCs w:val="28"/>
        </w:rPr>
      </w:pPr>
      <w:r>
        <w:rPr>
          <w:sz w:val="28"/>
          <w:szCs w:val="28"/>
        </w:rPr>
        <w:t>Статья 38</w:t>
      </w:r>
      <w:r w:rsidR="001D249F" w:rsidRPr="007B2558">
        <w:rPr>
          <w:sz w:val="28"/>
          <w:szCs w:val="28"/>
        </w:rPr>
        <w:t>. Описание ограничений по экологическим и санитарно-эпидемиологическим условиям;</w:t>
      </w:r>
    </w:p>
    <w:p w:rsidR="001D249F" w:rsidRPr="007B2558" w:rsidRDefault="001D249F" w:rsidP="001D249F">
      <w:pPr>
        <w:pStyle w:val="af6"/>
        <w:spacing w:after="0"/>
        <w:ind w:firstLine="567"/>
        <w:contextualSpacing/>
        <w:jc w:val="both"/>
        <w:rPr>
          <w:sz w:val="28"/>
          <w:szCs w:val="28"/>
        </w:rPr>
      </w:pPr>
      <w:r w:rsidRPr="007B2558">
        <w:rPr>
          <w:sz w:val="28"/>
          <w:szCs w:val="28"/>
        </w:rPr>
        <w:t>Размещение новых населенных пунктов и строительство объектов кап</w:t>
      </w:r>
      <w:r w:rsidRPr="007B2558">
        <w:rPr>
          <w:sz w:val="28"/>
          <w:szCs w:val="28"/>
        </w:rPr>
        <w:t>и</w:t>
      </w:r>
      <w:r w:rsidRPr="007B2558">
        <w:rPr>
          <w:sz w:val="28"/>
          <w:szCs w:val="28"/>
        </w:rPr>
        <w:t>тального строительства без проведения специальных защитных мероприятий по предотвращению негативного воздействия вод в границах зон затопления, по</w:t>
      </w:r>
      <w:r w:rsidRPr="007B2558">
        <w:rPr>
          <w:sz w:val="28"/>
          <w:szCs w:val="28"/>
        </w:rPr>
        <w:t>д</w:t>
      </w:r>
      <w:r w:rsidRPr="007B2558">
        <w:rPr>
          <w:sz w:val="28"/>
          <w:szCs w:val="28"/>
        </w:rPr>
        <w:t>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В границах зон затопления, подтопления запрещаются:</w:t>
      </w:r>
    </w:p>
    <w:p w:rsidR="001D249F" w:rsidRPr="007B2558" w:rsidRDefault="001D249F" w:rsidP="001D249F">
      <w:pPr>
        <w:pStyle w:val="af6"/>
        <w:spacing w:after="0"/>
        <w:ind w:firstLine="567"/>
        <w:contextualSpacing/>
        <w:jc w:val="both"/>
        <w:rPr>
          <w:sz w:val="28"/>
          <w:szCs w:val="28"/>
        </w:rPr>
      </w:pPr>
      <w:r w:rsidRPr="007B2558">
        <w:rPr>
          <w:sz w:val="28"/>
          <w:szCs w:val="28"/>
        </w:rPr>
        <w:t>1) использование сточных вод в целях регулирования плодородия почв;</w:t>
      </w:r>
    </w:p>
    <w:p w:rsidR="001D249F" w:rsidRPr="007B2558" w:rsidRDefault="001D249F" w:rsidP="001D249F">
      <w:pPr>
        <w:pStyle w:val="af6"/>
        <w:spacing w:after="0"/>
        <w:ind w:firstLine="567"/>
        <w:contextualSpacing/>
        <w:jc w:val="both"/>
        <w:rPr>
          <w:sz w:val="28"/>
          <w:szCs w:val="28"/>
        </w:rPr>
      </w:pPr>
      <w:r w:rsidRPr="007B2558">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w:t>
      </w:r>
      <w:r w:rsidRPr="007B2558">
        <w:rPr>
          <w:sz w:val="28"/>
          <w:szCs w:val="28"/>
        </w:rPr>
        <w:t>ю</w:t>
      </w:r>
      <w:r w:rsidRPr="007B2558">
        <w:rPr>
          <w:sz w:val="28"/>
          <w:szCs w:val="28"/>
        </w:rPr>
        <w:t>щих и ядовитых веществ, пунктов хранения и захоронения радиоактивных о</w:t>
      </w:r>
      <w:r w:rsidRPr="007B2558">
        <w:rPr>
          <w:sz w:val="28"/>
          <w:szCs w:val="28"/>
        </w:rPr>
        <w:t>т</w:t>
      </w:r>
      <w:r w:rsidRPr="007B2558">
        <w:rPr>
          <w:sz w:val="28"/>
          <w:szCs w:val="28"/>
        </w:rPr>
        <w:t>ходов;</w:t>
      </w:r>
    </w:p>
    <w:p w:rsidR="001D249F" w:rsidRPr="007B2558" w:rsidRDefault="001D249F" w:rsidP="001D249F">
      <w:pPr>
        <w:pStyle w:val="af6"/>
        <w:spacing w:after="0"/>
        <w:ind w:firstLine="567"/>
        <w:contextualSpacing/>
        <w:jc w:val="both"/>
        <w:rPr>
          <w:sz w:val="28"/>
          <w:szCs w:val="28"/>
        </w:rPr>
      </w:pPr>
      <w:r w:rsidRPr="007B2558">
        <w:rPr>
          <w:sz w:val="28"/>
          <w:szCs w:val="28"/>
        </w:rPr>
        <w:t>3) осуществление авиационных мер по борьбе с вредными организмами.</w:t>
      </w:r>
    </w:p>
    <w:p w:rsidR="001D249F" w:rsidRPr="007B2558" w:rsidRDefault="001D249F" w:rsidP="001D249F">
      <w:pPr>
        <w:pStyle w:val="af6"/>
        <w:spacing w:after="0"/>
        <w:ind w:firstLine="567"/>
        <w:contextualSpacing/>
        <w:jc w:val="both"/>
        <w:rPr>
          <w:sz w:val="28"/>
          <w:szCs w:val="28"/>
        </w:rPr>
      </w:pPr>
      <w:r w:rsidRPr="007B2558">
        <w:rPr>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w:t>
      </w:r>
      <w:r w:rsidRPr="007B2558">
        <w:rPr>
          <w:sz w:val="28"/>
          <w:szCs w:val="28"/>
        </w:rPr>
        <w:t>а</w:t>
      </w:r>
      <w:r w:rsidRPr="007B2558">
        <w:rPr>
          <w:sz w:val="28"/>
          <w:szCs w:val="28"/>
        </w:rPr>
        <w:t>тельством Российской Федерации.</w:t>
      </w:r>
    </w:p>
    <w:p w:rsidR="001D249F" w:rsidRPr="007B2558" w:rsidRDefault="001D249F" w:rsidP="001D249F">
      <w:pPr>
        <w:pStyle w:val="af6"/>
        <w:spacing w:after="0"/>
        <w:ind w:firstLine="567"/>
        <w:contextualSpacing/>
        <w:jc w:val="both"/>
        <w:rPr>
          <w:sz w:val="28"/>
          <w:szCs w:val="28"/>
        </w:rPr>
      </w:pPr>
      <w:r w:rsidRPr="007B2558">
        <w:rPr>
          <w:sz w:val="28"/>
          <w:szCs w:val="28"/>
        </w:rPr>
        <w:t>иные виды территориальных зон:</w:t>
      </w:r>
    </w:p>
    <w:p w:rsidR="001D249F" w:rsidRPr="007B2558" w:rsidRDefault="001D249F" w:rsidP="001D249F">
      <w:pPr>
        <w:pStyle w:val="af6"/>
        <w:spacing w:after="0"/>
        <w:ind w:firstLine="567"/>
        <w:contextualSpacing/>
        <w:jc w:val="both"/>
        <w:rPr>
          <w:sz w:val="28"/>
          <w:szCs w:val="28"/>
        </w:rPr>
      </w:pPr>
      <w:r w:rsidRPr="007B2558">
        <w:rPr>
          <w:sz w:val="28"/>
          <w:szCs w:val="28"/>
        </w:rPr>
        <w:t>ИВ-1. Зона озеленения специального назначения.</w:t>
      </w:r>
    </w:p>
    <w:p w:rsidR="001D249F" w:rsidRPr="007B2558" w:rsidRDefault="001D249F" w:rsidP="001D249F">
      <w:pPr>
        <w:pStyle w:val="af6"/>
        <w:spacing w:after="0"/>
        <w:ind w:firstLine="567"/>
        <w:contextualSpacing/>
        <w:jc w:val="both"/>
        <w:rPr>
          <w:sz w:val="28"/>
          <w:szCs w:val="28"/>
        </w:rPr>
      </w:pPr>
      <w:r w:rsidRPr="007B2558">
        <w:rPr>
          <w:sz w:val="28"/>
          <w:szCs w:val="28"/>
        </w:rPr>
        <w:t>Зона ИВ-1 предназначена для организации охраны окружающей среды и создания защитных и охранных зон, в том числе санитарно-защитных зон, оз</w:t>
      </w:r>
      <w:r w:rsidRPr="007B2558">
        <w:rPr>
          <w:sz w:val="28"/>
          <w:szCs w:val="28"/>
        </w:rPr>
        <w:t>е</w:t>
      </w:r>
      <w:r w:rsidRPr="007B2558">
        <w:rPr>
          <w:sz w:val="28"/>
          <w:szCs w:val="28"/>
        </w:rPr>
        <w:lastRenderedPageBreak/>
        <w:t>лененных территорий, зеленых зон, лесопарковых зон и иных защитных и о</w:t>
      </w:r>
      <w:r w:rsidRPr="007B2558">
        <w:rPr>
          <w:sz w:val="28"/>
          <w:szCs w:val="28"/>
        </w:rPr>
        <w:t>х</w:t>
      </w:r>
      <w:r w:rsidRPr="007B2558">
        <w:rPr>
          <w:sz w:val="28"/>
          <w:szCs w:val="28"/>
        </w:rPr>
        <w:t>ранных зон изъятых из интенсивного хозяйственного использования с огран</w:t>
      </w:r>
      <w:r w:rsidRPr="007B2558">
        <w:rPr>
          <w:sz w:val="28"/>
          <w:szCs w:val="28"/>
        </w:rPr>
        <w:t>и</w:t>
      </w:r>
      <w:r w:rsidRPr="007B2558">
        <w:rPr>
          <w:sz w:val="28"/>
          <w:szCs w:val="28"/>
        </w:rPr>
        <w:t>ченным режимом природопользования.</w:t>
      </w:r>
    </w:p>
    <w:p w:rsidR="001D249F" w:rsidRPr="007B2558" w:rsidRDefault="001D249F" w:rsidP="001D249F">
      <w:pPr>
        <w:pStyle w:val="af6"/>
        <w:spacing w:after="0"/>
        <w:contextualSpacing/>
        <w:jc w:val="center"/>
        <w:rPr>
          <w:sz w:val="28"/>
          <w:szCs w:val="28"/>
        </w:rPr>
      </w:pPr>
      <w:r w:rsidRPr="007B2558">
        <w:rPr>
          <w:sz w:val="28"/>
          <w:szCs w:val="28"/>
        </w:rPr>
        <w:t>Основные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10150" w:type="dxa"/>
        <w:tblInd w:w="-111" w:type="dxa"/>
        <w:tblLayout w:type="fixed"/>
        <w:tblLook w:val="0000"/>
      </w:tblPr>
      <w:tblGrid>
        <w:gridCol w:w="4513"/>
        <w:gridCol w:w="5560"/>
        <w:gridCol w:w="77"/>
      </w:tblGrid>
      <w:tr w:rsidR="001D249F" w:rsidRPr="007B2558" w:rsidTr="00E97026">
        <w:trPr>
          <w:trHeight w:val="294"/>
        </w:trPr>
        <w:tc>
          <w:tcPr>
            <w:tcW w:w="4513"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637" w:type="dxa"/>
            <w:gridSpan w:val="2"/>
            <w:tcBorders>
              <w:top w:val="single" w:sz="2" w:space="0" w:color="000000"/>
              <w:left w:val="single" w:sz="2" w:space="0" w:color="000000"/>
              <w:bottom w:val="single" w:sz="2" w:space="0" w:color="000000"/>
              <w:right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r>
      <w:tr w:rsidR="001D249F" w:rsidRPr="007B2558" w:rsidTr="00E97026">
        <w:tblPrEx>
          <w:tblCellMar>
            <w:left w:w="0" w:type="dxa"/>
            <w:right w:w="0" w:type="dxa"/>
          </w:tblCellMar>
        </w:tblPrEx>
        <w:trPr>
          <w:trHeight w:val="842"/>
        </w:trPr>
        <w:tc>
          <w:tcPr>
            <w:tcW w:w="4513" w:type="dxa"/>
            <w:tcBorders>
              <w:top w:val="single" w:sz="2" w:space="0" w:color="000000"/>
            </w:tcBorders>
          </w:tcPr>
          <w:p w:rsidR="001D249F" w:rsidRPr="007B2558" w:rsidRDefault="005C3334" w:rsidP="00E97026">
            <w:pPr>
              <w:pStyle w:val="af6"/>
              <w:spacing w:after="0"/>
              <w:contextualSpacing/>
              <w:rPr>
                <w:sz w:val="28"/>
                <w:szCs w:val="28"/>
              </w:rPr>
            </w:pPr>
            <w:r>
              <w:rPr>
                <w:sz w:val="28"/>
                <w:szCs w:val="28"/>
              </w:rPr>
              <w:t>З</w:t>
            </w:r>
            <w:r w:rsidR="001D249F" w:rsidRPr="007B2558">
              <w:rPr>
                <w:sz w:val="28"/>
                <w:szCs w:val="28"/>
              </w:rPr>
              <w:t>ащитные зеленые насаждения;</w:t>
            </w:r>
          </w:p>
        </w:tc>
        <w:tc>
          <w:tcPr>
            <w:tcW w:w="5560" w:type="dxa"/>
            <w:tcBorders>
              <w:top w:val="single" w:sz="2" w:space="0" w:color="000000"/>
            </w:tcBorders>
          </w:tcPr>
          <w:p w:rsidR="001D249F" w:rsidRPr="007B2558" w:rsidRDefault="001D249F" w:rsidP="00E97026">
            <w:pPr>
              <w:pStyle w:val="af6"/>
              <w:spacing w:after="0"/>
              <w:ind w:left="101" w:firstLine="141"/>
              <w:contextualSpacing/>
              <w:jc w:val="both"/>
              <w:rPr>
                <w:color w:val="00B050"/>
                <w:sz w:val="28"/>
                <w:szCs w:val="28"/>
              </w:rPr>
            </w:pPr>
            <w:r w:rsidRPr="007B2558">
              <w:rPr>
                <w:sz w:val="28"/>
                <w:szCs w:val="28"/>
              </w:rPr>
              <w:t xml:space="preserve">минимальная площадь земельных участков – 1000 кв. м; минимальный отступ от границ участка - 1 м; </w:t>
            </w:r>
            <w:r>
              <w:rPr>
                <w:sz w:val="28"/>
                <w:szCs w:val="28"/>
              </w:rPr>
              <w:t>максимальный процент з</w:t>
            </w:r>
            <w:r>
              <w:rPr>
                <w:sz w:val="28"/>
                <w:szCs w:val="28"/>
              </w:rPr>
              <w:t>а</w:t>
            </w:r>
            <w:r>
              <w:rPr>
                <w:sz w:val="28"/>
                <w:szCs w:val="28"/>
              </w:rPr>
              <w:t>стройки-60%, высота не более 3- этажей</w:t>
            </w:r>
          </w:p>
        </w:tc>
        <w:tc>
          <w:tcPr>
            <w:tcW w:w="77" w:type="dxa"/>
          </w:tcPr>
          <w:p w:rsidR="001D249F" w:rsidRPr="007B2558" w:rsidRDefault="001D249F" w:rsidP="00E97026">
            <w:pPr>
              <w:pStyle w:val="af6"/>
              <w:snapToGrid w:val="0"/>
              <w:spacing w:after="0"/>
              <w:contextualSpacing/>
              <w:rPr>
                <w:sz w:val="28"/>
                <w:szCs w:val="28"/>
              </w:rPr>
            </w:pPr>
          </w:p>
        </w:tc>
      </w:tr>
      <w:tr w:rsidR="001D249F" w:rsidRPr="007B2558" w:rsidTr="00E97026">
        <w:tblPrEx>
          <w:tblCellMar>
            <w:left w:w="0" w:type="dxa"/>
            <w:right w:w="0" w:type="dxa"/>
          </w:tblCellMar>
        </w:tblPrEx>
        <w:trPr>
          <w:trHeight w:val="884"/>
        </w:trPr>
        <w:tc>
          <w:tcPr>
            <w:tcW w:w="4513" w:type="dxa"/>
          </w:tcPr>
          <w:p w:rsidR="001D249F" w:rsidRPr="007B2558" w:rsidRDefault="005C3334" w:rsidP="00E97026">
            <w:pPr>
              <w:pStyle w:val="af6"/>
              <w:spacing w:after="0"/>
              <w:contextualSpacing/>
              <w:rPr>
                <w:sz w:val="28"/>
                <w:szCs w:val="28"/>
              </w:rPr>
            </w:pPr>
            <w:r>
              <w:rPr>
                <w:sz w:val="28"/>
                <w:szCs w:val="28"/>
              </w:rPr>
              <w:t>С</w:t>
            </w:r>
            <w:r w:rsidR="001D249F" w:rsidRPr="007B2558">
              <w:rPr>
                <w:sz w:val="28"/>
                <w:szCs w:val="28"/>
              </w:rPr>
              <w:t xml:space="preserve">енокошение, </w:t>
            </w:r>
            <w:r w:rsidR="001D249F" w:rsidRPr="007B2558">
              <w:rPr>
                <w:rStyle w:val="af8"/>
                <w:rFonts w:eastAsia="SimSun"/>
                <w:sz w:val="28"/>
                <w:szCs w:val="28"/>
              </w:rPr>
              <w:t>пчеловодство</w:t>
            </w:r>
          </w:p>
        </w:tc>
        <w:tc>
          <w:tcPr>
            <w:tcW w:w="5560" w:type="dxa"/>
          </w:tcPr>
          <w:p w:rsidR="001D249F" w:rsidRPr="007B2558" w:rsidRDefault="001D249F" w:rsidP="00E97026">
            <w:pPr>
              <w:pStyle w:val="af6"/>
              <w:spacing w:after="0"/>
              <w:ind w:left="101" w:firstLine="141"/>
              <w:contextualSpacing/>
              <w:jc w:val="both"/>
              <w:rPr>
                <w:color w:val="00B050"/>
                <w:sz w:val="28"/>
                <w:szCs w:val="28"/>
              </w:rPr>
            </w:pPr>
            <w:r w:rsidRPr="007B2558">
              <w:rPr>
                <w:sz w:val="28"/>
                <w:szCs w:val="28"/>
              </w:rPr>
              <w:t>минимальная площадь земельных участков – 1000 кв. м; минимальный отступ от границ участка - 1 м; этажность - без ограничений</w:t>
            </w:r>
            <w:r>
              <w:rPr>
                <w:color w:val="00B050"/>
                <w:sz w:val="28"/>
                <w:szCs w:val="28"/>
              </w:rPr>
              <w:t xml:space="preserve">, </w:t>
            </w:r>
            <w:r w:rsidRPr="001550CB">
              <w:rPr>
                <w:sz w:val="28"/>
                <w:szCs w:val="28"/>
              </w:rPr>
              <w:t>максимальный процент</w:t>
            </w:r>
            <w:r>
              <w:rPr>
                <w:color w:val="00B050"/>
                <w:sz w:val="28"/>
                <w:szCs w:val="28"/>
              </w:rPr>
              <w:t xml:space="preserve"> </w:t>
            </w:r>
            <w:r w:rsidRPr="001550CB">
              <w:rPr>
                <w:sz w:val="28"/>
                <w:szCs w:val="28"/>
              </w:rPr>
              <w:t>застройки-60%</w:t>
            </w:r>
          </w:p>
        </w:tc>
        <w:tc>
          <w:tcPr>
            <w:tcW w:w="77"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Условно разрешенные виды и параметры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0" w:type="auto"/>
        <w:tblInd w:w="-111" w:type="dxa"/>
        <w:tblLayout w:type="fixed"/>
        <w:tblLook w:val="0000"/>
      </w:tblPr>
      <w:tblGrid>
        <w:gridCol w:w="4513"/>
        <w:gridCol w:w="5560"/>
        <w:gridCol w:w="77"/>
      </w:tblGrid>
      <w:tr w:rsidR="001D249F" w:rsidRPr="007B2558" w:rsidTr="00E97026">
        <w:trPr>
          <w:trHeight w:val="552"/>
        </w:trPr>
        <w:tc>
          <w:tcPr>
            <w:tcW w:w="4513"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637" w:type="dxa"/>
            <w:gridSpan w:val="2"/>
            <w:tcBorders>
              <w:top w:val="single" w:sz="2" w:space="0" w:color="000000"/>
              <w:left w:val="single" w:sz="2" w:space="0" w:color="000000"/>
              <w:bottom w:val="single" w:sz="2" w:space="0" w:color="000000"/>
              <w:right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размеры земельных участков и предельные параметры разрешенного стро</w:t>
            </w:r>
            <w:r w:rsidRPr="007B2558">
              <w:rPr>
                <w:sz w:val="28"/>
                <w:szCs w:val="28"/>
              </w:rPr>
              <w:t>и</w:t>
            </w:r>
            <w:r w:rsidRPr="007B2558">
              <w:rPr>
                <w:sz w:val="28"/>
                <w:szCs w:val="28"/>
              </w:rPr>
              <w:t>тельства</w:t>
            </w:r>
          </w:p>
        </w:tc>
      </w:tr>
      <w:tr w:rsidR="001D249F" w:rsidRPr="007B2558" w:rsidTr="00E97026">
        <w:tblPrEx>
          <w:tblCellMar>
            <w:left w:w="0" w:type="dxa"/>
            <w:right w:w="0" w:type="dxa"/>
          </w:tblCellMar>
        </w:tblPrEx>
        <w:trPr>
          <w:trHeight w:val="206"/>
        </w:trPr>
        <w:tc>
          <w:tcPr>
            <w:tcW w:w="4513" w:type="dxa"/>
            <w:tcBorders>
              <w:top w:val="single" w:sz="2" w:space="0" w:color="000000"/>
            </w:tcBorders>
          </w:tcPr>
          <w:p w:rsidR="001D249F" w:rsidRPr="007B2558" w:rsidRDefault="005C3334" w:rsidP="00E97026">
            <w:pPr>
              <w:pStyle w:val="af6"/>
              <w:spacing w:after="0"/>
              <w:contextualSpacing/>
              <w:rPr>
                <w:sz w:val="28"/>
                <w:szCs w:val="28"/>
              </w:rPr>
            </w:pPr>
            <w:r>
              <w:rPr>
                <w:sz w:val="28"/>
                <w:szCs w:val="28"/>
              </w:rPr>
              <w:t>В</w:t>
            </w:r>
            <w:r w:rsidR="001D249F" w:rsidRPr="007B2558">
              <w:rPr>
                <w:sz w:val="28"/>
                <w:szCs w:val="28"/>
              </w:rPr>
              <w:t>одозаборные сооружения, гидр</w:t>
            </w:r>
            <w:r w:rsidR="001D249F" w:rsidRPr="007B2558">
              <w:rPr>
                <w:sz w:val="28"/>
                <w:szCs w:val="28"/>
              </w:rPr>
              <w:t>о</w:t>
            </w:r>
            <w:r w:rsidR="001D249F" w:rsidRPr="007B2558">
              <w:rPr>
                <w:sz w:val="28"/>
                <w:szCs w:val="28"/>
              </w:rPr>
              <w:t>технические сооружения,</w:t>
            </w:r>
          </w:p>
        </w:tc>
        <w:tc>
          <w:tcPr>
            <w:tcW w:w="5560" w:type="dxa"/>
            <w:tcBorders>
              <w:top w:val="single" w:sz="2" w:space="0" w:color="000000"/>
            </w:tcBorders>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 площадь земельных участков - 100 кв. м; минимальный отступ от границ участка - 1 м; максимальная высота зданий, строений, сооружений от уровня земли - 30 м; максимальный процент застройки в гр</w:t>
            </w:r>
            <w:r w:rsidRPr="007B2558">
              <w:rPr>
                <w:sz w:val="28"/>
                <w:szCs w:val="28"/>
              </w:rPr>
              <w:t>а</w:t>
            </w:r>
            <w:r w:rsidRPr="007B2558">
              <w:rPr>
                <w:sz w:val="28"/>
                <w:szCs w:val="28"/>
              </w:rPr>
              <w:t>ницах земельного участка – 10%;</w:t>
            </w:r>
          </w:p>
        </w:tc>
        <w:tc>
          <w:tcPr>
            <w:tcW w:w="75"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contextualSpacing/>
        <w:jc w:val="center"/>
        <w:rPr>
          <w:sz w:val="28"/>
          <w:szCs w:val="28"/>
        </w:rPr>
      </w:pPr>
      <w:r w:rsidRPr="007B2558">
        <w:rPr>
          <w:sz w:val="28"/>
          <w:szCs w:val="28"/>
        </w:rPr>
        <w:t>Вспомогательные виды и параметры разрешенного использования земельных участков и объектов капитального строительства</w:t>
      </w:r>
    </w:p>
    <w:p w:rsidR="001D249F" w:rsidRPr="007B2558" w:rsidRDefault="001D249F" w:rsidP="001D249F">
      <w:pPr>
        <w:pStyle w:val="af6"/>
        <w:spacing w:after="0"/>
        <w:contextualSpacing/>
        <w:jc w:val="center"/>
        <w:rPr>
          <w:sz w:val="28"/>
          <w:szCs w:val="28"/>
        </w:rPr>
      </w:pPr>
    </w:p>
    <w:tbl>
      <w:tblPr>
        <w:tblW w:w="0" w:type="auto"/>
        <w:tblInd w:w="-218" w:type="dxa"/>
        <w:tblLayout w:type="fixed"/>
        <w:tblCellMar>
          <w:left w:w="0" w:type="dxa"/>
          <w:right w:w="0" w:type="dxa"/>
        </w:tblCellMar>
        <w:tblLook w:val="0000"/>
      </w:tblPr>
      <w:tblGrid>
        <w:gridCol w:w="4513"/>
        <w:gridCol w:w="5562"/>
        <w:gridCol w:w="28"/>
        <w:gridCol w:w="77"/>
      </w:tblGrid>
      <w:tr w:rsidR="001D249F" w:rsidRPr="007B2558" w:rsidTr="00E97026">
        <w:trPr>
          <w:trHeight w:val="552"/>
        </w:trPr>
        <w:tc>
          <w:tcPr>
            <w:tcW w:w="4513"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Виды использования</w:t>
            </w:r>
          </w:p>
        </w:tc>
        <w:tc>
          <w:tcPr>
            <w:tcW w:w="5562" w:type="dxa"/>
            <w:tcBorders>
              <w:top w:val="single" w:sz="2" w:space="0" w:color="000000"/>
              <w:left w:val="single" w:sz="2" w:space="0" w:color="000000"/>
              <w:bottom w:val="single" w:sz="2" w:space="0" w:color="000000"/>
            </w:tcBorders>
            <w:vAlign w:val="center"/>
          </w:tcPr>
          <w:p w:rsidR="001D249F" w:rsidRPr="007B2558" w:rsidRDefault="001D249F" w:rsidP="00E97026">
            <w:pPr>
              <w:pStyle w:val="af6"/>
              <w:spacing w:after="0"/>
              <w:contextualSpacing/>
              <w:jc w:val="center"/>
              <w:rPr>
                <w:sz w:val="28"/>
                <w:szCs w:val="28"/>
              </w:rPr>
            </w:pPr>
            <w:r w:rsidRPr="007B2558">
              <w:rPr>
                <w:sz w:val="28"/>
                <w:szCs w:val="28"/>
              </w:rPr>
              <w:t>Предельные параметры разрешенного стро</w:t>
            </w:r>
            <w:r w:rsidRPr="007B2558">
              <w:rPr>
                <w:sz w:val="28"/>
                <w:szCs w:val="28"/>
              </w:rPr>
              <w:t>и</w:t>
            </w:r>
            <w:r w:rsidRPr="007B2558">
              <w:rPr>
                <w:sz w:val="28"/>
                <w:szCs w:val="28"/>
              </w:rPr>
              <w:t>тельства</w:t>
            </w:r>
          </w:p>
        </w:tc>
        <w:tc>
          <w:tcPr>
            <w:tcW w:w="105" w:type="dxa"/>
            <w:gridSpan w:val="2"/>
            <w:tcBorders>
              <w:left w:val="single" w:sz="2" w:space="0" w:color="000000"/>
            </w:tcBorders>
          </w:tcPr>
          <w:p w:rsidR="001D249F" w:rsidRPr="007B2558" w:rsidRDefault="001D249F" w:rsidP="00E97026">
            <w:pPr>
              <w:snapToGrid w:val="0"/>
              <w:contextualSpacing/>
              <w:jc w:val="center"/>
              <w:rPr>
                <w:sz w:val="28"/>
                <w:szCs w:val="28"/>
              </w:rPr>
            </w:pPr>
          </w:p>
        </w:tc>
      </w:tr>
      <w:tr w:rsidR="001D249F" w:rsidRPr="007B2558" w:rsidTr="00E97026">
        <w:trPr>
          <w:trHeight w:val="70"/>
        </w:trPr>
        <w:tc>
          <w:tcPr>
            <w:tcW w:w="4513" w:type="dxa"/>
            <w:tcBorders>
              <w:top w:val="single" w:sz="2" w:space="0" w:color="000000"/>
            </w:tcBorders>
          </w:tcPr>
          <w:p w:rsidR="001D249F" w:rsidRPr="007B2558" w:rsidRDefault="005C3334" w:rsidP="00E97026">
            <w:pPr>
              <w:pStyle w:val="af6"/>
              <w:spacing w:after="0"/>
              <w:contextualSpacing/>
              <w:rPr>
                <w:sz w:val="28"/>
                <w:szCs w:val="28"/>
              </w:rPr>
            </w:pPr>
            <w:proofErr w:type="gramStart"/>
            <w:r>
              <w:rPr>
                <w:sz w:val="28"/>
                <w:szCs w:val="28"/>
              </w:rPr>
              <w:t>О</w:t>
            </w:r>
            <w:r w:rsidR="001D249F" w:rsidRPr="007B2558">
              <w:rPr>
                <w:sz w:val="28"/>
                <w:szCs w:val="28"/>
              </w:rPr>
              <w:t>бъекты</w:t>
            </w:r>
            <w:proofErr w:type="gramEnd"/>
            <w:r w:rsidR="001D249F" w:rsidRPr="007B2558">
              <w:rPr>
                <w:sz w:val="28"/>
                <w:szCs w:val="28"/>
              </w:rPr>
              <w:t xml:space="preserve"> связанные с выполнением основной функции данной зоны и размещение которых не противор</w:t>
            </w:r>
            <w:r w:rsidR="001D249F" w:rsidRPr="007B2558">
              <w:rPr>
                <w:sz w:val="28"/>
                <w:szCs w:val="28"/>
              </w:rPr>
              <w:t>е</w:t>
            </w:r>
            <w:r w:rsidR="001D249F" w:rsidRPr="007B2558">
              <w:rPr>
                <w:sz w:val="28"/>
                <w:szCs w:val="28"/>
              </w:rPr>
              <w:t>чит существующему законодательс</w:t>
            </w:r>
            <w:r w:rsidR="001D249F" w:rsidRPr="007B2558">
              <w:rPr>
                <w:sz w:val="28"/>
                <w:szCs w:val="28"/>
              </w:rPr>
              <w:t>т</w:t>
            </w:r>
            <w:r w:rsidR="001D249F" w:rsidRPr="007B2558">
              <w:rPr>
                <w:sz w:val="28"/>
                <w:szCs w:val="28"/>
              </w:rPr>
              <w:t>ву Российской Федерации;</w:t>
            </w:r>
          </w:p>
        </w:tc>
        <w:tc>
          <w:tcPr>
            <w:tcW w:w="5590" w:type="dxa"/>
            <w:gridSpan w:val="2"/>
            <w:tcBorders>
              <w:top w:val="single" w:sz="2" w:space="0" w:color="000000"/>
            </w:tcBorders>
          </w:tcPr>
          <w:p w:rsidR="001D249F" w:rsidRPr="007B2558" w:rsidRDefault="001D249F" w:rsidP="00E97026">
            <w:pPr>
              <w:pStyle w:val="af6"/>
              <w:spacing w:after="0"/>
              <w:ind w:left="101" w:firstLine="141"/>
              <w:contextualSpacing/>
              <w:jc w:val="both"/>
              <w:rPr>
                <w:sz w:val="28"/>
                <w:szCs w:val="28"/>
              </w:rPr>
            </w:pPr>
            <w:r w:rsidRPr="007B2558">
              <w:rPr>
                <w:sz w:val="28"/>
                <w:szCs w:val="28"/>
              </w:rPr>
              <w:t>минимальная/максимальная площадь з</w:t>
            </w:r>
            <w:r w:rsidRPr="007B2558">
              <w:rPr>
                <w:sz w:val="28"/>
                <w:szCs w:val="28"/>
              </w:rPr>
              <w:t>е</w:t>
            </w:r>
            <w:r w:rsidRPr="007B2558">
              <w:rPr>
                <w:sz w:val="28"/>
                <w:szCs w:val="28"/>
              </w:rPr>
              <w:t>мельных участков – 10/1000 кв. м; макс</w:t>
            </w:r>
            <w:r w:rsidRPr="007B2558">
              <w:rPr>
                <w:sz w:val="28"/>
                <w:szCs w:val="28"/>
              </w:rPr>
              <w:t>и</w:t>
            </w:r>
            <w:r w:rsidRPr="007B2558">
              <w:rPr>
                <w:sz w:val="28"/>
                <w:szCs w:val="28"/>
              </w:rPr>
              <w:t>мальный процент застройки в границах з</w:t>
            </w:r>
            <w:r w:rsidRPr="007B2558">
              <w:rPr>
                <w:sz w:val="28"/>
                <w:szCs w:val="28"/>
              </w:rPr>
              <w:t>е</w:t>
            </w:r>
            <w:r w:rsidRPr="007B2558">
              <w:rPr>
                <w:sz w:val="28"/>
                <w:szCs w:val="28"/>
              </w:rPr>
              <w:t>мельного участка – 80%; не более трех эт</w:t>
            </w:r>
            <w:r w:rsidRPr="007B2558">
              <w:rPr>
                <w:sz w:val="28"/>
                <w:szCs w:val="28"/>
              </w:rPr>
              <w:t>а</w:t>
            </w:r>
            <w:r w:rsidRPr="007B2558">
              <w:rPr>
                <w:sz w:val="28"/>
                <w:szCs w:val="28"/>
              </w:rPr>
              <w:t>жей определяются федеральными законами в соответствии с целевым назначением земель.</w:t>
            </w:r>
          </w:p>
        </w:tc>
        <w:tc>
          <w:tcPr>
            <w:tcW w:w="75" w:type="dxa"/>
          </w:tcPr>
          <w:p w:rsidR="001D249F" w:rsidRPr="007B2558" w:rsidRDefault="001D249F" w:rsidP="00E97026">
            <w:pPr>
              <w:pStyle w:val="af6"/>
              <w:snapToGrid w:val="0"/>
              <w:spacing w:after="0"/>
              <w:contextualSpacing/>
              <w:rPr>
                <w:sz w:val="28"/>
                <w:szCs w:val="28"/>
              </w:rPr>
            </w:pPr>
          </w:p>
        </w:tc>
      </w:tr>
    </w:tbl>
    <w:p w:rsidR="001D249F" w:rsidRPr="007B2558" w:rsidRDefault="001D249F" w:rsidP="001D249F">
      <w:pPr>
        <w:pStyle w:val="af6"/>
        <w:spacing w:after="0"/>
        <w:ind w:firstLine="567"/>
        <w:contextualSpacing/>
        <w:jc w:val="both"/>
        <w:rPr>
          <w:sz w:val="28"/>
          <w:szCs w:val="28"/>
        </w:rPr>
      </w:pPr>
      <w:r w:rsidRPr="007B2558">
        <w:rPr>
          <w:sz w:val="28"/>
          <w:szCs w:val="28"/>
        </w:rPr>
        <w:t>Примечание (общее):</w:t>
      </w:r>
    </w:p>
    <w:p w:rsidR="001D249F" w:rsidRPr="007B2558" w:rsidRDefault="001D249F" w:rsidP="001D249F">
      <w:pPr>
        <w:pStyle w:val="af6"/>
        <w:spacing w:after="0"/>
        <w:ind w:firstLine="567"/>
        <w:contextualSpacing/>
        <w:jc w:val="both"/>
        <w:rPr>
          <w:sz w:val="28"/>
          <w:szCs w:val="28"/>
        </w:rPr>
      </w:pPr>
      <w:r w:rsidRPr="007B2558">
        <w:rPr>
          <w:sz w:val="28"/>
          <w:szCs w:val="28"/>
        </w:rPr>
        <w:t>Должны соблюдаться требования, установленные природоохранным зак</w:t>
      </w:r>
      <w:r w:rsidRPr="007B2558">
        <w:rPr>
          <w:sz w:val="28"/>
          <w:szCs w:val="28"/>
        </w:rPr>
        <w:t>о</w:t>
      </w:r>
      <w:r w:rsidRPr="007B2558">
        <w:rPr>
          <w:sz w:val="28"/>
          <w:szCs w:val="28"/>
        </w:rPr>
        <w:t>нодательством, законодательством в области обеспечения санитарно-</w:t>
      </w:r>
      <w:r w:rsidRPr="007B2558">
        <w:rPr>
          <w:sz w:val="28"/>
          <w:szCs w:val="28"/>
        </w:rPr>
        <w:lastRenderedPageBreak/>
        <w:t>эпидемиологического благополучия населения, а также технические регламе</w:t>
      </w:r>
      <w:r w:rsidRPr="007B2558">
        <w:rPr>
          <w:sz w:val="28"/>
          <w:szCs w:val="28"/>
        </w:rPr>
        <w:t>н</w:t>
      </w:r>
      <w:r w:rsidRPr="007B2558">
        <w:rPr>
          <w:sz w:val="28"/>
          <w:szCs w:val="28"/>
        </w:rPr>
        <w:t>ты, градостроительные и строительные нормы и Правила.</w:t>
      </w:r>
    </w:p>
    <w:p w:rsidR="001D249F" w:rsidRPr="007B2558" w:rsidRDefault="001D249F" w:rsidP="001D249F">
      <w:pPr>
        <w:pStyle w:val="af6"/>
        <w:spacing w:after="0"/>
        <w:ind w:firstLine="567"/>
        <w:contextualSpacing/>
        <w:jc w:val="both"/>
        <w:rPr>
          <w:sz w:val="28"/>
          <w:szCs w:val="28"/>
        </w:rPr>
      </w:pPr>
      <w:r w:rsidRPr="007B2558">
        <w:rPr>
          <w:sz w:val="28"/>
          <w:szCs w:val="28"/>
        </w:rPr>
        <w:t>При размещении зданий, строений и сооружений необходимо учитывать положения  следующих статей настоящих правил:</w:t>
      </w:r>
    </w:p>
    <w:p w:rsidR="00407181" w:rsidRDefault="00407181" w:rsidP="001D249F">
      <w:pPr>
        <w:pStyle w:val="af6"/>
        <w:spacing w:after="0"/>
        <w:ind w:firstLine="567"/>
        <w:contextualSpacing/>
        <w:jc w:val="both"/>
        <w:rPr>
          <w:sz w:val="28"/>
          <w:szCs w:val="28"/>
        </w:rPr>
      </w:pPr>
    </w:p>
    <w:p w:rsidR="00173F7B" w:rsidRPr="00792366" w:rsidRDefault="00173F7B" w:rsidP="00173F7B">
      <w:pPr>
        <w:ind w:firstLine="567"/>
        <w:contextualSpacing/>
        <w:jc w:val="both"/>
        <w:rPr>
          <w:sz w:val="28"/>
          <w:szCs w:val="28"/>
        </w:rPr>
      </w:pPr>
      <w:r>
        <w:rPr>
          <w:sz w:val="28"/>
          <w:szCs w:val="28"/>
        </w:rPr>
        <w:t>Статья 36</w:t>
      </w:r>
      <w:r w:rsidRPr="00792366">
        <w:rPr>
          <w:sz w:val="28"/>
          <w:szCs w:val="28"/>
        </w:rPr>
        <w:t xml:space="preserve">. Параметры разрешенного использования земельных участков и иных объектов недвижимости в различных территориальных зонах </w:t>
      </w:r>
    </w:p>
    <w:p w:rsidR="00173F7B" w:rsidRPr="00792366" w:rsidRDefault="00173F7B" w:rsidP="00173F7B">
      <w:pPr>
        <w:ind w:firstLine="567"/>
        <w:contextualSpacing/>
        <w:jc w:val="both"/>
        <w:rPr>
          <w:sz w:val="28"/>
          <w:szCs w:val="28"/>
        </w:rPr>
      </w:pPr>
    </w:p>
    <w:p w:rsidR="00173F7B" w:rsidRPr="00792366" w:rsidRDefault="00173F7B" w:rsidP="00173F7B">
      <w:pPr>
        <w:ind w:firstLine="567"/>
        <w:contextualSpacing/>
        <w:jc w:val="both"/>
        <w:rPr>
          <w:sz w:val="28"/>
          <w:szCs w:val="28"/>
        </w:rPr>
      </w:pPr>
      <w:r w:rsidRPr="00792366">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w:t>
      </w:r>
      <w:r w:rsidRPr="00792366">
        <w:rPr>
          <w:sz w:val="28"/>
          <w:szCs w:val="28"/>
        </w:rPr>
        <w:softHyphen/>
        <w:t>мельных участков и объектов капитального строительства в различных терри</w:t>
      </w:r>
      <w:r w:rsidRPr="00792366">
        <w:rPr>
          <w:sz w:val="28"/>
          <w:szCs w:val="28"/>
        </w:rPr>
        <w:softHyphen/>
        <w:t xml:space="preserve">ториальных зонах учтены в части </w:t>
      </w:r>
      <w:r w:rsidRPr="00792366">
        <w:rPr>
          <w:sz w:val="28"/>
          <w:szCs w:val="28"/>
          <w:lang w:val="en-US"/>
        </w:rPr>
        <w:t>III</w:t>
      </w:r>
      <w:r w:rsidRPr="00792366">
        <w:rPr>
          <w:sz w:val="28"/>
          <w:szCs w:val="28"/>
        </w:rPr>
        <w:t xml:space="preserve"> настоящих Правил. </w:t>
      </w:r>
    </w:p>
    <w:p w:rsidR="00173F7B" w:rsidRPr="00792366" w:rsidRDefault="00173F7B" w:rsidP="00173F7B">
      <w:pPr>
        <w:ind w:firstLine="567"/>
        <w:contextualSpacing/>
        <w:jc w:val="both"/>
        <w:rPr>
          <w:sz w:val="28"/>
          <w:szCs w:val="28"/>
        </w:rPr>
      </w:pPr>
      <w:r w:rsidRPr="00792366">
        <w:rPr>
          <w:sz w:val="28"/>
          <w:szCs w:val="28"/>
        </w:rPr>
        <w:t>По мере разработки новых параметров, с учётом местных нормативов гр</w:t>
      </w:r>
      <w:r w:rsidRPr="00792366">
        <w:rPr>
          <w:sz w:val="28"/>
          <w:szCs w:val="28"/>
        </w:rPr>
        <w:t>а</w:t>
      </w:r>
      <w:r w:rsidRPr="00792366">
        <w:rPr>
          <w:sz w:val="28"/>
          <w:szCs w:val="28"/>
        </w:rPr>
        <w:t>достроительного проектирования, указанные параметры включаются в  на</w:t>
      </w:r>
      <w:r w:rsidRPr="00792366">
        <w:rPr>
          <w:sz w:val="28"/>
          <w:szCs w:val="28"/>
        </w:rPr>
        <w:softHyphen/>
        <w:t>стоящие Правила в виде  дополнений.</w:t>
      </w:r>
    </w:p>
    <w:p w:rsidR="00173F7B" w:rsidRPr="00792366" w:rsidRDefault="00173F7B" w:rsidP="00173F7B">
      <w:pPr>
        <w:ind w:firstLine="567"/>
        <w:contextualSpacing/>
        <w:jc w:val="both"/>
        <w:rPr>
          <w:sz w:val="28"/>
          <w:szCs w:val="28"/>
        </w:rPr>
      </w:pPr>
    </w:p>
    <w:p w:rsidR="00173F7B" w:rsidRPr="00792366" w:rsidRDefault="00173F7B" w:rsidP="00173F7B">
      <w:pPr>
        <w:ind w:firstLine="567"/>
        <w:contextualSpacing/>
        <w:jc w:val="both"/>
        <w:rPr>
          <w:sz w:val="28"/>
          <w:szCs w:val="28"/>
        </w:rPr>
      </w:pPr>
      <w:r w:rsidRPr="00792366">
        <w:rPr>
          <w:sz w:val="28"/>
          <w:szCs w:val="28"/>
        </w:rPr>
        <w:t>Статья 3</w:t>
      </w:r>
      <w:r>
        <w:rPr>
          <w:sz w:val="28"/>
          <w:szCs w:val="28"/>
        </w:rPr>
        <w:t>7</w:t>
      </w:r>
      <w:r w:rsidRPr="00792366">
        <w:rPr>
          <w:sz w:val="28"/>
          <w:szCs w:val="28"/>
        </w:rPr>
        <w:t>. Описание ограничений по условиям охраны объектов культу</w:t>
      </w:r>
      <w:r w:rsidRPr="00792366">
        <w:rPr>
          <w:sz w:val="28"/>
          <w:szCs w:val="28"/>
        </w:rPr>
        <w:t>р</w:t>
      </w:r>
      <w:r w:rsidRPr="00792366">
        <w:rPr>
          <w:sz w:val="28"/>
          <w:szCs w:val="28"/>
        </w:rPr>
        <w:t xml:space="preserve">ного наследия </w:t>
      </w:r>
    </w:p>
    <w:p w:rsidR="00173F7B" w:rsidRPr="00792366" w:rsidRDefault="00173F7B" w:rsidP="00173F7B">
      <w:pPr>
        <w:ind w:firstLine="567"/>
        <w:contextualSpacing/>
        <w:jc w:val="both"/>
        <w:rPr>
          <w:sz w:val="28"/>
          <w:szCs w:val="28"/>
        </w:rPr>
      </w:pPr>
    </w:p>
    <w:p w:rsidR="00173F7B" w:rsidRPr="00792366" w:rsidRDefault="00173F7B" w:rsidP="00173F7B">
      <w:pPr>
        <w:ind w:firstLine="567"/>
        <w:contextualSpacing/>
        <w:jc w:val="both"/>
        <w:rPr>
          <w:sz w:val="28"/>
          <w:szCs w:val="28"/>
        </w:rPr>
      </w:pPr>
      <w:r w:rsidRPr="00792366">
        <w:rPr>
          <w:sz w:val="28"/>
          <w:szCs w:val="28"/>
        </w:rPr>
        <w:t xml:space="preserve">1. </w:t>
      </w:r>
      <w:proofErr w:type="gramStart"/>
      <w:r w:rsidRPr="00792366">
        <w:rPr>
          <w:sz w:val="28"/>
          <w:szCs w:val="28"/>
        </w:rPr>
        <w:t>Использование земельных участков и иных объектов недвижимости, к</w:t>
      </w:r>
      <w:r w:rsidRPr="00792366">
        <w:rPr>
          <w:sz w:val="28"/>
          <w:szCs w:val="28"/>
        </w:rPr>
        <w:t>о</w:t>
      </w:r>
      <w:r w:rsidRPr="00792366">
        <w:rPr>
          <w:sz w:val="28"/>
          <w:szCs w:val="28"/>
        </w:rPr>
        <w:t>торые не являются памятниками истории и культуры и расположены в преде</w:t>
      </w:r>
      <w:r w:rsidRPr="00792366">
        <w:rPr>
          <w:sz w:val="28"/>
          <w:szCs w:val="28"/>
        </w:rPr>
        <w:softHyphen/>
        <w:t>лах охранных зон, обозначенных на карте настоящих Правил, определяется огран</w:t>
      </w:r>
      <w:r w:rsidRPr="00792366">
        <w:rPr>
          <w:sz w:val="28"/>
          <w:szCs w:val="28"/>
        </w:rPr>
        <w:t>и</w:t>
      </w:r>
      <w:r w:rsidRPr="00792366">
        <w:rPr>
          <w:sz w:val="28"/>
          <w:szCs w:val="28"/>
        </w:rPr>
        <w:t>чениями, установленными в соответствии со статьей 3 настоящих Пра</w:t>
      </w:r>
      <w:r w:rsidRPr="00792366">
        <w:rPr>
          <w:sz w:val="28"/>
          <w:szCs w:val="28"/>
        </w:rPr>
        <w:softHyphen/>
        <w:t>вил, пр</w:t>
      </w:r>
      <w:r w:rsidRPr="00792366">
        <w:rPr>
          <w:sz w:val="28"/>
          <w:szCs w:val="28"/>
        </w:rPr>
        <w:t>о</w:t>
      </w:r>
      <w:r w:rsidRPr="00792366">
        <w:rPr>
          <w:sz w:val="28"/>
          <w:szCs w:val="28"/>
        </w:rPr>
        <w:t>ектом зон охраны памятников истории и культуры, а до утверждения указанн</w:t>
      </w:r>
      <w:r w:rsidRPr="00792366">
        <w:rPr>
          <w:sz w:val="28"/>
          <w:szCs w:val="28"/>
        </w:rPr>
        <w:t>о</w:t>
      </w:r>
      <w:r w:rsidRPr="00792366">
        <w:rPr>
          <w:sz w:val="28"/>
          <w:szCs w:val="28"/>
        </w:rPr>
        <w:t>го проекта Законом Краснодарского края № 2316-КЗ от 19 июля 2011 года «О землях недвижимых объектов</w:t>
      </w:r>
      <w:proofErr w:type="gramEnd"/>
      <w:r w:rsidRPr="00792366">
        <w:rPr>
          <w:sz w:val="28"/>
          <w:szCs w:val="28"/>
        </w:rPr>
        <w:t xml:space="preserve"> </w:t>
      </w:r>
      <w:proofErr w:type="gramStart"/>
      <w:r w:rsidRPr="00792366">
        <w:rPr>
          <w:sz w:val="28"/>
          <w:szCs w:val="28"/>
        </w:rPr>
        <w:t>культурного наследия (памятников исто</w:t>
      </w:r>
      <w:r w:rsidRPr="00792366">
        <w:rPr>
          <w:sz w:val="28"/>
          <w:szCs w:val="28"/>
        </w:rPr>
        <w:softHyphen/>
        <w:t>рии и культуры) регионального и местного значения, расположенных на терри</w:t>
      </w:r>
      <w:r w:rsidRPr="00792366">
        <w:rPr>
          <w:sz w:val="28"/>
          <w:szCs w:val="28"/>
        </w:rPr>
        <w:softHyphen/>
        <w:t>тории Краснодарского края, и зонах их охраны», на основании «Инструкции по орг</w:t>
      </w:r>
      <w:r w:rsidRPr="00792366">
        <w:rPr>
          <w:sz w:val="28"/>
          <w:szCs w:val="28"/>
        </w:rPr>
        <w:t>а</w:t>
      </w:r>
      <w:r w:rsidRPr="00792366">
        <w:rPr>
          <w:sz w:val="28"/>
          <w:szCs w:val="28"/>
        </w:rPr>
        <w:t>низации зон охраны недвижимых памятников истории и культуры СССР», у</w:t>
      </w:r>
      <w:r w:rsidRPr="00792366">
        <w:rPr>
          <w:sz w:val="28"/>
          <w:szCs w:val="28"/>
        </w:rPr>
        <w:t>т</w:t>
      </w:r>
      <w:r w:rsidRPr="00792366">
        <w:rPr>
          <w:sz w:val="28"/>
          <w:szCs w:val="28"/>
        </w:rPr>
        <w:t>вержденной приказом Министерства культуры СССР от 24 января 1986 года № 33 , согласованной с Госстроем СССР письмом № ИП–6272 от 27 декабря 1985 года, которые применяется в части не противоречащей</w:t>
      </w:r>
      <w:proofErr w:type="gramEnd"/>
      <w:r w:rsidRPr="00792366">
        <w:rPr>
          <w:sz w:val="28"/>
          <w:szCs w:val="28"/>
        </w:rPr>
        <w:t xml:space="preserve"> федеральным зако</w:t>
      </w:r>
      <w:r w:rsidRPr="00792366">
        <w:rPr>
          <w:sz w:val="28"/>
          <w:szCs w:val="28"/>
        </w:rPr>
        <w:softHyphen/>
        <w:t>нам, введенным в действие после принятия указанных документов и которыми о</w:t>
      </w:r>
      <w:r w:rsidRPr="00792366">
        <w:rPr>
          <w:sz w:val="28"/>
          <w:szCs w:val="28"/>
        </w:rPr>
        <w:t>п</w:t>
      </w:r>
      <w:r w:rsidRPr="00792366">
        <w:rPr>
          <w:sz w:val="28"/>
          <w:szCs w:val="28"/>
        </w:rPr>
        <w:t>ределены следующие положения:</w:t>
      </w:r>
    </w:p>
    <w:p w:rsidR="00173F7B" w:rsidRPr="00792366" w:rsidRDefault="00173F7B" w:rsidP="00173F7B">
      <w:pPr>
        <w:ind w:firstLine="567"/>
        <w:contextualSpacing/>
        <w:jc w:val="both"/>
        <w:rPr>
          <w:sz w:val="28"/>
          <w:szCs w:val="28"/>
        </w:rPr>
      </w:pPr>
      <w:r w:rsidRPr="00792366">
        <w:rPr>
          <w:sz w:val="28"/>
          <w:szCs w:val="28"/>
        </w:rPr>
        <w:t>1. Режимы использования памятника архитектуры:</w:t>
      </w:r>
    </w:p>
    <w:p w:rsidR="00173F7B" w:rsidRPr="00792366" w:rsidRDefault="00173F7B" w:rsidP="00173F7B">
      <w:pPr>
        <w:ind w:firstLine="567"/>
        <w:contextualSpacing/>
        <w:jc w:val="both"/>
        <w:rPr>
          <w:sz w:val="28"/>
          <w:szCs w:val="28"/>
        </w:rPr>
      </w:pPr>
      <w:r w:rsidRPr="00792366">
        <w:rPr>
          <w:sz w:val="28"/>
          <w:szCs w:val="28"/>
        </w:rPr>
        <w:t>- преимущественно по первоначальному назначению;</w:t>
      </w:r>
    </w:p>
    <w:p w:rsidR="00173F7B" w:rsidRPr="00792366" w:rsidRDefault="00173F7B" w:rsidP="00173F7B">
      <w:pPr>
        <w:ind w:firstLine="567"/>
        <w:contextualSpacing/>
        <w:jc w:val="both"/>
        <w:rPr>
          <w:sz w:val="28"/>
          <w:szCs w:val="28"/>
        </w:rPr>
      </w:pPr>
      <w:r w:rsidRPr="00792366">
        <w:rPr>
          <w:sz w:val="28"/>
          <w:szCs w:val="28"/>
        </w:rPr>
        <w:t>все виды строительных и ремонтных работ, касающиеся ремонта, ре</w:t>
      </w:r>
      <w:r w:rsidRPr="00792366">
        <w:rPr>
          <w:sz w:val="28"/>
          <w:szCs w:val="28"/>
        </w:rPr>
        <w:softHyphen/>
        <w:t>конструкции и реставрации объекта историко-культурного наследия необходи</w:t>
      </w:r>
      <w:r w:rsidRPr="00792366">
        <w:rPr>
          <w:sz w:val="28"/>
          <w:szCs w:val="28"/>
        </w:rPr>
        <w:softHyphen/>
        <w:t>мо предварительно согласовывать с государственным органом по охране памят</w:t>
      </w:r>
      <w:r w:rsidRPr="00792366">
        <w:rPr>
          <w:sz w:val="28"/>
          <w:szCs w:val="28"/>
        </w:rPr>
        <w:softHyphen/>
        <w:t>ников.</w:t>
      </w:r>
    </w:p>
    <w:p w:rsidR="00173F7B" w:rsidRPr="00792366" w:rsidRDefault="00173F7B" w:rsidP="00173F7B">
      <w:pPr>
        <w:ind w:firstLine="567"/>
        <w:contextualSpacing/>
        <w:jc w:val="both"/>
        <w:rPr>
          <w:sz w:val="28"/>
          <w:szCs w:val="28"/>
        </w:rPr>
      </w:pPr>
      <w:r w:rsidRPr="00792366">
        <w:rPr>
          <w:sz w:val="28"/>
          <w:szCs w:val="28"/>
        </w:rPr>
        <w:t>2. Режимы использования памятников истории и монументального иску</w:t>
      </w:r>
      <w:r w:rsidRPr="00792366">
        <w:rPr>
          <w:sz w:val="28"/>
          <w:szCs w:val="28"/>
        </w:rPr>
        <w:t>с</w:t>
      </w:r>
      <w:r w:rsidRPr="00792366">
        <w:rPr>
          <w:sz w:val="28"/>
          <w:szCs w:val="28"/>
        </w:rPr>
        <w:t>ства:</w:t>
      </w:r>
    </w:p>
    <w:p w:rsidR="00173F7B" w:rsidRPr="00792366" w:rsidRDefault="00173F7B" w:rsidP="00173F7B">
      <w:pPr>
        <w:ind w:firstLine="567"/>
        <w:contextualSpacing/>
        <w:jc w:val="both"/>
        <w:rPr>
          <w:sz w:val="28"/>
          <w:szCs w:val="28"/>
        </w:rPr>
      </w:pPr>
      <w:r w:rsidRPr="00792366">
        <w:rPr>
          <w:sz w:val="28"/>
          <w:szCs w:val="28"/>
        </w:rPr>
        <w:t>- экскурсионный показ;</w:t>
      </w:r>
    </w:p>
    <w:p w:rsidR="00173F7B" w:rsidRPr="00792366" w:rsidRDefault="00173F7B" w:rsidP="00173F7B">
      <w:pPr>
        <w:ind w:firstLine="567"/>
        <w:contextualSpacing/>
        <w:jc w:val="both"/>
        <w:rPr>
          <w:sz w:val="28"/>
          <w:szCs w:val="28"/>
        </w:rPr>
      </w:pPr>
      <w:r w:rsidRPr="00792366">
        <w:rPr>
          <w:sz w:val="28"/>
          <w:szCs w:val="28"/>
        </w:rPr>
        <w:lastRenderedPageBreak/>
        <w:t>- благоустройство и озеленение территории, не противоречащее сохран</w:t>
      </w:r>
      <w:r w:rsidRPr="00792366">
        <w:rPr>
          <w:sz w:val="28"/>
          <w:szCs w:val="28"/>
        </w:rPr>
        <w:softHyphen/>
        <w:t>ности и визуальному восприятию памятника;</w:t>
      </w:r>
    </w:p>
    <w:p w:rsidR="00173F7B" w:rsidRPr="00792366" w:rsidRDefault="00173F7B" w:rsidP="00173F7B">
      <w:pPr>
        <w:ind w:firstLine="567"/>
        <w:contextualSpacing/>
        <w:jc w:val="both"/>
        <w:rPr>
          <w:sz w:val="28"/>
          <w:szCs w:val="28"/>
        </w:rPr>
      </w:pPr>
      <w:r w:rsidRPr="00792366">
        <w:rPr>
          <w:sz w:val="28"/>
          <w:szCs w:val="28"/>
        </w:rPr>
        <w:t>- все виды строительных и ремонтных работ, касающиеся ремонта;</w:t>
      </w:r>
    </w:p>
    <w:p w:rsidR="00173F7B" w:rsidRPr="00792366" w:rsidRDefault="00173F7B" w:rsidP="00173F7B">
      <w:pPr>
        <w:ind w:firstLine="567"/>
        <w:contextualSpacing/>
        <w:jc w:val="both"/>
        <w:rPr>
          <w:sz w:val="28"/>
          <w:szCs w:val="28"/>
        </w:rPr>
      </w:pPr>
      <w:r w:rsidRPr="00792366">
        <w:rPr>
          <w:sz w:val="28"/>
          <w:szCs w:val="28"/>
        </w:rPr>
        <w:t>- реконструкции и реставрации объекта историко-культурного наследия;</w:t>
      </w:r>
    </w:p>
    <w:p w:rsidR="00173F7B" w:rsidRPr="00792366" w:rsidRDefault="00173F7B" w:rsidP="00173F7B">
      <w:pPr>
        <w:ind w:firstLine="567"/>
        <w:contextualSpacing/>
        <w:jc w:val="both"/>
        <w:rPr>
          <w:sz w:val="28"/>
          <w:szCs w:val="28"/>
        </w:rPr>
      </w:pPr>
      <w:r w:rsidRPr="00792366">
        <w:rPr>
          <w:sz w:val="28"/>
          <w:szCs w:val="28"/>
        </w:rPr>
        <w:t>- необходимо предварительно согласовывать с государственным органом по охране памятников.</w:t>
      </w:r>
    </w:p>
    <w:p w:rsidR="00173F7B" w:rsidRPr="00792366" w:rsidRDefault="00173F7B" w:rsidP="00173F7B">
      <w:pPr>
        <w:ind w:firstLine="567"/>
        <w:contextualSpacing/>
        <w:jc w:val="both"/>
        <w:rPr>
          <w:sz w:val="28"/>
          <w:szCs w:val="28"/>
        </w:rPr>
      </w:pPr>
    </w:p>
    <w:p w:rsidR="00173F7B" w:rsidRPr="00792366" w:rsidRDefault="00173F7B" w:rsidP="00173F7B">
      <w:pPr>
        <w:ind w:firstLine="567"/>
        <w:contextualSpacing/>
        <w:jc w:val="both"/>
        <w:rPr>
          <w:sz w:val="28"/>
          <w:szCs w:val="28"/>
        </w:rPr>
      </w:pPr>
      <w:r w:rsidRPr="00792366">
        <w:rPr>
          <w:sz w:val="28"/>
          <w:szCs w:val="28"/>
        </w:rPr>
        <w:t>Зоны охраны</w:t>
      </w:r>
    </w:p>
    <w:p w:rsidR="00173F7B" w:rsidRPr="00792366" w:rsidRDefault="00173F7B" w:rsidP="00173F7B">
      <w:pPr>
        <w:ind w:firstLine="567"/>
        <w:contextualSpacing/>
        <w:jc w:val="both"/>
        <w:rPr>
          <w:sz w:val="28"/>
          <w:szCs w:val="28"/>
        </w:rPr>
      </w:pPr>
    </w:p>
    <w:p w:rsidR="00173F7B" w:rsidRPr="00792366" w:rsidRDefault="00173F7B" w:rsidP="00173F7B">
      <w:pPr>
        <w:ind w:firstLine="567"/>
        <w:contextualSpacing/>
        <w:jc w:val="both"/>
        <w:rPr>
          <w:sz w:val="28"/>
          <w:szCs w:val="28"/>
        </w:rPr>
      </w:pPr>
      <w:r w:rsidRPr="00792366">
        <w:rPr>
          <w:sz w:val="28"/>
          <w:szCs w:val="28"/>
        </w:rPr>
        <w:t>В целях обеспечения сохранности объекта культурного наследия в его и</w:t>
      </w:r>
      <w:r w:rsidRPr="00792366">
        <w:rPr>
          <w:sz w:val="28"/>
          <w:szCs w:val="28"/>
        </w:rPr>
        <w:t>с</w:t>
      </w:r>
      <w:r w:rsidRPr="00792366">
        <w:rPr>
          <w:sz w:val="28"/>
          <w:szCs w:val="28"/>
        </w:rPr>
        <w:t>торической среде на сопряженной с ним территории устанавливаются зоны о</w:t>
      </w:r>
      <w:r w:rsidRPr="00792366">
        <w:rPr>
          <w:sz w:val="28"/>
          <w:szCs w:val="28"/>
        </w:rPr>
        <w:t>х</w:t>
      </w:r>
      <w:r w:rsidRPr="00792366">
        <w:rPr>
          <w:sz w:val="28"/>
          <w:szCs w:val="28"/>
        </w:rPr>
        <w:t>раны объекта культурного наследия. Необходимый состав зон охраны объек</w:t>
      </w:r>
      <w:r w:rsidRPr="00792366">
        <w:rPr>
          <w:sz w:val="28"/>
          <w:szCs w:val="28"/>
        </w:rPr>
        <w:softHyphen/>
        <w:t>та культурного наследия определяется проектом зон охраны.</w:t>
      </w:r>
    </w:p>
    <w:p w:rsidR="00173F7B" w:rsidRPr="00792366" w:rsidRDefault="00173F7B" w:rsidP="00173F7B">
      <w:pPr>
        <w:ind w:firstLine="567"/>
        <w:contextualSpacing/>
        <w:jc w:val="both"/>
        <w:rPr>
          <w:sz w:val="28"/>
          <w:szCs w:val="28"/>
        </w:rPr>
      </w:pPr>
      <w:r w:rsidRPr="00792366">
        <w:rPr>
          <w:sz w:val="28"/>
          <w:szCs w:val="28"/>
        </w:rPr>
        <w:t>Временные границы зон охраны.</w:t>
      </w:r>
    </w:p>
    <w:p w:rsidR="00173F7B" w:rsidRPr="00792366" w:rsidRDefault="00173F7B" w:rsidP="00173F7B">
      <w:pPr>
        <w:ind w:firstLine="567"/>
        <w:contextualSpacing/>
        <w:jc w:val="both"/>
        <w:rPr>
          <w:sz w:val="28"/>
          <w:szCs w:val="28"/>
        </w:rPr>
      </w:pPr>
      <w:proofErr w:type="gramStart"/>
      <w:r w:rsidRPr="00792366">
        <w:rPr>
          <w:sz w:val="28"/>
          <w:szCs w:val="28"/>
        </w:rPr>
        <w:t>В соответствии с Законом Краснодарского края № 2316-КЗ от 19 июля 2011 года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вокруг памятников исто</w:t>
      </w:r>
      <w:r w:rsidRPr="00792366">
        <w:rPr>
          <w:sz w:val="28"/>
          <w:szCs w:val="28"/>
        </w:rPr>
        <w:softHyphen/>
        <w:t>рико-культурного значения определены временные границы охранных зон, в которых устанавливается особый режим охраны, содержания и использования земель историко-культурного назначения, запрещающий строительство и огра</w:t>
      </w:r>
      <w:r w:rsidRPr="00792366">
        <w:rPr>
          <w:sz w:val="28"/>
          <w:szCs w:val="28"/>
        </w:rPr>
        <w:softHyphen/>
        <w:t>ничивающий</w:t>
      </w:r>
      <w:proofErr w:type="gramEnd"/>
      <w:r w:rsidRPr="00792366">
        <w:rPr>
          <w:sz w:val="28"/>
          <w:szCs w:val="28"/>
        </w:rPr>
        <w:t xml:space="preserve"> хозяйственную и иную деятельность, за исключением  примене</w:t>
      </w:r>
      <w:r w:rsidRPr="00792366">
        <w:rPr>
          <w:sz w:val="28"/>
          <w:szCs w:val="28"/>
        </w:rPr>
        <w:softHyphen/>
        <w:t>ния  специальных мер, направленных на сохранение  и регенерацию историко-градостроительной и природной среды  данного памятника. Режим временной охранной зоны действует до разработки в установленном порядке проекта зон охраны данного памятника. При рассмотрении вопросов нового строительства в границах временной охранной зоны необходимо  проведение тщательного исто</w:t>
      </w:r>
      <w:r w:rsidRPr="00792366">
        <w:rPr>
          <w:sz w:val="28"/>
          <w:szCs w:val="28"/>
        </w:rPr>
        <w:softHyphen/>
        <w:t>рического и градостроительного анализа, на основе которого определяется си</w:t>
      </w:r>
      <w:r w:rsidRPr="00792366">
        <w:rPr>
          <w:sz w:val="28"/>
          <w:szCs w:val="28"/>
        </w:rPr>
        <w:softHyphen/>
        <w:t>стема ограничений (регламентов) которые фиксируются проектом зон охраны.</w:t>
      </w:r>
    </w:p>
    <w:p w:rsidR="00173F7B" w:rsidRPr="00792366" w:rsidRDefault="00173F7B" w:rsidP="00173F7B">
      <w:pPr>
        <w:ind w:firstLine="567"/>
        <w:contextualSpacing/>
        <w:jc w:val="both"/>
        <w:rPr>
          <w:sz w:val="28"/>
          <w:szCs w:val="28"/>
        </w:rPr>
      </w:pPr>
      <w:r w:rsidRPr="00792366">
        <w:rPr>
          <w:sz w:val="28"/>
          <w:szCs w:val="28"/>
        </w:rPr>
        <w:t>Все виды земляных и строительных работ на территории временных о</w:t>
      </w:r>
      <w:r w:rsidRPr="00792366">
        <w:rPr>
          <w:sz w:val="28"/>
          <w:szCs w:val="28"/>
        </w:rPr>
        <w:t>х</w:t>
      </w:r>
      <w:r w:rsidRPr="00792366">
        <w:rPr>
          <w:sz w:val="28"/>
          <w:szCs w:val="28"/>
        </w:rPr>
        <w:t>ранных зон необходимо согласовывать с государственным органом охраны п</w:t>
      </w:r>
      <w:r w:rsidRPr="00792366">
        <w:rPr>
          <w:sz w:val="28"/>
          <w:szCs w:val="28"/>
        </w:rPr>
        <w:t>а</w:t>
      </w:r>
      <w:r w:rsidRPr="00792366">
        <w:rPr>
          <w:sz w:val="28"/>
          <w:szCs w:val="28"/>
        </w:rPr>
        <w:t>мятников на стадии отвода земельного участка.</w:t>
      </w:r>
    </w:p>
    <w:p w:rsidR="00173F7B" w:rsidRPr="00792366" w:rsidRDefault="00173F7B" w:rsidP="00173F7B">
      <w:pPr>
        <w:ind w:firstLine="567"/>
        <w:contextualSpacing/>
        <w:jc w:val="both"/>
        <w:rPr>
          <w:sz w:val="28"/>
          <w:szCs w:val="28"/>
        </w:rPr>
      </w:pPr>
      <w:r w:rsidRPr="00792366">
        <w:rPr>
          <w:sz w:val="28"/>
          <w:szCs w:val="28"/>
        </w:rPr>
        <w:t xml:space="preserve">После утверждения в установленном порядке </w:t>
      </w:r>
      <w:proofErr w:type="gramStart"/>
      <w:r w:rsidRPr="00792366">
        <w:rPr>
          <w:sz w:val="28"/>
          <w:szCs w:val="28"/>
        </w:rPr>
        <w:t>проекта зон охраны объек</w:t>
      </w:r>
      <w:r w:rsidRPr="00792366">
        <w:rPr>
          <w:sz w:val="28"/>
          <w:szCs w:val="28"/>
        </w:rPr>
        <w:softHyphen/>
        <w:t>тов культурного наследия</w:t>
      </w:r>
      <w:proofErr w:type="gramEnd"/>
      <w:r w:rsidRPr="00792366">
        <w:rPr>
          <w:sz w:val="28"/>
          <w:szCs w:val="28"/>
        </w:rPr>
        <w:t xml:space="preserve"> </w:t>
      </w:r>
      <w:r>
        <w:rPr>
          <w:sz w:val="28"/>
          <w:szCs w:val="28"/>
        </w:rPr>
        <w:t>Нефтегорского</w:t>
      </w:r>
      <w:r w:rsidRPr="00792366">
        <w:rPr>
          <w:sz w:val="28"/>
          <w:szCs w:val="28"/>
        </w:rPr>
        <w:t xml:space="preserve"> городского поселения в настоящую ст</w:t>
      </w:r>
      <w:r w:rsidRPr="00792366">
        <w:rPr>
          <w:sz w:val="28"/>
          <w:szCs w:val="28"/>
        </w:rPr>
        <w:t>а</w:t>
      </w:r>
      <w:r w:rsidRPr="00792366">
        <w:rPr>
          <w:sz w:val="28"/>
          <w:szCs w:val="28"/>
        </w:rPr>
        <w:t>тью вносятся изменения в части границ зон действия ограничений по усло</w:t>
      </w:r>
      <w:r w:rsidRPr="00792366">
        <w:rPr>
          <w:sz w:val="28"/>
          <w:szCs w:val="28"/>
        </w:rPr>
        <w:softHyphen/>
        <w:t>виям охраны объектов культурного наследия.</w:t>
      </w:r>
    </w:p>
    <w:p w:rsidR="00173F7B" w:rsidRPr="00792366" w:rsidRDefault="00173F7B" w:rsidP="00173F7B">
      <w:pPr>
        <w:ind w:firstLine="567"/>
        <w:contextualSpacing/>
        <w:jc w:val="both"/>
        <w:rPr>
          <w:sz w:val="28"/>
          <w:szCs w:val="28"/>
        </w:rPr>
      </w:pPr>
    </w:p>
    <w:p w:rsidR="00173F7B" w:rsidRPr="00792366" w:rsidRDefault="00173F7B" w:rsidP="00173F7B">
      <w:pPr>
        <w:ind w:firstLine="567"/>
        <w:contextualSpacing/>
        <w:jc w:val="both"/>
        <w:rPr>
          <w:sz w:val="28"/>
          <w:szCs w:val="28"/>
        </w:rPr>
      </w:pPr>
      <w:r w:rsidRPr="00792366">
        <w:rPr>
          <w:sz w:val="28"/>
          <w:szCs w:val="28"/>
        </w:rPr>
        <w:t>Режимы использования памятников археологии:</w:t>
      </w:r>
    </w:p>
    <w:p w:rsidR="00173F7B" w:rsidRPr="00792366" w:rsidRDefault="00173F7B" w:rsidP="00173F7B">
      <w:pPr>
        <w:ind w:firstLine="567"/>
        <w:contextualSpacing/>
        <w:jc w:val="both"/>
        <w:rPr>
          <w:sz w:val="28"/>
          <w:szCs w:val="28"/>
        </w:rPr>
      </w:pPr>
      <w:r w:rsidRPr="00792366">
        <w:rPr>
          <w:sz w:val="28"/>
          <w:szCs w:val="28"/>
        </w:rPr>
        <w:t>запрещается:</w:t>
      </w:r>
    </w:p>
    <w:p w:rsidR="00173F7B" w:rsidRPr="00792366" w:rsidRDefault="00173F7B" w:rsidP="00173F7B">
      <w:pPr>
        <w:ind w:firstLine="567"/>
        <w:contextualSpacing/>
        <w:jc w:val="both"/>
        <w:rPr>
          <w:sz w:val="28"/>
          <w:szCs w:val="28"/>
        </w:rPr>
      </w:pPr>
      <w:r w:rsidRPr="00792366">
        <w:rPr>
          <w:sz w:val="28"/>
          <w:szCs w:val="28"/>
        </w:rPr>
        <w:t>– любые виды земляных, строительных и хозяйственных работ;</w:t>
      </w:r>
    </w:p>
    <w:p w:rsidR="00173F7B" w:rsidRPr="00792366" w:rsidRDefault="00173F7B" w:rsidP="00173F7B">
      <w:pPr>
        <w:ind w:firstLine="567"/>
        <w:contextualSpacing/>
        <w:jc w:val="both"/>
        <w:rPr>
          <w:sz w:val="28"/>
          <w:szCs w:val="28"/>
        </w:rPr>
      </w:pPr>
      <w:r w:rsidRPr="00792366">
        <w:rPr>
          <w:sz w:val="28"/>
          <w:szCs w:val="28"/>
        </w:rPr>
        <w:t>– раскопки, расчистки;</w:t>
      </w:r>
    </w:p>
    <w:p w:rsidR="00173F7B" w:rsidRPr="00792366" w:rsidRDefault="00173F7B" w:rsidP="00173F7B">
      <w:pPr>
        <w:ind w:firstLine="567"/>
        <w:contextualSpacing/>
        <w:jc w:val="both"/>
        <w:rPr>
          <w:sz w:val="28"/>
          <w:szCs w:val="28"/>
        </w:rPr>
      </w:pPr>
      <w:r w:rsidRPr="00792366">
        <w:rPr>
          <w:sz w:val="28"/>
          <w:szCs w:val="28"/>
        </w:rPr>
        <w:t>– посадка деревьев;</w:t>
      </w:r>
    </w:p>
    <w:p w:rsidR="00173F7B" w:rsidRPr="00792366" w:rsidRDefault="00173F7B" w:rsidP="00173F7B">
      <w:pPr>
        <w:ind w:firstLine="567"/>
        <w:contextualSpacing/>
        <w:jc w:val="both"/>
        <w:rPr>
          <w:sz w:val="28"/>
          <w:szCs w:val="28"/>
        </w:rPr>
      </w:pPr>
      <w:r w:rsidRPr="00792366">
        <w:rPr>
          <w:sz w:val="28"/>
          <w:szCs w:val="28"/>
        </w:rPr>
        <w:t>– рытье ям для хозяйственных и иных целей;</w:t>
      </w:r>
    </w:p>
    <w:p w:rsidR="00173F7B" w:rsidRPr="00792366" w:rsidRDefault="00173F7B" w:rsidP="00173F7B">
      <w:pPr>
        <w:ind w:firstLine="567"/>
        <w:contextualSpacing/>
        <w:jc w:val="both"/>
        <w:rPr>
          <w:sz w:val="28"/>
          <w:szCs w:val="28"/>
        </w:rPr>
      </w:pPr>
      <w:r w:rsidRPr="00792366">
        <w:rPr>
          <w:sz w:val="28"/>
          <w:szCs w:val="28"/>
        </w:rPr>
        <w:t>– устройство дорог и коммуникаций;</w:t>
      </w:r>
    </w:p>
    <w:p w:rsidR="00173F7B" w:rsidRPr="00792366" w:rsidRDefault="00173F7B" w:rsidP="00173F7B">
      <w:pPr>
        <w:ind w:firstLine="567"/>
        <w:contextualSpacing/>
        <w:jc w:val="both"/>
        <w:rPr>
          <w:sz w:val="28"/>
          <w:szCs w:val="28"/>
        </w:rPr>
      </w:pPr>
      <w:r w:rsidRPr="00792366">
        <w:rPr>
          <w:sz w:val="28"/>
          <w:szCs w:val="28"/>
        </w:rPr>
        <w:lastRenderedPageBreak/>
        <w:t>– использование территории памятников и их охранных зон под свалку мусора.</w:t>
      </w:r>
    </w:p>
    <w:p w:rsidR="00173F7B" w:rsidRPr="00792366" w:rsidRDefault="00173F7B" w:rsidP="00173F7B">
      <w:pPr>
        <w:ind w:firstLine="567"/>
        <w:contextualSpacing/>
        <w:jc w:val="both"/>
        <w:rPr>
          <w:sz w:val="28"/>
          <w:szCs w:val="28"/>
        </w:rPr>
      </w:pPr>
    </w:p>
    <w:p w:rsidR="00173F7B" w:rsidRPr="00792366" w:rsidRDefault="00173F7B" w:rsidP="00173F7B">
      <w:pPr>
        <w:ind w:firstLine="567"/>
        <w:contextualSpacing/>
        <w:jc w:val="both"/>
        <w:rPr>
          <w:sz w:val="28"/>
          <w:szCs w:val="28"/>
        </w:rPr>
      </w:pPr>
      <w:proofErr w:type="gramStart"/>
      <w:r w:rsidRPr="00792366">
        <w:rPr>
          <w:sz w:val="28"/>
          <w:szCs w:val="28"/>
        </w:rPr>
        <w:t>Контроль за</w:t>
      </w:r>
      <w:proofErr w:type="gramEnd"/>
      <w:r w:rsidRPr="00792366">
        <w:rPr>
          <w:sz w:val="28"/>
          <w:szCs w:val="28"/>
        </w:rPr>
        <w:t xml:space="preserve"> соблюдением ограничений по условиям охраны объектов культурного наследия осуществляется  в порядке, определенном законодатель</w:t>
      </w:r>
      <w:r w:rsidRPr="00792366">
        <w:rPr>
          <w:sz w:val="28"/>
          <w:szCs w:val="28"/>
        </w:rPr>
        <w:softHyphen/>
        <w:t>ством.</w:t>
      </w:r>
    </w:p>
    <w:p w:rsidR="00173F7B" w:rsidRPr="00792366" w:rsidRDefault="00173F7B" w:rsidP="00173F7B">
      <w:pPr>
        <w:ind w:firstLine="567"/>
        <w:contextualSpacing/>
        <w:jc w:val="both"/>
        <w:rPr>
          <w:b/>
          <w:bCs/>
          <w:sz w:val="28"/>
          <w:szCs w:val="28"/>
        </w:rPr>
      </w:pPr>
      <w:r w:rsidRPr="00792366">
        <w:rPr>
          <w:sz w:val="28"/>
          <w:szCs w:val="28"/>
        </w:rPr>
        <w:t>После утверждения в установленном порядке проекта зон охраны па</w:t>
      </w:r>
      <w:r w:rsidRPr="00792366">
        <w:rPr>
          <w:sz w:val="28"/>
          <w:szCs w:val="28"/>
        </w:rPr>
        <w:softHyphen/>
        <w:t>мятников истории и культуры населенного пункта в настоящую статью вносят</w:t>
      </w:r>
      <w:r w:rsidRPr="00792366">
        <w:rPr>
          <w:sz w:val="28"/>
          <w:szCs w:val="28"/>
        </w:rPr>
        <w:softHyphen/>
        <w:t xml:space="preserve">ся </w:t>
      </w:r>
      <w:proofErr w:type="gramStart"/>
      <w:r w:rsidRPr="00792366">
        <w:rPr>
          <w:sz w:val="28"/>
          <w:szCs w:val="28"/>
        </w:rPr>
        <w:t>дополнения</w:t>
      </w:r>
      <w:proofErr w:type="gramEnd"/>
      <w:r w:rsidRPr="00792366">
        <w:rPr>
          <w:sz w:val="28"/>
          <w:szCs w:val="28"/>
        </w:rPr>
        <w:t xml:space="preserve"> и изменения в части определенных этим проектом ограничений по условиям охраны объектов культурного наследия, относящихся к использо</w:t>
      </w:r>
      <w:r w:rsidRPr="00792366">
        <w:rPr>
          <w:sz w:val="28"/>
          <w:szCs w:val="28"/>
        </w:rPr>
        <w:softHyphen/>
        <w:t>ванию земельных участков и иных объектов недвижимости, которые не яв</w:t>
      </w:r>
      <w:r w:rsidRPr="00792366">
        <w:rPr>
          <w:sz w:val="28"/>
          <w:szCs w:val="28"/>
        </w:rPr>
        <w:softHyphen/>
        <w:t>ляются памятниками истории и культуры.</w:t>
      </w:r>
    </w:p>
    <w:p w:rsidR="00173F7B" w:rsidRPr="00792366" w:rsidRDefault="00173F7B" w:rsidP="00173F7B">
      <w:pPr>
        <w:ind w:firstLine="567"/>
        <w:contextualSpacing/>
        <w:jc w:val="both"/>
        <w:rPr>
          <w:b/>
          <w:bCs/>
          <w:sz w:val="28"/>
          <w:szCs w:val="28"/>
        </w:rPr>
      </w:pPr>
    </w:p>
    <w:p w:rsidR="00173F7B" w:rsidRPr="00792366" w:rsidRDefault="00173F7B" w:rsidP="00173F7B">
      <w:pPr>
        <w:ind w:firstLine="567"/>
        <w:contextualSpacing/>
        <w:jc w:val="both"/>
        <w:rPr>
          <w:sz w:val="28"/>
          <w:szCs w:val="28"/>
        </w:rPr>
      </w:pPr>
      <w:r w:rsidRPr="00792366">
        <w:rPr>
          <w:sz w:val="28"/>
          <w:szCs w:val="28"/>
        </w:rPr>
        <w:t>Статья 3</w:t>
      </w:r>
      <w:r>
        <w:rPr>
          <w:sz w:val="28"/>
          <w:szCs w:val="28"/>
        </w:rPr>
        <w:t>8</w:t>
      </w:r>
      <w:r w:rsidRPr="00792366">
        <w:rPr>
          <w:sz w:val="28"/>
          <w:szCs w:val="28"/>
        </w:rPr>
        <w:t>. Описание ограничений по экологическим и санитар</w:t>
      </w:r>
      <w:r w:rsidRPr="00792366">
        <w:rPr>
          <w:sz w:val="28"/>
          <w:szCs w:val="28"/>
        </w:rPr>
        <w:softHyphen/>
        <w:t>но-эпидемиологическим условиям</w:t>
      </w:r>
    </w:p>
    <w:p w:rsidR="00173F7B" w:rsidRPr="00792366" w:rsidRDefault="00173F7B" w:rsidP="00173F7B">
      <w:pPr>
        <w:ind w:firstLine="567"/>
        <w:contextualSpacing/>
        <w:jc w:val="both"/>
        <w:rPr>
          <w:sz w:val="28"/>
          <w:szCs w:val="28"/>
        </w:rPr>
      </w:pPr>
    </w:p>
    <w:p w:rsidR="00173F7B" w:rsidRPr="00792366" w:rsidRDefault="00173F7B" w:rsidP="00173F7B">
      <w:pPr>
        <w:ind w:firstLine="567"/>
        <w:contextualSpacing/>
        <w:jc w:val="both"/>
        <w:rPr>
          <w:bCs/>
          <w:sz w:val="28"/>
          <w:szCs w:val="28"/>
        </w:rPr>
      </w:pPr>
      <w:r w:rsidRPr="00792366">
        <w:rPr>
          <w:bCs/>
          <w:sz w:val="28"/>
          <w:szCs w:val="28"/>
        </w:rPr>
        <w:t>1. Использование земельных участков и иных объектов недвижимости, расположенных в пределах зон, обозначенных на карте настоящих Правил, о</w:t>
      </w:r>
      <w:r w:rsidRPr="00792366">
        <w:rPr>
          <w:bCs/>
          <w:sz w:val="28"/>
          <w:szCs w:val="28"/>
        </w:rPr>
        <w:t>п</w:t>
      </w:r>
      <w:r w:rsidRPr="00792366">
        <w:rPr>
          <w:bCs/>
          <w:sz w:val="28"/>
          <w:szCs w:val="28"/>
        </w:rPr>
        <w:t>ределяется:</w:t>
      </w:r>
    </w:p>
    <w:p w:rsidR="00173F7B" w:rsidRPr="00792366" w:rsidRDefault="00173F7B" w:rsidP="00173F7B">
      <w:pPr>
        <w:ind w:firstLine="567"/>
        <w:contextualSpacing/>
        <w:jc w:val="both"/>
        <w:rPr>
          <w:bCs/>
          <w:sz w:val="28"/>
          <w:szCs w:val="28"/>
        </w:rPr>
      </w:pPr>
      <w:r w:rsidRPr="00792366">
        <w:rPr>
          <w:bCs/>
          <w:sz w:val="28"/>
          <w:szCs w:val="28"/>
        </w:rPr>
        <w:t xml:space="preserve">1) градостроительными регламентами, определенными частью </w:t>
      </w:r>
      <w:r w:rsidRPr="00792366">
        <w:rPr>
          <w:bCs/>
          <w:sz w:val="28"/>
          <w:szCs w:val="28"/>
          <w:lang w:val="en-US"/>
        </w:rPr>
        <w:t>III</w:t>
      </w:r>
      <w:r w:rsidRPr="00792366">
        <w:rPr>
          <w:bCs/>
          <w:sz w:val="28"/>
          <w:szCs w:val="28"/>
        </w:rPr>
        <w:t xml:space="preserve"> настоя</w:t>
      </w:r>
      <w:r w:rsidRPr="00792366">
        <w:rPr>
          <w:bCs/>
          <w:sz w:val="28"/>
          <w:szCs w:val="28"/>
        </w:rPr>
        <w:softHyphen/>
        <w:t xml:space="preserve">щих Правил применительно к </w:t>
      </w:r>
      <w:proofErr w:type="gramStart"/>
      <w:r w:rsidRPr="00792366">
        <w:rPr>
          <w:bCs/>
          <w:sz w:val="28"/>
          <w:szCs w:val="28"/>
        </w:rPr>
        <w:t>соответствующим</w:t>
      </w:r>
      <w:proofErr w:type="gramEnd"/>
      <w:r w:rsidRPr="00792366">
        <w:rPr>
          <w:bCs/>
          <w:sz w:val="28"/>
          <w:szCs w:val="28"/>
        </w:rPr>
        <w:t xml:space="preserve"> территориальным, обозначен</w:t>
      </w:r>
      <w:r w:rsidRPr="00792366">
        <w:rPr>
          <w:bCs/>
          <w:sz w:val="28"/>
          <w:szCs w:val="28"/>
        </w:rPr>
        <w:softHyphen/>
        <w:t>ным на карте настоящих Правил;</w:t>
      </w:r>
    </w:p>
    <w:p w:rsidR="00173F7B" w:rsidRPr="00792366" w:rsidRDefault="00173F7B" w:rsidP="00173F7B">
      <w:pPr>
        <w:ind w:firstLine="567"/>
        <w:contextualSpacing/>
        <w:jc w:val="both"/>
        <w:rPr>
          <w:sz w:val="28"/>
          <w:szCs w:val="28"/>
        </w:rPr>
      </w:pPr>
      <w:r w:rsidRPr="00792366">
        <w:rPr>
          <w:bCs/>
          <w:sz w:val="28"/>
          <w:szCs w:val="28"/>
        </w:rPr>
        <w:t>2) ограничениями, установленными законами, иными нормативными пр</w:t>
      </w:r>
      <w:r w:rsidRPr="00792366">
        <w:rPr>
          <w:bCs/>
          <w:sz w:val="28"/>
          <w:szCs w:val="28"/>
        </w:rPr>
        <w:t>а</w:t>
      </w:r>
      <w:r w:rsidRPr="00792366">
        <w:rPr>
          <w:bCs/>
          <w:sz w:val="28"/>
          <w:szCs w:val="28"/>
        </w:rPr>
        <w:t>вовыми актами применительно к санитарно-защитным зонам, водоохран</w:t>
      </w:r>
      <w:r w:rsidRPr="00792366">
        <w:rPr>
          <w:bCs/>
          <w:sz w:val="28"/>
          <w:szCs w:val="28"/>
        </w:rPr>
        <w:softHyphen/>
        <w:t>ным зонам, иным зонам ограничений.</w:t>
      </w:r>
    </w:p>
    <w:p w:rsidR="00173F7B" w:rsidRPr="00792366" w:rsidRDefault="00173F7B" w:rsidP="00173F7B">
      <w:pPr>
        <w:ind w:firstLine="567"/>
        <w:contextualSpacing/>
        <w:jc w:val="both"/>
        <w:rPr>
          <w:sz w:val="28"/>
          <w:szCs w:val="28"/>
        </w:rPr>
      </w:pPr>
      <w:r w:rsidRPr="00792366">
        <w:rPr>
          <w:sz w:val="28"/>
          <w:szCs w:val="28"/>
        </w:rPr>
        <w:t>2. Земельные участки и иные объекты недвижимости, которые располо</w:t>
      </w:r>
      <w:r w:rsidRPr="00792366">
        <w:rPr>
          <w:sz w:val="28"/>
          <w:szCs w:val="28"/>
        </w:rPr>
        <w:softHyphen/>
        <w:t>жены в пределах зон, обозначенных на карте настоящих Правил, чьи характери</w:t>
      </w:r>
      <w:r w:rsidRPr="00792366">
        <w:rPr>
          <w:sz w:val="28"/>
          <w:szCs w:val="28"/>
        </w:rPr>
        <w:softHyphen/>
        <w:t>стики не соответствуют ограничениям, установленным законами, иными нор</w:t>
      </w:r>
      <w:r w:rsidRPr="00792366">
        <w:rPr>
          <w:sz w:val="28"/>
          <w:szCs w:val="28"/>
        </w:rPr>
        <w:softHyphen/>
        <w:t>мативными правовыми актами применительно к санитарно-защитным зонам, водоохранным зонам, иным зонам ограничений, являются объектами недвижи</w:t>
      </w:r>
      <w:r w:rsidRPr="00792366">
        <w:rPr>
          <w:sz w:val="28"/>
          <w:szCs w:val="28"/>
        </w:rPr>
        <w:softHyphen/>
        <w:t xml:space="preserve">мости, несоответствующими настоящим Правилам. </w:t>
      </w:r>
    </w:p>
    <w:p w:rsidR="00173F7B" w:rsidRPr="00792366" w:rsidRDefault="00173F7B" w:rsidP="00173F7B">
      <w:pPr>
        <w:ind w:firstLine="567"/>
        <w:contextualSpacing/>
        <w:jc w:val="both"/>
        <w:rPr>
          <w:bCs/>
          <w:sz w:val="28"/>
          <w:szCs w:val="28"/>
        </w:rPr>
      </w:pPr>
      <w:r w:rsidRPr="00792366">
        <w:rPr>
          <w:sz w:val="28"/>
          <w:szCs w:val="28"/>
        </w:rPr>
        <w:t>Дальнейшее использование и строительные изменения указанных объек</w:t>
      </w:r>
      <w:r w:rsidRPr="00792366">
        <w:rPr>
          <w:sz w:val="28"/>
          <w:szCs w:val="28"/>
        </w:rPr>
        <w:softHyphen/>
        <w:t>тов недвижимости определяется статьей 7 настоящих Правил.</w:t>
      </w:r>
    </w:p>
    <w:p w:rsidR="00173F7B" w:rsidRPr="00792366" w:rsidRDefault="00173F7B" w:rsidP="00173F7B">
      <w:pPr>
        <w:ind w:firstLine="567"/>
        <w:contextualSpacing/>
        <w:jc w:val="both"/>
        <w:rPr>
          <w:sz w:val="28"/>
          <w:szCs w:val="28"/>
        </w:rPr>
      </w:pPr>
      <w:r w:rsidRPr="00792366">
        <w:rPr>
          <w:bCs/>
          <w:sz w:val="28"/>
          <w:szCs w:val="28"/>
        </w:rPr>
        <w:t>3. Ограничения использования земельных участков и иных объектов не</w:t>
      </w:r>
      <w:r w:rsidRPr="00792366">
        <w:rPr>
          <w:bCs/>
          <w:sz w:val="28"/>
          <w:szCs w:val="28"/>
        </w:rPr>
        <w:softHyphen/>
        <w:t>движимости, расположенных в санитарно-защитных зонах, водоохранных зо</w:t>
      </w:r>
      <w:r w:rsidRPr="00792366">
        <w:rPr>
          <w:bCs/>
          <w:sz w:val="28"/>
          <w:szCs w:val="28"/>
        </w:rPr>
        <w:softHyphen/>
        <w:t>нах установлены следующими нормативными правовыми актами:</w:t>
      </w:r>
    </w:p>
    <w:p w:rsidR="00173F7B" w:rsidRPr="00792366" w:rsidRDefault="00173F7B" w:rsidP="00173F7B">
      <w:pPr>
        <w:ind w:firstLine="567"/>
        <w:contextualSpacing/>
        <w:jc w:val="both"/>
        <w:rPr>
          <w:sz w:val="28"/>
          <w:szCs w:val="28"/>
        </w:rPr>
      </w:pPr>
      <w:r w:rsidRPr="00792366">
        <w:rPr>
          <w:sz w:val="28"/>
          <w:szCs w:val="28"/>
        </w:rPr>
        <w:t>- Федеральный закон от 10 января 2002 года № 7-ФЗ «Об охране окр</w:t>
      </w:r>
      <w:r w:rsidRPr="00792366">
        <w:rPr>
          <w:sz w:val="28"/>
          <w:szCs w:val="28"/>
        </w:rPr>
        <w:t>у</w:t>
      </w:r>
      <w:r w:rsidRPr="00792366">
        <w:rPr>
          <w:sz w:val="28"/>
          <w:szCs w:val="28"/>
        </w:rPr>
        <w:t>жающей среды»;</w:t>
      </w:r>
    </w:p>
    <w:p w:rsidR="00173F7B" w:rsidRPr="00792366" w:rsidRDefault="00173F7B" w:rsidP="00173F7B">
      <w:pPr>
        <w:ind w:firstLine="567"/>
        <w:contextualSpacing/>
        <w:jc w:val="both"/>
        <w:rPr>
          <w:sz w:val="28"/>
          <w:szCs w:val="28"/>
        </w:rPr>
      </w:pPr>
      <w:r w:rsidRPr="00792366">
        <w:rPr>
          <w:sz w:val="28"/>
          <w:szCs w:val="28"/>
        </w:rPr>
        <w:t>- Федеральный закон от 30 марта 1999 года № 52-ФЗ «О санитар</w:t>
      </w:r>
      <w:r w:rsidRPr="00792366">
        <w:rPr>
          <w:sz w:val="28"/>
          <w:szCs w:val="28"/>
        </w:rPr>
        <w:softHyphen/>
        <w:t>но-эпидемиологическом благополучии населения»;</w:t>
      </w:r>
    </w:p>
    <w:p w:rsidR="00173F7B" w:rsidRPr="00792366" w:rsidRDefault="00173F7B" w:rsidP="00173F7B">
      <w:pPr>
        <w:ind w:firstLine="567"/>
        <w:contextualSpacing/>
        <w:jc w:val="both"/>
        <w:rPr>
          <w:sz w:val="28"/>
          <w:szCs w:val="28"/>
        </w:rPr>
      </w:pPr>
      <w:r w:rsidRPr="00792366">
        <w:rPr>
          <w:sz w:val="28"/>
          <w:szCs w:val="28"/>
        </w:rPr>
        <w:t>- Водный кодекс Российской Федерации от 3 июня 2006 года № 74-ФЗ;</w:t>
      </w:r>
    </w:p>
    <w:p w:rsidR="00173F7B" w:rsidRPr="00792366" w:rsidRDefault="00173F7B" w:rsidP="00173F7B">
      <w:pPr>
        <w:ind w:firstLine="567"/>
        <w:contextualSpacing/>
        <w:jc w:val="both"/>
        <w:rPr>
          <w:sz w:val="28"/>
          <w:szCs w:val="28"/>
        </w:rPr>
      </w:pPr>
      <w:r w:rsidRPr="00792366">
        <w:rPr>
          <w:sz w:val="28"/>
          <w:szCs w:val="28"/>
        </w:rPr>
        <w:t>- Федеральный закон от 14 марта 1995 года № 33-ФЗ «Об особо охра</w:t>
      </w:r>
      <w:r w:rsidRPr="00792366">
        <w:rPr>
          <w:sz w:val="28"/>
          <w:szCs w:val="28"/>
        </w:rPr>
        <w:softHyphen/>
        <w:t>няемых природных территориях»;</w:t>
      </w:r>
    </w:p>
    <w:p w:rsidR="00173F7B" w:rsidRPr="00792366" w:rsidRDefault="00173F7B" w:rsidP="00173F7B">
      <w:pPr>
        <w:ind w:firstLine="567"/>
        <w:contextualSpacing/>
        <w:jc w:val="both"/>
        <w:rPr>
          <w:sz w:val="28"/>
          <w:szCs w:val="28"/>
        </w:rPr>
      </w:pPr>
      <w:r w:rsidRPr="00792366">
        <w:rPr>
          <w:sz w:val="28"/>
          <w:szCs w:val="28"/>
        </w:rPr>
        <w:lastRenderedPageBreak/>
        <w:t>- Положение о водоохранных зонах водных объектов и их прибреж</w:t>
      </w:r>
      <w:r w:rsidRPr="00792366">
        <w:rPr>
          <w:sz w:val="28"/>
          <w:szCs w:val="28"/>
        </w:rPr>
        <w:softHyphen/>
        <w:t>ных защитных полосах, утвержденное Постановлением Правительства Россий</w:t>
      </w:r>
      <w:r w:rsidRPr="00792366">
        <w:rPr>
          <w:sz w:val="28"/>
          <w:szCs w:val="28"/>
        </w:rPr>
        <w:softHyphen/>
        <w:t>ской Федерации от  28 апреля 2007 года № 253;</w:t>
      </w:r>
    </w:p>
    <w:p w:rsidR="00173F7B" w:rsidRPr="00792366" w:rsidRDefault="00173F7B" w:rsidP="00173F7B">
      <w:pPr>
        <w:ind w:firstLine="567"/>
        <w:contextualSpacing/>
        <w:jc w:val="both"/>
        <w:rPr>
          <w:sz w:val="28"/>
          <w:szCs w:val="28"/>
        </w:rPr>
      </w:pPr>
      <w:r w:rsidRPr="00792366">
        <w:rPr>
          <w:sz w:val="28"/>
          <w:szCs w:val="28"/>
        </w:rPr>
        <w:t xml:space="preserve">- Санитарно-эпидемиологические правила и нормативы (СанПиН) </w:t>
      </w:r>
      <w:r w:rsidRPr="00792366">
        <w:rPr>
          <w:sz w:val="28"/>
          <w:szCs w:val="28"/>
        </w:rPr>
        <w:br/>
        <w:t>2.2.1/2.1.1.1200-03 «Санитарно-защитные зоны и санитарная классификация предприятий, сооружений и иных объектов».</w:t>
      </w:r>
    </w:p>
    <w:p w:rsidR="00173F7B" w:rsidRPr="00792366" w:rsidRDefault="00173F7B" w:rsidP="00173F7B">
      <w:pPr>
        <w:ind w:firstLine="567"/>
        <w:contextualSpacing/>
        <w:jc w:val="both"/>
        <w:rPr>
          <w:sz w:val="28"/>
          <w:szCs w:val="28"/>
        </w:rPr>
      </w:pPr>
      <w:r w:rsidRPr="00792366">
        <w:rPr>
          <w:sz w:val="28"/>
          <w:szCs w:val="28"/>
        </w:rPr>
        <w:t>4. Для земельных участков и иных объектов недвижимости, расположен</w:t>
      </w:r>
      <w:r w:rsidRPr="00792366">
        <w:rPr>
          <w:sz w:val="28"/>
          <w:szCs w:val="28"/>
        </w:rPr>
        <w:softHyphen/>
        <w:t>ных в санитарно-защитных зонах производственных и транспортных предприя</w:t>
      </w:r>
      <w:r w:rsidRPr="00792366">
        <w:rPr>
          <w:sz w:val="28"/>
          <w:szCs w:val="28"/>
        </w:rPr>
        <w:softHyphen/>
        <w:t>тий, объектов коммунальной и инженерно-транспортной инфраструктуры, ком</w:t>
      </w:r>
      <w:r w:rsidRPr="00792366">
        <w:rPr>
          <w:sz w:val="28"/>
          <w:szCs w:val="28"/>
        </w:rPr>
        <w:softHyphen/>
        <w:t>мунально-складских объектов, очистных сооружений, иных объектов, устанав</w:t>
      </w:r>
      <w:r w:rsidRPr="00792366">
        <w:rPr>
          <w:sz w:val="28"/>
          <w:szCs w:val="28"/>
        </w:rPr>
        <w:softHyphen/>
        <w:t>ливаются:</w:t>
      </w:r>
    </w:p>
    <w:p w:rsidR="00173F7B" w:rsidRPr="00792366" w:rsidRDefault="00173F7B" w:rsidP="00173F7B">
      <w:pPr>
        <w:ind w:firstLine="567"/>
        <w:contextualSpacing/>
        <w:jc w:val="both"/>
        <w:rPr>
          <w:sz w:val="28"/>
          <w:szCs w:val="28"/>
        </w:rPr>
      </w:pPr>
      <w:r w:rsidRPr="00792366">
        <w:rPr>
          <w:sz w:val="28"/>
          <w:szCs w:val="28"/>
        </w:rPr>
        <w:t>1)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173F7B" w:rsidRPr="00792366" w:rsidRDefault="00173F7B" w:rsidP="00173F7B">
      <w:pPr>
        <w:ind w:firstLine="567"/>
        <w:contextualSpacing/>
        <w:jc w:val="both"/>
        <w:rPr>
          <w:sz w:val="28"/>
          <w:szCs w:val="28"/>
        </w:rPr>
      </w:pPr>
      <w:r w:rsidRPr="00792366">
        <w:rPr>
          <w:sz w:val="28"/>
          <w:szCs w:val="28"/>
        </w:rPr>
        <w:t>2) условно разрешенные виды использования, которые могут быть раз</w:t>
      </w:r>
      <w:r w:rsidRPr="00792366">
        <w:rPr>
          <w:sz w:val="28"/>
          <w:szCs w:val="28"/>
        </w:rPr>
        <w:softHyphen/>
        <w:t>решены по специальному согласованию с территориальными органами сани</w:t>
      </w:r>
      <w:r w:rsidRPr="00792366">
        <w:rPr>
          <w:sz w:val="28"/>
          <w:szCs w:val="28"/>
        </w:rPr>
        <w:softHyphen/>
        <w:t>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w:t>
      </w:r>
      <w:r w:rsidRPr="00792366">
        <w:rPr>
          <w:sz w:val="28"/>
          <w:szCs w:val="28"/>
        </w:rPr>
        <w:softHyphen/>
        <w:t>личных слушаний, определенных статьями 15, 16 настоящих Правил:</w:t>
      </w:r>
    </w:p>
    <w:p w:rsidR="00173F7B" w:rsidRPr="00792366" w:rsidRDefault="00173F7B" w:rsidP="00173F7B">
      <w:pPr>
        <w:ind w:firstLine="567"/>
        <w:contextualSpacing/>
        <w:jc w:val="both"/>
        <w:rPr>
          <w:sz w:val="28"/>
          <w:szCs w:val="28"/>
        </w:rPr>
      </w:pPr>
      <w:r w:rsidRPr="00792366">
        <w:rPr>
          <w:sz w:val="28"/>
          <w:szCs w:val="28"/>
        </w:rPr>
        <w:t>- зеленые насаждения;</w:t>
      </w:r>
    </w:p>
    <w:p w:rsidR="00173F7B" w:rsidRPr="00792366" w:rsidRDefault="00173F7B" w:rsidP="00173F7B">
      <w:pPr>
        <w:ind w:firstLine="567"/>
        <w:contextualSpacing/>
        <w:jc w:val="both"/>
        <w:rPr>
          <w:sz w:val="28"/>
          <w:szCs w:val="28"/>
        </w:rPr>
      </w:pPr>
      <w:r w:rsidRPr="00792366">
        <w:rPr>
          <w:sz w:val="28"/>
          <w:szCs w:val="28"/>
        </w:rPr>
        <w:t>- малые формы и элементы благоустройства;</w:t>
      </w:r>
    </w:p>
    <w:p w:rsidR="00173F7B" w:rsidRPr="00792366" w:rsidRDefault="00173F7B" w:rsidP="00173F7B">
      <w:pPr>
        <w:ind w:firstLine="567"/>
        <w:contextualSpacing/>
        <w:jc w:val="both"/>
        <w:rPr>
          <w:sz w:val="28"/>
          <w:szCs w:val="28"/>
        </w:rPr>
      </w:pPr>
      <w:r w:rsidRPr="00792366">
        <w:rPr>
          <w:sz w:val="28"/>
          <w:szCs w:val="28"/>
        </w:rPr>
        <w:t>- сельхозугодия для выращивания технических культур, не используе</w:t>
      </w:r>
      <w:r w:rsidRPr="00792366">
        <w:rPr>
          <w:sz w:val="28"/>
          <w:szCs w:val="28"/>
        </w:rPr>
        <w:softHyphen/>
        <w:t>мых для производства продуктов питания;</w:t>
      </w:r>
    </w:p>
    <w:p w:rsidR="00173F7B" w:rsidRPr="00792366" w:rsidRDefault="00173F7B" w:rsidP="00173F7B">
      <w:pPr>
        <w:ind w:firstLine="567"/>
        <w:contextualSpacing/>
        <w:jc w:val="both"/>
        <w:rPr>
          <w:sz w:val="28"/>
          <w:szCs w:val="28"/>
        </w:rPr>
      </w:pPr>
      <w:r w:rsidRPr="00792366">
        <w:rPr>
          <w:sz w:val="28"/>
          <w:szCs w:val="28"/>
        </w:rPr>
        <w:t>- предприятия, их отдельные здания и сооружения с производствами меньшего класса вредности, чем основное производство;</w:t>
      </w:r>
    </w:p>
    <w:p w:rsidR="00173F7B" w:rsidRPr="00792366" w:rsidRDefault="00173F7B" w:rsidP="00173F7B">
      <w:pPr>
        <w:ind w:firstLine="567"/>
        <w:contextualSpacing/>
        <w:jc w:val="both"/>
        <w:rPr>
          <w:sz w:val="28"/>
          <w:szCs w:val="28"/>
        </w:rPr>
      </w:pPr>
      <w:r w:rsidRPr="00792366">
        <w:rPr>
          <w:sz w:val="28"/>
          <w:szCs w:val="28"/>
        </w:rPr>
        <w:t>- пожарные депо;</w:t>
      </w:r>
    </w:p>
    <w:p w:rsidR="00173F7B" w:rsidRPr="00792366" w:rsidRDefault="00173F7B" w:rsidP="00173F7B">
      <w:pPr>
        <w:ind w:firstLine="567"/>
        <w:contextualSpacing/>
        <w:jc w:val="both"/>
        <w:rPr>
          <w:sz w:val="28"/>
          <w:szCs w:val="28"/>
        </w:rPr>
      </w:pPr>
      <w:r w:rsidRPr="00792366">
        <w:rPr>
          <w:sz w:val="28"/>
          <w:szCs w:val="28"/>
        </w:rPr>
        <w:t>- бани;</w:t>
      </w:r>
    </w:p>
    <w:p w:rsidR="00173F7B" w:rsidRPr="00792366" w:rsidRDefault="00173F7B" w:rsidP="00173F7B">
      <w:pPr>
        <w:ind w:firstLine="567"/>
        <w:contextualSpacing/>
        <w:jc w:val="both"/>
        <w:rPr>
          <w:sz w:val="28"/>
          <w:szCs w:val="28"/>
        </w:rPr>
      </w:pPr>
      <w:r w:rsidRPr="00792366">
        <w:rPr>
          <w:sz w:val="28"/>
          <w:szCs w:val="28"/>
        </w:rPr>
        <w:t>- прачечные;</w:t>
      </w:r>
    </w:p>
    <w:p w:rsidR="00173F7B" w:rsidRPr="00792366" w:rsidRDefault="00173F7B" w:rsidP="00173F7B">
      <w:pPr>
        <w:ind w:firstLine="567"/>
        <w:contextualSpacing/>
        <w:jc w:val="both"/>
        <w:rPr>
          <w:sz w:val="28"/>
          <w:szCs w:val="28"/>
        </w:rPr>
      </w:pPr>
      <w:r w:rsidRPr="00792366">
        <w:rPr>
          <w:sz w:val="28"/>
          <w:szCs w:val="28"/>
        </w:rPr>
        <w:t>- объекты торговли и общественного питания;</w:t>
      </w:r>
    </w:p>
    <w:p w:rsidR="00173F7B" w:rsidRPr="00792366" w:rsidRDefault="00173F7B" w:rsidP="00173F7B">
      <w:pPr>
        <w:ind w:firstLine="567"/>
        <w:contextualSpacing/>
        <w:jc w:val="both"/>
        <w:rPr>
          <w:sz w:val="28"/>
          <w:szCs w:val="28"/>
        </w:rPr>
      </w:pPr>
      <w:r w:rsidRPr="00792366">
        <w:rPr>
          <w:sz w:val="28"/>
          <w:szCs w:val="28"/>
        </w:rPr>
        <w:t>- мотели;</w:t>
      </w:r>
    </w:p>
    <w:p w:rsidR="00173F7B" w:rsidRPr="00792366" w:rsidRDefault="00173F7B" w:rsidP="00173F7B">
      <w:pPr>
        <w:ind w:firstLine="567"/>
        <w:contextualSpacing/>
        <w:jc w:val="both"/>
        <w:rPr>
          <w:sz w:val="28"/>
          <w:szCs w:val="28"/>
        </w:rPr>
      </w:pPr>
      <w:r w:rsidRPr="00792366">
        <w:rPr>
          <w:sz w:val="28"/>
          <w:szCs w:val="28"/>
        </w:rPr>
        <w:t>- гаражи, площадки и сооружения для хранения общественного и ин</w:t>
      </w:r>
      <w:r w:rsidRPr="00792366">
        <w:rPr>
          <w:sz w:val="28"/>
          <w:szCs w:val="28"/>
        </w:rPr>
        <w:softHyphen/>
        <w:t>дивидуального транспорта;</w:t>
      </w:r>
    </w:p>
    <w:p w:rsidR="00173F7B" w:rsidRPr="00792366" w:rsidRDefault="00173F7B" w:rsidP="00173F7B">
      <w:pPr>
        <w:ind w:firstLine="567"/>
        <w:contextualSpacing/>
        <w:jc w:val="both"/>
        <w:rPr>
          <w:sz w:val="28"/>
          <w:szCs w:val="28"/>
        </w:rPr>
      </w:pPr>
      <w:r w:rsidRPr="00792366">
        <w:rPr>
          <w:sz w:val="28"/>
          <w:szCs w:val="28"/>
        </w:rPr>
        <w:t>- автозаправочные станции;</w:t>
      </w:r>
    </w:p>
    <w:p w:rsidR="00173F7B" w:rsidRPr="00792366" w:rsidRDefault="00173F7B" w:rsidP="00173F7B">
      <w:pPr>
        <w:ind w:firstLine="567"/>
        <w:contextualSpacing/>
        <w:jc w:val="both"/>
        <w:rPr>
          <w:sz w:val="28"/>
          <w:szCs w:val="28"/>
        </w:rPr>
      </w:pPr>
      <w:proofErr w:type="gramStart"/>
      <w:r w:rsidRPr="00792366">
        <w:rPr>
          <w:sz w:val="28"/>
          <w:szCs w:val="28"/>
        </w:rPr>
        <w:t>- связанные с обслуживанием данного предприятия здания управле</w:t>
      </w:r>
      <w:r w:rsidRPr="00792366">
        <w:rPr>
          <w:sz w:val="28"/>
          <w:szCs w:val="28"/>
        </w:rPr>
        <w:softHyphen/>
        <w:t>ния, конструкторские бюро, учебные заведения, поликлиники, научно-ис</w:t>
      </w:r>
      <w:r w:rsidRPr="00792366">
        <w:rPr>
          <w:sz w:val="28"/>
          <w:szCs w:val="28"/>
        </w:rPr>
        <w:softHyphen/>
        <w:t>следовательские лаборатории, спортивно-оздоровительные сооружения для ра</w:t>
      </w:r>
      <w:r w:rsidRPr="00792366">
        <w:rPr>
          <w:sz w:val="28"/>
          <w:szCs w:val="28"/>
        </w:rPr>
        <w:softHyphen/>
        <w:t>ботников предприятия, общественные здания административного назначения;</w:t>
      </w:r>
      <w:proofErr w:type="gramEnd"/>
    </w:p>
    <w:p w:rsidR="00173F7B" w:rsidRPr="00792366" w:rsidRDefault="00173F7B" w:rsidP="00173F7B">
      <w:pPr>
        <w:ind w:firstLine="567"/>
        <w:contextualSpacing/>
        <w:jc w:val="both"/>
        <w:rPr>
          <w:sz w:val="28"/>
          <w:szCs w:val="28"/>
        </w:rPr>
      </w:pPr>
      <w:r w:rsidRPr="00792366">
        <w:rPr>
          <w:sz w:val="28"/>
          <w:szCs w:val="28"/>
        </w:rPr>
        <w:t>- нежилые помещения для дежурного аварийного персонала и охра</w:t>
      </w:r>
      <w:r w:rsidRPr="00792366">
        <w:rPr>
          <w:sz w:val="28"/>
          <w:szCs w:val="28"/>
        </w:rPr>
        <w:softHyphen/>
        <w:t>ны предприятий, помещения для пребывания работающих по вахтовому мето</w:t>
      </w:r>
      <w:r w:rsidRPr="00792366">
        <w:rPr>
          <w:sz w:val="28"/>
          <w:szCs w:val="28"/>
        </w:rPr>
        <w:softHyphen/>
        <w:t>ду;</w:t>
      </w:r>
    </w:p>
    <w:p w:rsidR="00173F7B" w:rsidRPr="00792366" w:rsidRDefault="00173F7B" w:rsidP="00173F7B">
      <w:pPr>
        <w:ind w:firstLine="567"/>
        <w:contextualSpacing/>
        <w:jc w:val="both"/>
        <w:rPr>
          <w:sz w:val="28"/>
          <w:szCs w:val="28"/>
        </w:rPr>
      </w:pPr>
      <w:r w:rsidRPr="00792366">
        <w:rPr>
          <w:sz w:val="28"/>
          <w:szCs w:val="28"/>
        </w:rPr>
        <w:t>- электроподстанции;</w:t>
      </w:r>
    </w:p>
    <w:p w:rsidR="00173F7B" w:rsidRPr="00792366" w:rsidRDefault="00173F7B" w:rsidP="00173F7B">
      <w:pPr>
        <w:ind w:firstLine="567"/>
        <w:contextualSpacing/>
        <w:jc w:val="both"/>
        <w:rPr>
          <w:sz w:val="28"/>
          <w:szCs w:val="28"/>
        </w:rPr>
      </w:pPr>
      <w:r w:rsidRPr="00792366">
        <w:rPr>
          <w:sz w:val="28"/>
          <w:szCs w:val="28"/>
        </w:rPr>
        <w:t>- артезианские скважины для технического водоснабжения;</w:t>
      </w:r>
    </w:p>
    <w:p w:rsidR="00173F7B" w:rsidRPr="00792366" w:rsidRDefault="00173F7B" w:rsidP="00173F7B">
      <w:pPr>
        <w:ind w:firstLine="567"/>
        <w:contextualSpacing/>
        <w:jc w:val="both"/>
        <w:rPr>
          <w:sz w:val="28"/>
          <w:szCs w:val="28"/>
        </w:rPr>
      </w:pPr>
      <w:r w:rsidRPr="00792366">
        <w:rPr>
          <w:sz w:val="28"/>
          <w:szCs w:val="28"/>
        </w:rPr>
        <w:t>- водоохлаждающие сооружения для подготовки технической воды;</w:t>
      </w:r>
    </w:p>
    <w:p w:rsidR="00173F7B" w:rsidRPr="00792366" w:rsidRDefault="00173F7B" w:rsidP="00173F7B">
      <w:pPr>
        <w:ind w:firstLine="567"/>
        <w:contextualSpacing/>
        <w:jc w:val="both"/>
        <w:rPr>
          <w:sz w:val="28"/>
          <w:szCs w:val="28"/>
        </w:rPr>
      </w:pPr>
      <w:r w:rsidRPr="00792366">
        <w:rPr>
          <w:sz w:val="28"/>
          <w:szCs w:val="28"/>
        </w:rPr>
        <w:t>- канализационные насосные станции;</w:t>
      </w:r>
    </w:p>
    <w:p w:rsidR="00173F7B" w:rsidRPr="00792366" w:rsidRDefault="00173F7B" w:rsidP="00173F7B">
      <w:pPr>
        <w:ind w:firstLine="567"/>
        <w:contextualSpacing/>
        <w:jc w:val="both"/>
        <w:rPr>
          <w:sz w:val="28"/>
          <w:szCs w:val="28"/>
        </w:rPr>
      </w:pPr>
      <w:r w:rsidRPr="00792366">
        <w:rPr>
          <w:sz w:val="28"/>
          <w:szCs w:val="28"/>
        </w:rPr>
        <w:lastRenderedPageBreak/>
        <w:t>- сооружения оборотного водоснабжения;</w:t>
      </w:r>
    </w:p>
    <w:p w:rsidR="00173F7B" w:rsidRPr="00792366" w:rsidRDefault="00173F7B" w:rsidP="00173F7B">
      <w:pPr>
        <w:ind w:firstLine="567"/>
        <w:contextualSpacing/>
        <w:jc w:val="both"/>
        <w:rPr>
          <w:sz w:val="28"/>
          <w:szCs w:val="28"/>
        </w:rPr>
      </w:pPr>
      <w:r w:rsidRPr="00792366">
        <w:rPr>
          <w:sz w:val="28"/>
          <w:szCs w:val="28"/>
        </w:rPr>
        <w:t>- питомники растений для озеленения промплощадки, предприятий и сан</w:t>
      </w:r>
      <w:r w:rsidRPr="00792366">
        <w:rPr>
          <w:sz w:val="28"/>
          <w:szCs w:val="28"/>
        </w:rPr>
        <w:t>и</w:t>
      </w:r>
      <w:r w:rsidRPr="00792366">
        <w:rPr>
          <w:sz w:val="28"/>
          <w:szCs w:val="28"/>
        </w:rPr>
        <w:t>тарно-защитной зоны.</w:t>
      </w:r>
    </w:p>
    <w:p w:rsidR="00173F7B" w:rsidRPr="00792366" w:rsidRDefault="00173F7B" w:rsidP="00173F7B">
      <w:pPr>
        <w:ind w:firstLine="567"/>
        <w:contextualSpacing/>
        <w:jc w:val="both"/>
        <w:rPr>
          <w:sz w:val="28"/>
          <w:szCs w:val="28"/>
        </w:rPr>
      </w:pPr>
      <w:r w:rsidRPr="00792366">
        <w:rPr>
          <w:sz w:val="28"/>
          <w:szCs w:val="28"/>
        </w:rPr>
        <w:t>5. Водоохранные зоны выделяются в целях:</w:t>
      </w:r>
    </w:p>
    <w:p w:rsidR="00173F7B" w:rsidRPr="00792366" w:rsidRDefault="00173F7B" w:rsidP="00173F7B">
      <w:pPr>
        <w:ind w:firstLine="567"/>
        <w:contextualSpacing/>
        <w:jc w:val="both"/>
        <w:rPr>
          <w:sz w:val="28"/>
          <w:szCs w:val="28"/>
        </w:rPr>
      </w:pPr>
      <w:r w:rsidRPr="00792366">
        <w:rPr>
          <w:sz w:val="28"/>
          <w:szCs w:val="28"/>
        </w:rPr>
        <w:t>- предупреждения и предотвращения микробного и химического загряз</w:t>
      </w:r>
      <w:r w:rsidRPr="00792366">
        <w:rPr>
          <w:sz w:val="28"/>
          <w:szCs w:val="28"/>
        </w:rPr>
        <w:softHyphen/>
        <w:t>нения поверхностных вод;</w:t>
      </w:r>
    </w:p>
    <w:p w:rsidR="00173F7B" w:rsidRPr="00792366" w:rsidRDefault="00173F7B" w:rsidP="00173F7B">
      <w:pPr>
        <w:ind w:firstLine="567"/>
        <w:contextualSpacing/>
        <w:jc w:val="both"/>
        <w:rPr>
          <w:sz w:val="28"/>
          <w:szCs w:val="28"/>
        </w:rPr>
      </w:pPr>
      <w:r w:rsidRPr="00792366">
        <w:rPr>
          <w:sz w:val="28"/>
          <w:szCs w:val="28"/>
        </w:rPr>
        <w:t>- предотвращения загрязнения, засорения, заиления и истощения вод</w:t>
      </w:r>
      <w:r w:rsidRPr="00792366">
        <w:rPr>
          <w:sz w:val="28"/>
          <w:szCs w:val="28"/>
        </w:rPr>
        <w:softHyphen/>
        <w:t>ных объектов;</w:t>
      </w:r>
    </w:p>
    <w:p w:rsidR="00173F7B" w:rsidRPr="00792366" w:rsidRDefault="00173F7B" w:rsidP="00173F7B">
      <w:pPr>
        <w:ind w:firstLine="567"/>
        <w:contextualSpacing/>
        <w:jc w:val="both"/>
        <w:rPr>
          <w:b/>
          <w:bCs/>
          <w:sz w:val="28"/>
          <w:szCs w:val="28"/>
        </w:rPr>
      </w:pPr>
      <w:r w:rsidRPr="00792366">
        <w:rPr>
          <w:sz w:val="28"/>
          <w:szCs w:val="28"/>
        </w:rPr>
        <w:t>- сохранения среды обитания объектов водного, животного и раститель</w:t>
      </w:r>
      <w:r w:rsidRPr="00792366">
        <w:rPr>
          <w:sz w:val="28"/>
          <w:szCs w:val="28"/>
        </w:rPr>
        <w:softHyphen/>
        <w:t>ного мира.</w:t>
      </w:r>
    </w:p>
    <w:p w:rsidR="00173F7B" w:rsidRPr="00792366" w:rsidRDefault="00173F7B" w:rsidP="00173F7B">
      <w:pPr>
        <w:ind w:firstLine="567"/>
        <w:contextualSpacing/>
        <w:jc w:val="both"/>
        <w:rPr>
          <w:sz w:val="28"/>
          <w:szCs w:val="28"/>
        </w:rPr>
      </w:pPr>
      <w:r w:rsidRPr="00792366">
        <w:rPr>
          <w:sz w:val="28"/>
          <w:szCs w:val="28"/>
        </w:rPr>
        <w:t>Для земельных участков и иных объектов недвижимости, расположен</w:t>
      </w:r>
      <w:r w:rsidRPr="00792366">
        <w:rPr>
          <w:sz w:val="28"/>
          <w:szCs w:val="28"/>
        </w:rPr>
        <w:softHyphen/>
        <w:t>ных в водоохранных зонах рек, других водных объектов, включая государ</w:t>
      </w:r>
      <w:r w:rsidRPr="00792366">
        <w:rPr>
          <w:sz w:val="28"/>
          <w:szCs w:val="28"/>
        </w:rPr>
        <w:softHyphen/>
        <w:t>ственные памятники природы областного значения, устанавливаются:</w:t>
      </w:r>
    </w:p>
    <w:p w:rsidR="00173F7B" w:rsidRPr="00792366" w:rsidRDefault="00173F7B" w:rsidP="00173F7B">
      <w:pPr>
        <w:ind w:firstLine="567"/>
        <w:contextualSpacing/>
        <w:jc w:val="both"/>
        <w:rPr>
          <w:sz w:val="28"/>
          <w:szCs w:val="28"/>
        </w:rPr>
      </w:pPr>
      <w:r w:rsidRPr="00792366">
        <w:rPr>
          <w:sz w:val="28"/>
          <w:szCs w:val="28"/>
        </w:rPr>
        <w:t>- виды запрещенного использования;</w:t>
      </w:r>
    </w:p>
    <w:p w:rsidR="00173F7B" w:rsidRPr="00792366" w:rsidRDefault="00173F7B" w:rsidP="00173F7B">
      <w:pPr>
        <w:ind w:firstLine="567"/>
        <w:contextualSpacing/>
        <w:jc w:val="both"/>
        <w:rPr>
          <w:bCs/>
          <w:sz w:val="28"/>
          <w:szCs w:val="28"/>
        </w:rPr>
      </w:pPr>
      <w:r w:rsidRPr="00792366">
        <w:rPr>
          <w:sz w:val="28"/>
          <w:szCs w:val="28"/>
        </w:rPr>
        <w:t>- условно разрешенные виды использования, которые могут быть разре</w:t>
      </w:r>
      <w:r w:rsidRPr="00792366">
        <w:rPr>
          <w:sz w:val="28"/>
          <w:szCs w:val="28"/>
        </w:rPr>
        <w:softHyphen/>
        <w:t>шены по специальному согласованию с бассейновыми и другими территориаль</w:t>
      </w:r>
      <w:r w:rsidRPr="00792366">
        <w:rPr>
          <w:sz w:val="28"/>
          <w:szCs w:val="28"/>
        </w:rPr>
        <w:softHyphen/>
        <w:t xml:space="preserve">ными органами управления, использования и охраны водного </w:t>
      </w:r>
      <w:proofErr w:type="gramStart"/>
      <w:r w:rsidRPr="00792366">
        <w:rPr>
          <w:sz w:val="28"/>
          <w:szCs w:val="28"/>
        </w:rPr>
        <w:t>фонда</w:t>
      </w:r>
      <w:proofErr w:type="gramEnd"/>
      <w:r w:rsidRPr="00792366">
        <w:rPr>
          <w:sz w:val="28"/>
          <w:szCs w:val="28"/>
        </w:rPr>
        <w:t xml:space="preserve"> уполномо</w:t>
      </w:r>
      <w:r w:rsidRPr="00792366">
        <w:rPr>
          <w:sz w:val="28"/>
          <w:szCs w:val="28"/>
        </w:rPr>
        <w:softHyphen/>
        <w:t>ченных государственных органов с использованием процедур публичных слу</w:t>
      </w:r>
      <w:r w:rsidRPr="00792366">
        <w:rPr>
          <w:sz w:val="28"/>
          <w:szCs w:val="28"/>
        </w:rPr>
        <w:softHyphen/>
        <w:t>шаний, определенных статьями 15, 16 настоящих Правил.</w:t>
      </w:r>
    </w:p>
    <w:p w:rsidR="00173F7B" w:rsidRPr="00792366" w:rsidRDefault="00173F7B" w:rsidP="00173F7B">
      <w:pPr>
        <w:ind w:firstLine="567"/>
        <w:contextualSpacing/>
        <w:jc w:val="both"/>
        <w:rPr>
          <w:sz w:val="28"/>
          <w:szCs w:val="28"/>
        </w:rPr>
      </w:pPr>
      <w:r w:rsidRPr="00792366">
        <w:rPr>
          <w:bCs/>
          <w:sz w:val="28"/>
          <w:szCs w:val="28"/>
        </w:rPr>
        <w:t>1) Виды запрещенного использования земельных участков и иных объе</w:t>
      </w:r>
      <w:r w:rsidRPr="00792366">
        <w:rPr>
          <w:bCs/>
          <w:sz w:val="28"/>
          <w:szCs w:val="28"/>
        </w:rPr>
        <w:t>к</w:t>
      </w:r>
      <w:r w:rsidRPr="00792366">
        <w:rPr>
          <w:bCs/>
          <w:sz w:val="28"/>
          <w:szCs w:val="28"/>
        </w:rPr>
        <w:t>тов недвижимости, расположенных в границах водоохранных зон рек, других водных объектов:</w:t>
      </w:r>
    </w:p>
    <w:p w:rsidR="00173F7B" w:rsidRPr="00792366" w:rsidRDefault="00173F7B" w:rsidP="00173F7B">
      <w:pPr>
        <w:ind w:firstLine="567"/>
        <w:contextualSpacing/>
        <w:jc w:val="both"/>
        <w:rPr>
          <w:sz w:val="28"/>
          <w:szCs w:val="28"/>
        </w:rPr>
      </w:pPr>
      <w:r w:rsidRPr="00792366">
        <w:rPr>
          <w:sz w:val="28"/>
          <w:szCs w:val="28"/>
        </w:rPr>
        <w:t>- проведение авиационно-химических работ, применение химических средств борьбы с вредителями, болезнями растений и сорняками;</w:t>
      </w:r>
    </w:p>
    <w:p w:rsidR="00173F7B" w:rsidRPr="00792366" w:rsidRDefault="00173F7B" w:rsidP="00173F7B">
      <w:pPr>
        <w:ind w:firstLine="567"/>
        <w:contextualSpacing/>
        <w:jc w:val="both"/>
        <w:rPr>
          <w:sz w:val="28"/>
          <w:szCs w:val="28"/>
        </w:rPr>
      </w:pPr>
      <w:r w:rsidRPr="00792366">
        <w:rPr>
          <w:sz w:val="28"/>
          <w:szCs w:val="28"/>
        </w:rPr>
        <w:t>- использование навозных стоков для удобрения почв;</w:t>
      </w:r>
    </w:p>
    <w:p w:rsidR="00173F7B" w:rsidRPr="00792366" w:rsidRDefault="00173F7B" w:rsidP="00173F7B">
      <w:pPr>
        <w:ind w:firstLine="567"/>
        <w:contextualSpacing/>
        <w:jc w:val="both"/>
        <w:rPr>
          <w:sz w:val="28"/>
          <w:szCs w:val="28"/>
        </w:rPr>
      </w:pPr>
      <w:r w:rsidRPr="00792366">
        <w:rPr>
          <w:sz w:val="28"/>
          <w:szCs w:val="28"/>
        </w:rPr>
        <w:t>- 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w:t>
      </w:r>
      <w:proofErr w:type="gramStart"/>
      <w:r w:rsidRPr="00792366">
        <w:rPr>
          <w:sz w:val="28"/>
          <w:szCs w:val="28"/>
        </w:rPr>
        <w:t>ст скл</w:t>
      </w:r>
      <w:proofErr w:type="gramEnd"/>
      <w:r w:rsidRPr="00792366">
        <w:rPr>
          <w:sz w:val="28"/>
          <w:szCs w:val="28"/>
        </w:rPr>
        <w:t>адирования и захоронения про</w:t>
      </w:r>
      <w:r w:rsidRPr="00792366">
        <w:rPr>
          <w:sz w:val="28"/>
          <w:szCs w:val="28"/>
        </w:rPr>
        <w:softHyphen/>
        <w:t>мышленных, бытовых и сельскохозяйственных отходов, кладбищ и скотомо</w:t>
      </w:r>
      <w:r w:rsidRPr="00792366">
        <w:rPr>
          <w:sz w:val="28"/>
          <w:szCs w:val="28"/>
        </w:rPr>
        <w:softHyphen/>
        <w:t>гильников, накопителей сточных вод;</w:t>
      </w:r>
    </w:p>
    <w:p w:rsidR="00173F7B" w:rsidRPr="00792366" w:rsidRDefault="00173F7B" w:rsidP="00173F7B">
      <w:pPr>
        <w:ind w:firstLine="567"/>
        <w:contextualSpacing/>
        <w:jc w:val="both"/>
        <w:rPr>
          <w:sz w:val="28"/>
          <w:szCs w:val="28"/>
        </w:rPr>
      </w:pPr>
      <w:r w:rsidRPr="00792366">
        <w:rPr>
          <w:sz w:val="28"/>
          <w:szCs w:val="28"/>
        </w:rPr>
        <w:t>- складирование навоза и мусора;</w:t>
      </w:r>
    </w:p>
    <w:p w:rsidR="00173F7B" w:rsidRPr="00792366" w:rsidRDefault="00173F7B" w:rsidP="00173F7B">
      <w:pPr>
        <w:ind w:firstLine="567"/>
        <w:contextualSpacing/>
        <w:jc w:val="both"/>
        <w:rPr>
          <w:sz w:val="28"/>
          <w:szCs w:val="28"/>
        </w:rPr>
      </w:pPr>
      <w:r w:rsidRPr="00792366">
        <w:rPr>
          <w:sz w:val="28"/>
          <w:szCs w:val="28"/>
        </w:rPr>
        <w:t>- заправка топливом, мойка и ремонт автомобилей и других машин и ме</w:t>
      </w:r>
      <w:r w:rsidRPr="00792366">
        <w:rPr>
          <w:sz w:val="28"/>
          <w:szCs w:val="28"/>
        </w:rPr>
        <w:softHyphen/>
        <w:t>ханизмов;</w:t>
      </w:r>
    </w:p>
    <w:p w:rsidR="00173F7B" w:rsidRPr="00792366" w:rsidRDefault="00173F7B" w:rsidP="00173F7B">
      <w:pPr>
        <w:ind w:firstLine="567"/>
        <w:contextualSpacing/>
        <w:jc w:val="both"/>
        <w:rPr>
          <w:sz w:val="28"/>
          <w:szCs w:val="28"/>
        </w:rPr>
      </w:pPr>
      <w:r w:rsidRPr="00792366">
        <w:rPr>
          <w:sz w:val="28"/>
          <w:szCs w:val="28"/>
        </w:rPr>
        <w:t>- размещение стоянок транспортных средств, в том числе на территори</w:t>
      </w:r>
      <w:r w:rsidRPr="00792366">
        <w:rPr>
          <w:sz w:val="28"/>
          <w:szCs w:val="28"/>
        </w:rPr>
        <w:softHyphen/>
        <w:t>ях дачных и садоводческих участков;</w:t>
      </w:r>
    </w:p>
    <w:p w:rsidR="00173F7B" w:rsidRPr="00792366" w:rsidRDefault="00173F7B" w:rsidP="00173F7B">
      <w:pPr>
        <w:ind w:firstLine="567"/>
        <w:contextualSpacing/>
        <w:jc w:val="both"/>
        <w:rPr>
          <w:sz w:val="28"/>
          <w:szCs w:val="28"/>
        </w:rPr>
      </w:pPr>
      <w:r w:rsidRPr="00792366">
        <w:rPr>
          <w:sz w:val="28"/>
          <w:szCs w:val="28"/>
        </w:rPr>
        <w:t>- проведение рубок леса;</w:t>
      </w:r>
    </w:p>
    <w:p w:rsidR="00173F7B" w:rsidRPr="00792366" w:rsidRDefault="00173F7B" w:rsidP="00173F7B">
      <w:pPr>
        <w:ind w:firstLine="567"/>
        <w:contextualSpacing/>
        <w:jc w:val="both"/>
        <w:rPr>
          <w:sz w:val="28"/>
          <w:szCs w:val="28"/>
        </w:rPr>
      </w:pPr>
      <w:r w:rsidRPr="00792366">
        <w:rPr>
          <w:sz w:val="28"/>
          <w:szCs w:val="28"/>
        </w:rPr>
        <w:t>- осуществление (без согласования с территориальным органом управле</w:t>
      </w:r>
      <w:r w:rsidRPr="00792366">
        <w:rPr>
          <w:sz w:val="28"/>
          <w:szCs w:val="28"/>
        </w:rPr>
        <w:softHyphen/>
        <w:t>ния использованием и охраной водного фонда Министерства природных ресур</w:t>
      </w:r>
      <w:r w:rsidRPr="00792366">
        <w:rPr>
          <w:sz w:val="28"/>
          <w:szCs w:val="28"/>
        </w:rPr>
        <w:softHyphen/>
        <w:t>сов Российской Федерации, с областной инспекцией рыбоохраны и без положи</w:t>
      </w:r>
      <w:r w:rsidRPr="00792366">
        <w:rPr>
          <w:sz w:val="28"/>
          <w:szCs w:val="28"/>
        </w:rPr>
        <w:softHyphen/>
        <w:t>тельного заключения государственной экологической экспертизы) строитель</w:t>
      </w:r>
      <w:r w:rsidRPr="00792366">
        <w:rPr>
          <w:sz w:val="28"/>
          <w:szCs w:val="28"/>
        </w:rPr>
        <w:softHyphen/>
        <w:t>ства и реконструкции зданий, сооружений, коммуникаций и других объектов; добычу полезных ископаемых; производство землеройных;</w:t>
      </w:r>
    </w:p>
    <w:p w:rsidR="00173F7B" w:rsidRPr="00792366" w:rsidRDefault="00173F7B" w:rsidP="00173F7B">
      <w:pPr>
        <w:ind w:firstLine="567"/>
        <w:contextualSpacing/>
        <w:jc w:val="both"/>
        <w:rPr>
          <w:sz w:val="28"/>
          <w:szCs w:val="28"/>
        </w:rPr>
      </w:pPr>
      <w:r w:rsidRPr="00792366">
        <w:rPr>
          <w:sz w:val="28"/>
          <w:szCs w:val="28"/>
        </w:rPr>
        <w:t>- отведение площадей под вновь создаваемые кладбища;</w:t>
      </w:r>
    </w:p>
    <w:p w:rsidR="00173F7B" w:rsidRPr="00792366" w:rsidRDefault="00173F7B" w:rsidP="00173F7B">
      <w:pPr>
        <w:ind w:firstLine="567"/>
        <w:contextualSpacing/>
        <w:jc w:val="both"/>
        <w:rPr>
          <w:bCs/>
          <w:sz w:val="28"/>
          <w:szCs w:val="28"/>
        </w:rPr>
      </w:pPr>
      <w:proofErr w:type="gramStart"/>
      <w:r w:rsidRPr="00792366">
        <w:rPr>
          <w:sz w:val="28"/>
          <w:szCs w:val="28"/>
        </w:rPr>
        <w:lastRenderedPageBreak/>
        <w:t>- находящиеся и размещаемые в особых случаях (по согласованию с тер</w:t>
      </w:r>
      <w:r w:rsidRPr="00792366">
        <w:rPr>
          <w:sz w:val="28"/>
          <w:szCs w:val="28"/>
        </w:rPr>
        <w:softHyphen/>
        <w:t>риториальным органом управления использованием и охраной водного фонда Министерства природных ресурсов Российской Федерации и при наличии по</w:t>
      </w:r>
      <w:r w:rsidRPr="00792366">
        <w:rPr>
          <w:sz w:val="28"/>
          <w:szCs w:val="28"/>
        </w:rPr>
        <w:softHyphen/>
        <w:t>ложительного заключения экологической экспертизы) здания и сооружения в водоохранных зонах должны оборудоваться закрытой сетью дождевой канали</w:t>
      </w:r>
      <w:r w:rsidRPr="00792366">
        <w:rPr>
          <w:sz w:val="28"/>
          <w:szCs w:val="28"/>
        </w:rPr>
        <w:softHyphen/>
        <w:t>зации, исключающей попадание поверхностных стоков в водный объект, не до</w:t>
      </w:r>
      <w:r w:rsidRPr="00792366">
        <w:rPr>
          <w:sz w:val="28"/>
          <w:szCs w:val="28"/>
        </w:rPr>
        <w:softHyphen/>
        <w:t>пускать потерь воды из водонесущих инженерных коммуникаций, обеспечи</w:t>
      </w:r>
      <w:r w:rsidRPr="00792366">
        <w:rPr>
          <w:sz w:val="28"/>
          <w:szCs w:val="28"/>
        </w:rPr>
        <w:softHyphen/>
        <w:t>вать сохранение естественного гидрологического</w:t>
      </w:r>
      <w:proofErr w:type="gramEnd"/>
      <w:r w:rsidRPr="00792366">
        <w:rPr>
          <w:sz w:val="28"/>
          <w:szCs w:val="28"/>
        </w:rPr>
        <w:t xml:space="preserve"> режима прилегающей терри</w:t>
      </w:r>
      <w:r w:rsidRPr="00792366">
        <w:rPr>
          <w:sz w:val="28"/>
          <w:szCs w:val="28"/>
        </w:rPr>
        <w:softHyphen/>
        <w:t>тории.</w:t>
      </w:r>
    </w:p>
    <w:p w:rsidR="00173F7B" w:rsidRPr="00792366" w:rsidRDefault="00173F7B" w:rsidP="00173F7B">
      <w:pPr>
        <w:ind w:firstLine="567"/>
        <w:contextualSpacing/>
        <w:jc w:val="both"/>
        <w:rPr>
          <w:sz w:val="28"/>
          <w:szCs w:val="28"/>
        </w:rPr>
      </w:pPr>
      <w:r w:rsidRPr="00792366">
        <w:rPr>
          <w:bCs/>
          <w:sz w:val="28"/>
          <w:szCs w:val="28"/>
        </w:rPr>
        <w:t>2) Дополнительные ограничения в пределах прибрежных защитных по</w:t>
      </w:r>
      <w:r w:rsidRPr="00792366">
        <w:rPr>
          <w:bCs/>
          <w:sz w:val="28"/>
          <w:szCs w:val="28"/>
        </w:rPr>
        <w:softHyphen/>
        <w:t>лос (ширина - 10 м для всех объектов)</w:t>
      </w:r>
      <w:r w:rsidRPr="00792366">
        <w:rPr>
          <w:sz w:val="28"/>
          <w:szCs w:val="28"/>
        </w:rPr>
        <w:t>:</w:t>
      </w:r>
    </w:p>
    <w:p w:rsidR="00173F7B" w:rsidRPr="00792366" w:rsidRDefault="00173F7B" w:rsidP="00173F7B">
      <w:pPr>
        <w:ind w:firstLine="567"/>
        <w:contextualSpacing/>
        <w:jc w:val="both"/>
        <w:rPr>
          <w:sz w:val="28"/>
          <w:szCs w:val="28"/>
        </w:rPr>
      </w:pPr>
      <w:r w:rsidRPr="00792366">
        <w:rPr>
          <w:sz w:val="28"/>
          <w:szCs w:val="28"/>
        </w:rPr>
        <w:t>- распашка земель;</w:t>
      </w:r>
    </w:p>
    <w:p w:rsidR="00173F7B" w:rsidRPr="00792366" w:rsidRDefault="00173F7B" w:rsidP="00173F7B">
      <w:pPr>
        <w:ind w:firstLine="567"/>
        <w:contextualSpacing/>
        <w:jc w:val="both"/>
        <w:rPr>
          <w:sz w:val="28"/>
          <w:szCs w:val="28"/>
        </w:rPr>
      </w:pPr>
      <w:r w:rsidRPr="00792366">
        <w:rPr>
          <w:sz w:val="28"/>
          <w:szCs w:val="28"/>
        </w:rPr>
        <w:t>- применение удобрений;</w:t>
      </w:r>
    </w:p>
    <w:p w:rsidR="00173F7B" w:rsidRPr="00792366" w:rsidRDefault="00173F7B" w:rsidP="00173F7B">
      <w:pPr>
        <w:ind w:firstLine="567"/>
        <w:contextualSpacing/>
        <w:jc w:val="both"/>
        <w:rPr>
          <w:sz w:val="28"/>
          <w:szCs w:val="28"/>
        </w:rPr>
      </w:pPr>
      <w:r w:rsidRPr="00792366">
        <w:rPr>
          <w:sz w:val="28"/>
          <w:szCs w:val="28"/>
        </w:rPr>
        <w:t>- складирование отвалов размываемых грунтов, строительных материа</w:t>
      </w:r>
      <w:r w:rsidRPr="00792366">
        <w:rPr>
          <w:sz w:val="28"/>
          <w:szCs w:val="28"/>
        </w:rPr>
        <w:softHyphen/>
        <w:t>лов и минеральных солей, кроме оборудованных в установленном порядке при</w:t>
      </w:r>
      <w:r w:rsidRPr="00792366">
        <w:rPr>
          <w:sz w:val="28"/>
          <w:szCs w:val="28"/>
        </w:rPr>
        <w:softHyphen/>
        <w:t>чалов и площадок, обеспечивающих защиту водных объектов от загрязнения;</w:t>
      </w:r>
    </w:p>
    <w:p w:rsidR="00173F7B" w:rsidRPr="00792366" w:rsidRDefault="00173F7B" w:rsidP="00173F7B">
      <w:pPr>
        <w:ind w:firstLine="567"/>
        <w:contextualSpacing/>
        <w:jc w:val="both"/>
        <w:rPr>
          <w:sz w:val="28"/>
          <w:szCs w:val="28"/>
        </w:rPr>
      </w:pPr>
      <w:r w:rsidRPr="00792366">
        <w:rPr>
          <w:sz w:val="28"/>
          <w:szCs w:val="28"/>
        </w:rPr>
        <w:t>- 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173F7B" w:rsidRPr="00792366" w:rsidRDefault="00173F7B" w:rsidP="00173F7B">
      <w:pPr>
        <w:ind w:firstLine="567"/>
        <w:contextualSpacing/>
        <w:jc w:val="both"/>
        <w:rPr>
          <w:bCs/>
          <w:sz w:val="28"/>
          <w:szCs w:val="28"/>
        </w:rPr>
      </w:pPr>
      <w:r w:rsidRPr="00792366">
        <w:rPr>
          <w:sz w:val="28"/>
          <w:szCs w:val="28"/>
        </w:rPr>
        <w:t>- движение автомобилей и тракторов, кроме автомобилей специального н</w:t>
      </w:r>
      <w:r w:rsidRPr="00792366">
        <w:rPr>
          <w:sz w:val="28"/>
          <w:szCs w:val="28"/>
        </w:rPr>
        <w:t>а</w:t>
      </w:r>
      <w:r w:rsidRPr="00792366">
        <w:rPr>
          <w:sz w:val="28"/>
          <w:szCs w:val="28"/>
        </w:rPr>
        <w:t>значения.</w:t>
      </w:r>
    </w:p>
    <w:p w:rsidR="00173F7B" w:rsidRPr="00792366" w:rsidRDefault="00173F7B" w:rsidP="00173F7B">
      <w:pPr>
        <w:ind w:firstLine="567"/>
        <w:contextualSpacing/>
        <w:jc w:val="both"/>
        <w:rPr>
          <w:sz w:val="28"/>
          <w:szCs w:val="28"/>
        </w:rPr>
      </w:pPr>
      <w:r w:rsidRPr="00792366">
        <w:rPr>
          <w:bCs/>
          <w:sz w:val="28"/>
          <w:szCs w:val="28"/>
        </w:rPr>
        <w:t>3) Условно разрешенные виды использования, которые могут быть раз</w:t>
      </w:r>
      <w:r w:rsidRPr="00792366">
        <w:rPr>
          <w:bCs/>
          <w:sz w:val="28"/>
          <w:szCs w:val="28"/>
        </w:rPr>
        <w:softHyphen/>
        <w:t>решены по специальному согласованию с бассейновыми и другими территори</w:t>
      </w:r>
      <w:r w:rsidRPr="00792366">
        <w:rPr>
          <w:bCs/>
          <w:sz w:val="28"/>
          <w:szCs w:val="28"/>
        </w:rPr>
        <w:softHyphen/>
        <w:t xml:space="preserve">альными органами управления, использования и охраны водного </w:t>
      </w:r>
      <w:proofErr w:type="gramStart"/>
      <w:r w:rsidRPr="00792366">
        <w:rPr>
          <w:bCs/>
          <w:sz w:val="28"/>
          <w:szCs w:val="28"/>
        </w:rPr>
        <w:t>фонда</w:t>
      </w:r>
      <w:proofErr w:type="gramEnd"/>
      <w:r w:rsidRPr="00792366">
        <w:rPr>
          <w:bCs/>
          <w:sz w:val="28"/>
          <w:szCs w:val="28"/>
        </w:rPr>
        <w:t xml:space="preserve"> уполно</w:t>
      </w:r>
      <w:r w:rsidRPr="00792366">
        <w:rPr>
          <w:bCs/>
          <w:sz w:val="28"/>
          <w:szCs w:val="28"/>
        </w:rPr>
        <w:softHyphen/>
        <w:t>моченных государственных органов с использованием процедур публичных слушаний, определенных статьями 15,16 настоящих Правил:</w:t>
      </w:r>
    </w:p>
    <w:p w:rsidR="00173F7B" w:rsidRPr="00792366" w:rsidRDefault="00173F7B" w:rsidP="00173F7B">
      <w:pPr>
        <w:ind w:firstLine="567"/>
        <w:contextualSpacing/>
        <w:jc w:val="both"/>
        <w:rPr>
          <w:sz w:val="28"/>
          <w:szCs w:val="28"/>
        </w:rPr>
      </w:pPr>
      <w:r w:rsidRPr="00792366">
        <w:rPr>
          <w:sz w:val="28"/>
          <w:szCs w:val="28"/>
        </w:rPr>
        <w:t>- зеленые насаждения;</w:t>
      </w:r>
    </w:p>
    <w:p w:rsidR="00173F7B" w:rsidRPr="00792366" w:rsidRDefault="00173F7B" w:rsidP="00173F7B">
      <w:pPr>
        <w:ind w:firstLine="567"/>
        <w:contextualSpacing/>
        <w:jc w:val="both"/>
        <w:rPr>
          <w:sz w:val="28"/>
          <w:szCs w:val="28"/>
        </w:rPr>
      </w:pPr>
      <w:r w:rsidRPr="00792366">
        <w:rPr>
          <w:sz w:val="28"/>
          <w:szCs w:val="28"/>
        </w:rPr>
        <w:t>- малые формы и элементы благоустройства;</w:t>
      </w:r>
    </w:p>
    <w:p w:rsidR="00173F7B" w:rsidRPr="00792366" w:rsidRDefault="00173F7B" w:rsidP="00173F7B">
      <w:pPr>
        <w:ind w:firstLine="567"/>
        <w:contextualSpacing/>
        <w:jc w:val="both"/>
        <w:rPr>
          <w:sz w:val="28"/>
          <w:szCs w:val="28"/>
        </w:rPr>
      </w:pPr>
      <w:r w:rsidRPr="00792366">
        <w:rPr>
          <w:sz w:val="28"/>
          <w:szCs w:val="28"/>
        </w:rPr>
        <w:t>-размещение объектов водоснабжения, рекреации, рыбного и охотничьего хозяйства, водозаборных и гидротехнических сооружений при на</w:t>
      </w:r>
      <w:r w:rsidRPr="00792366">
        <w:rPr>
          <w:sz w:val="28"/>
          <w:szCs w:val="28"/>
        </w:rPr>
        <w:softHyphen/>
        <w:t>личии лице</w:t>
      </w:r>
      <w:r w:rsidRPr="00792366">
        <w:rPr>
          <w:sz w:val="28"/>
          <w:szCs w:val="28"/>
        </w:rPr>
        <w:t>н</w:t>
      </w:r>
      <w:r w:rsidRPr="00792366">
        <w:rPr>
          <w:sz w:val="28"/>
          <w:szCs w:val="28"/>
        </w:rPr>
        <w:t>зии на водопользование, в котором устанавливаются требования по соблюд</w:t>
      </w:r>
      <w:r w:rsidRPr="00792366">
        <w:rPr>
          <w:sz w:val="28"/>
          <w:szCs w:val="28"/>
        </w:rPr>
        <w:t>е</w:t>
      </w:r>
      <w:r w:rsidRPr="00792366">
        <w:rPr>
          <w:sz w:val="28"/>
          <w:szCs w:val="28"/>
        </w:rPr>
        <w:t>нию водоохранного режима.</w:t>
      </w:r>
    </w:p>
    <w:p w:rsidR="00173F7B" w:rsidRPr="00792366" w:rsidRDefault="00173F7B" w:rsidP="00173F7B">
      <w:pPr>
        <w:ind w:firstLine="567"/>
        <w:contextualSpacing/>
        <w:jc w:val="both"/>
        <w:rPr>
          <w:b/>
          <w:bCs/>
          <w:sz w:val="28"/>
          <w:szCs w:val="28"/>
        </w:rPr>
      </w:pPr>
      <w:r w:rsidRPr="00792366">
        <w:rPr>
          <w:sz w:val="28"/>
          <w:szCs w:val="28"/>
        </w:rPr>
        <w:t>6. Режим природопользования на территории наземных памятников при</w:t>
      </w:r>
      <w:r w:rsidRPr="00792366">
        <w:rPr>
          <w:sz w:val="28"/>
          <w:szCs w:val="28"/>
        </w:rPr>
        <w:softHyphen/>
        <w:t>роды, а также охранных зон отдельных деревьев – памятников природы радиу</w:t>
      </w:r>
      <w:r w:rsidRPr="00792366">
        <w:rPr>
          <w:sz w:val="28"/>
          <w:szCs w:val="28"/>
        </w:rPr>
        <w:softHyphen/>
        <w:t>сом 11.5 метров, устанавливается на основе паспортов указанных памятников, утвержденных органами государственной власти Краснодарского края.</w:t>
      </w:r>
    </w:p>
    <w:p w:rsidR="00173F7B" w:rsidRPr="00792366" w:rsidRDefault="00173F7B" w:rsidP="00173F7B">
      <w:pPr>
        <w:ind w:firstLine="567"/>
        <w:contextualSpacing/>
        <w:jc w:val="both"/>
        <w:rPr>
          <w:sz w:val="28"/>
          <w:szCs w:val="28"/>
        </w:rPr>
      </w:pPr>
      <w:r w:rsidRPr="00792366">
        <w:rPr>
          <w:sz w:val="28"/>
          <w:szCs w:val="28"/>
        </w:rPr>
        <w:t xml:space="preserve">7. До утверждения проектов водоохранных зон в </w:t>
      </w:r>
      <w:proofErr w:type="gramStart"/>
      <w:r w:rsidRPr="00792366">
        <w:rPr>
          <w:sz w:val="28"/>
          <w:szCs w:val="28"/>
        </w:rPr>
        <w:t>порядке</w:t>
      </w:r>
      <w:proofErr w:type="gramEnd"/>
      <w:r w:rsidRPr="00792366">
        <w:rPr>
          <w:sz w:val="28"/>
          <w:szCs w:val="28"/>
        </w:rPr>
        <w:t xml:space="preserve"> установленном  Водным кодексом Российской Федерации земельные участки в водоохранных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государственным органом управления использованием и охраной водного фонда.</w:t>
      </w:r>
    </w:p>
    <w:p w:rsidR="00173F7B" w:rsidRPr="00792366" w:rsidRDefault="00173F7B" w:rsidP="00173F7B">
      <w:pPr>
        <w:ind w:firstLine="567"/>
        <w:contextualSpacing/>
        <w:jc w:val="both"/>
        <w:rPr>
          <w:sz w:val="28"/>
          <w:szCs w:val="28"/>
        </w:rPr>
      </w:pPr>
      <w:r w:rsidRPr="00792366">
        <w:rPr>
          <w:sz w:val="28"/>
          <w:szCs w:val="28"/>
        </w:rPr>
        <w:t>После утверждения в установленном порядке проектов водоохранных зон в настоящую статью вносятся изменения.</w:t>
      </w:r>
    </w:p>
    <w:p w:rsidR="00173F7B" w:rsidRPr="00792366" w:rsidRDefault="00173F7B" w:rsidP="00173F7B">
      <w:pPr>
        <w:ind w:firstLine="567"/>
        <w:contextualSpacing/>
        <w:jc w:val="both"/>
        <w:rPr>
          <w:sz w:val="28"/>
          <w:szCs w:val="28"/>
        </w:rPr>
      </w:pPr>
    </w:p>
    <w:p w:rsidR="00173F7B" w:rsidRPr="00792366" w:rsidRDefault="00173F7B" w:rsidP="00173F7B">
      <w:pPr>
        <w:ind w:firstLine="567"/>
        <w:contextualSpacing/>
        <w:jc w:val="both"/>
        <w:rPr>
          <w:b/>
          <w:sz w:val="28"/>
          <w:szCs w:val="28"/>
        </w:rPr>
      </w:pPr>
      <w:r w:rsidRPr="00792366">
        <w:rPr>
          <w:sz w:val="28"/>
          <w:szCs w:val="28"/>
        </w:rPr>
        <w:t xml:space="preserve">Статья. </w:t>
      </w:r>
      <w:r>
        <w:rPr>
          <w:sz w:val="28"/>
          <w:szCs w:val="28"/>
        </w:rPr>
        <w:t>39</w:t>
      </w:r>
      <w:r w:rsidRPr="00792366">
        <w:rPr>
          <w:sz w:val="28"/>
          <w:szCs w:val="28"/>
        </w:rPr>
        <w:t xml:space="preserve"> Санитарный режим в округе и зонах горно-санитарной охраны</w:t>
      </w:r>
    </w:p>
    <w:p w:rsidR="00173F7B" w:rsidRPr="00792366" w:rsidRDefault="00173F7B" w:rsidP="00173F7B">
      <w:pPr>
        <w:ind w:firstLine="567"/>
        <w:contextualSpacing/>
        <w:jc w:val="both"/>
        <w:rPr>
          <w:b/>
          <w:sz w:val="28"/>
          <w:szCs w:val="28"/>
        </w:rPr>
      </w:pPr>
    </w:p>
    <w:p w:rsidR="00173F7B" w:rsidRPr="00792366" w:rsidRDefault="00173F7B" w:rsidP="00173F7B">
      <w:pPr>
        <w:ind w:firstLine="567"/>
        <w:contextualSpacing/>
        <w:jc w:val="both"/>
        <w:rPr>
          <w:sz w:val="28"/>
          <w:szCs w:val="28"/>
        </w:rPr>
      </w:pPr>
      <w:r w:rsidRPr="00792366">
        <w:rPr>
          <w:sz w:val="28"/>
          <w:szCs w:val="28"/>
        </w:rPr>
        <w:t>В пределах округа и зон горно-санитарной охраны курорта местного зн</w:t>
      </w:r>
      <w:r w:rsidRPr="00792366">
        <w:rPr>
          <w:sz w:val="28"/>
          <w:szCs w:val="28"/>
        </w:rPr>
        <w:t>а</w:t>
      </w:r>
      <w:r w:rsidRPr="00792366">
        <w:rPr>
          <w:sz w:val="28"/>
          <w:szCs w:val="28"/>
        </w:rPr>
        <w:t xml:space="preserve">чения </w:t>
      </w:r>
      <w:r>
        <w:rPr>
          <w:sz w:val="28"/>
          <w:szCs w:val="28"/>
        </w:rPr>
        <w:t>Нефтегорск</w:t>
      </w:r>
      <w:r w:rsidRPr="00792366">
        <w:rPr>
          <w:sz w:val="28"/>
          <w:szCs w:val="28"/>
        </w:rPr>
        <w:t xml:space="preserve"> должен поддерживаться режим, обеспечивающий высо</w:t>
      </w:r>
      <w:r w:rsidRPr="00792366">
        <w:rPr>
          <w:sz w:val="28"/>
          <w:szCs w:val="28"/>
        </w:rPr>
        <w:softHyphen/>
        <w:t>кие санитарно-гигиенические условия местности и защиту месторождений ми</w:t>
      </w:r>
      <w:r w:rsidRPr="00792366">
        <w:rPr>
          <w:sz w:val="28"/>
          <w:szCs w:val="28"/>
        </w:rPr>
        <w:softHyphen/>
        <w:t>неральных вод от преждевременного истощения, бактериального и химическо</w:t>
      </w:r>
      <w:r w:rsidRPr="00792366">
        <w:rPr>
          <w:sz w:val="28"/>
          <w:szCs w:val="28"/>
        </w:rPr>
        <w:softHyphen/>
        <w:t>го загрязнения.</w:t>
      </w:r>
    </w:p>
    <w:p w:rsidR="00173F7B" w:rsidRPr="00792366" w:rsidRDefault="00173F7B" w:rsidP="00173F7B">
      <w:pPr>
        <w:ind w:firstLine="567"/>
        <w:contextualSpacing/>
        <w:jc w:val="both"/>
        <w:rPr>
          <w:sz w:val="28"/>
          <w:szCs w:val="28"/>
        </w:rPr>
      </w:pPr>
      <w:r w:rsidRPr="00792366">
        <w:rPr>
          <w:sz w:val="28"/>
          <w:szCs w:val="28"/>
        </w:rPr>
        <w:t>Соблюдаемый режим должен обеспечивать сохранение естественных ландшафтно-климатических условий района и других природных факторов, со</w:t>
      </w:r>
      <w:r w:rsidRPr="00792366">
        <w:rPr>
          <w:sz w:val="28"/>
          <w:szCs w:val="28"/>
        </w:rPr>
        <w:softHyphen/>
        <w:t>вокупность которых используется на рассматриваемой территории в рекреаци</w:t>
      </w:r>
      <w:r w:rsidRPr="00792366">
        <w:rPr>
          <w:sz w:val="28"/>
          <w:szCs w:val="28"/>
        </w:rPr>
        <w:softHyphen/>
        <w:t>онных целях.</w:t>
      </w:r>
    </w:p>
    <w:p w:rsidR="00173F7B" w:rsidRPr="00792366" w:rsidRDefault="00173F7B" w:rsidP="00173F7B">
      <w:pPr>
        <w:ind w:firstLine="567"/>
        <w:contextualSpacing/>
        <w:jc w:val="both"/>
        <w:rPr>
          <w:sz w:val="28"/>
          <w:szCs w:val="28"/>
        </w:rPr>
      </w:pPr>
      <w:r w:rsidRPr="00792366">
        <w:rPr>
          <w:sz w:val="28"/>
          <w:szCs w:val="28"/>
        </w:rPr>
        <w:t>Указанный режим предусматривает также выполнение запретительных и санитарно-оздоровительных природоохранных мероприятий:</w:t>
      </w:r>
    </w:p>
    <w:p w:rsidR="00173F7B" w:rsidRPr="00792366" w:rsidRDefault="00173F7B" w:rsidP="00173F7B">
      <w:pPr>
        <w:ind w:firstLine="567"/>
        <w:contextualSpacing/>
        <w:jc w:val="both"/>
        <w:rPr>
          <w:sz w:val="28"/>
          <w:szCs w:val="28"/>
        </w:rPr>
      </w:pPr>
      <w:r w:rsidRPr="00792366">
        <w:rPr>
          <w:sz w:val="28"/>
          <w:szCs w:val="28"/>
        </w:rPr>
        <w:t>1 Режим в первой зоне горно-санитарной охраны.</w:t>
      </w:r>
    </w:p>
    <w:p w:rsidR="00173F7B" w:rsidRPr="00792366" w:rsidRDefault="00173F7B" w:rsidP="00173F7B">
      <w:pPr>
        <w:ind w:firstLine="567"/>
        <w:contextualSpacing/>
        <w:jc w:val="both"/>
        <w:rPr>
          <w:sz w:val="28"/>
          <w:szCs w:val="28"/>
        </w:rPr>
      </w:pPr>
      <w:r w:rsidRPr="00792366">
        <w:rPr>
          <w:sz w:val="28"/>
          <w:szCs w:val="28"/>
        </w:rPr>
        <w:t>На территории первой зоны горно-санитарной охраны в пределах место</w:t>
      </w:r>
      <w:r w:rsidRPr="00792366">
        <w:rPr>
          <w:sz w:val="28"/>
          <w:szCs w:val="28"/>
        </w:rPr>
        <w:softHyphen/>
        <w:t>рождений и участков выхода минеральных вод запрещается</w:t>
      </w:r>
      <w:r w:rsidRPr="00792366">
        <w:rPr>
          <w:b/>
          <w:sz w:val="28"/>
          <w:szCs w:val="28"/>
        </w:rPr>
        <w:t xml:space="preserve"> </w:t>
      </w:r>
      <w:r w:rsidRPr="00792366">
        <w:rPr>
          <w:sz w:val="28"/>
          <w:szCs w:val="28"/>
        </w:rPr>
        <w:t>не связанное с их эксплуатацией постоянное и временное проживание граждан, строительство объектов, производство горных и земляных работ, а также другие действия, ко</w:t>
      </w:r>
      <w:r w:rsidRPr="00792366">
        <w:rPr>
          <w:sz w:val="28"/>
          <w:szCs w:val="28"/>
        </w:rPr>
        <w:softHyphen/>
        <w:t>торые могут оказать вредное влияние на минеральные воды и их санитарное со</w:t>
      </w:r>
      <w:r w:rsidRPr="00792366">
        <w:rPr>
          <w:sz w:val="28"/>
          <w:szCs w:val="28"/>
        </w:rPr>
        <w:softHyphen/>
        <w:t>стояние.</w:t>
      </w:r>
    </w:p>
    <w:p w:rsidR="00173F7B" w:rsidRPr="00792366" w:rsidRDefault="00173F7B" w:rsidP="00173F7B">
      <w:pPr>
        <w:ind w:firstLine="567"/>
        <w:contextualSpacing/>
        <w:jc w:val="both"/>
        <w:rPr>
          <w:sz w:val="28"/>
          <w:szCs w:val="28"/>
        </w:rPr>
      </w:pPr>
      <w:r w:rsidRPr="00792366">
        <w:rPr>
          <w:sz w:val="28"/>
          <w:szCs w:val="28"/>
        </w:rPr>
        <w:t>На территории этих участков разрешается</w:t>
      </w:r>
      <w:r w:rsidRPr="00792366">
        <w:rPr>
          <w:b/>
          <w:sz w:val="28"/>
          <w:szCs w:val="28"/>
        </w:rPr>
        <w:t xml:space="preserve"> </w:t>
      </w:r>
      <w:r w:rsidRPr="00792366">
        <w:rPr>
          <w:sz w:val="28"/>
          <w:szCs w:val="28"/>
        </w:rPr>
        <w:t>связанные с эксплуатацией и разведкой минеральных вод горные и земляные работы, строительство соору</w:t>
      </w:r>
      <w:r w:rsidRPr="00792366">
        <w:rPr>
          <w:sz w:val="28"/>
          <w:szCs w:val="28"/>
        </w:rPr>
        <w:softHyphen/>
        <w:t>жений (каптажей, надкаптажных зданий, насосных станций, трубопроводов, ре</w:t>
      </w:r>
      <w:r w:rsidRPr="00792366">
        <w:rPr>
          <w:sz w:val="28"/>
          <w:szCs w:val="28"/>
        </w:rPr>
        <w:softHyphen/>
        <w:t>зервуаров), допускается размещение питьевых галерей и бюветов других ус</w:t>
      </w:r>
      <w:r w:rsidRPr="00792366">
        <w:rPr>
          <w:sz w:val="28"/>
          <w:szCs w:val="28"/>
        </w:rPr>
        <w:t>т</w:t>
      </w:r>
      <w:r w:rsidRPr="00792366">
        <w:rPr>
          <w:sz w:val="28"/>
          <w:szCs w:val="28"/>
        </w:rPr>
        <w:t>рой</w:t>
      </w:r>
      <w:proofErr w:type="gramStart"/>
      <w:r w:rsidRPr="00792366">
        <w:rPr>
          <w:sz w:val="28"/>
          <w:szCs w:val="28"/>
        </w:rPr>
        <w:t>ств дл</w:t>
      </w:r>
      <w:proofErr w:type="gramEnd"/>
      <w:r w:rsidRPr="00792366">
        <w:rPr>
          <w:sz w:val="28"/>
          <w:szCs w:val="28"/>
        </w:rPr>
        <w:t>я добычи минеральных вод. Режим работы питьевых галерей и бю</w:t>
      </w:r>
      <w:r w:rsidRPr="00792366">
        <w:rPr>
          <w:sz w:val="28"/>
          <w:szCs w:val="28"/>
        </w:rPr>
        <w:softHyphen/>
        <w:t>ветов, размещенных в первой зоне, допускает их посещение в лечебных целях</w:t>
      </w:r>
    </w:p>
    <w:p w:rsidR="00173F7B" w:rsidRPr="00792366" w:rsidRDefault="00173F7B" w:rsidP="00173F7B">
      <w:pPr>
        <w:ind w:firstLine="567"/>
        <w:contextualSpacing/>
        <w:jc w:val="both"/>
        <w:rPr>
          <w:sz w:val="28"/>
          <w:szCs w:val="28"/>
        </w:rPr>
      </w:pPr>
      <w:r w:rsidRPr="00792366">
        <w:rPr>
          <w:sz w:val="28"/>
          <w:szCs w:val="28"/>
        </w:rPr>
        <w:t>На указанной территории разрешается</w:t>
      </w:r>
      <w:r w:rsidRPr="00792366">
        <w:rPr>
          <w:b/>
          <w:sz w:val="28"/>
          <w:szCs w:val="28"/>
        </w:rPr>
        <w:t xml:space="preserve"> </w:t>
      </w:r>
      <w:r w:rsidRPr="00792366">
        <w:rPr>
          <w:sz w:val="28"/>
          <w:szCs w:val="28"/>
        </w:rPr>
        <w:t>выполнение берегоукрепитель</w:t>
      </w:r>
      <w:r w:rsidRPr="00792366">
        <w:rPr>
          <w:sz w:val="28"/>
          <w:szCs w:val="28"/>
        </w:rPr>
        <w:softHyphen/>
        <w:t>ных, противооползневых и противоэрозионных работ, а также строительство и р</w:t>
      </w:r>
      <w:r w:rsidRPr="00792366">
        <w:rPr>
          <w:sz w:val="28"/>
          <w:szCs w:val="28"/>
        </w:rPr>
        <w:t>е</w:t>
      </w:r>
      <w:r w:rsidRPr="00792366">
        <w:rPr>
          <w:sz w:val="28"/>
          <w:szCs w:val="28"/>
        </w:rPr>
        <w:t>монт сре</w:t>
      </w:r>
      <w:proofErr w:type="gramStart"/>
      <w:r w:rsidRPr="00792366">
        <w:rPr>
          <w:sz w:val="28"/>
          <w:szCs w:val="28"/>
        </w:rPr>
        <w:t>дств св</w:t>
      </w:r>
      <w:proofErr w:type="gramEnd"/>
      <w:r w:rsidRPr="00792366">
        <w:rPr>
          <w:sz w:val="28"/>
          <w:szCs w:val="28"/>
        </w:rPr>
        <w:t>язи и парковых сооружений методами, не наносящими ущер</w:t>
      </w:r>
      <w:r w:rsidRPr="00792366">
        <w:rPr>
          <w:sz w:val="28"/>
          <w:szCs w:val="28"/>
        </w:rPr>
        <w:softHyphen/>
        <w:t>ба природным лечебным ресурсам.</w:t>
      </w:r>
    </w:p>
    <w:p w:rsidR="00173F7B" w:rsidRPr="00792366" w:rsidRDefault="00173F7B" w:rsidP="00173F7B">
      <w:pPr>
        <w:ind w:firstLine="567"/>
        <w:contextualSpacing/>
        <w:jc w:val="both"/>
        <w:rPr>
          <w:sz w:val="28"/>
          <w:szCs w:val="28"/>
        </w:rPr>
      </w:pPr>
      <w:r w:rsidRPr="00792366">
        <w:rPr>
          <w:sz w:val="28"/>
          <w:szCs w:val="28"/>
        </w:rPr>
        <w:t>2. Режим во второй зоне горно-санитарной охраны.</w:t>
      </w:r>
    </w:p>
    <w:p w:rsidR="00173F7B" w:rsidRPr="00792366" w:rsidRDefault="00173F7B" w:rsidP="00173F7B">
      <w:pPr>
        <w:ind w:firstLine="567"/>
        <w:contextualSpacing/>
        <w:jc w:val="both"/>
        <w:rPr>
          <w:sz w:val="28"/>
          <w:szCs w:val="28"/>
        </w:rPr>
      </w:pPr>
      <w:r w:rsidRPr="00792366">
        <w:rPr>
          <w:sz w:val="28"/>
          <w:szCs w:val="28"/>
        </w:rPr>
        <w:t>Режим второй зоны устанавливается для территории, с которой происхо</w:t>
      </w:r>
      <w:r w:rsidRPr="00792366">
        <w:rPr>
          <w:sz w:val="28"/>
          <w:szCs w:val="28"/>
        </w:rPr>
        <w:softHyphen/>
        <w:t>дит сток поверхностных и грунтовых вод к местам неглубокого залегания неза</w:t>
      </w:r>
      <w:r w:rsidRPr="00792366">
        <w:rPr>
          <w:sz w:val="28"/>
          <w:szCs w:val="28"/>
        </w:rPr>
        <w:softHyphen/>
        <w:t>щищенных минеральных вод, парков, лесопарков, и других зеленных насажде</w:t>
      </w:r>
      <w:r w:rsidRPr="00792366">
        <w:rPr>
          <w:sz w:val="28"/>
          <w:szCs w:val="28"/>
        </w:rPr>
        <w:softHyphen/>
        <w:t>ний, а также для территорий, занимаемых зданиями и сооружениями санатор</w:t>
      </w:r>
      <w:r w:rsidRPr="00792366">
        <w:rPr>
          <w:sz w:val="28"/>
          <w:szCs w:val="28"/>
        </w:rPr>
        <w:softHyphen/>
        <w:t>но-курортного строительства.</w:t>
      </w:r>
    </w:p>
    <w:p w:rsidR="00173F7B" w:rsidRPr="00792366" w:rsidRDefault="00173F7B" w:rsidP="00173F7B">
      <w:pPr>
        <w:ind w:firstLine="567"/>
        <w:contextualSpacing/>
        <w:jc w:val="both"/>
        <w:rPr>
          <w:sz w:val="28"/>
          <w:szCs w:val="28"/>
        </w:rPr>
      </w:pPr>
      <w:r w:rsidRPr="00792366">
        <w:rPr>
          <w:sz w:val="28"/>
          <w:szCs w:val="28"/>
        </w:rPr>
        <w:t>На территории второй зоны запрещается</w:t>
      </w:r>
      <w:r w:rsidRPr="00792366">
        <w:rPr>
          <w:b/>
          <w:sz w:val="28"/>
          <w:szCs w:val="28"/>
        </w:rPr>
        <w:t xml:space="preserve"> </w:t>
      </w:r>
      <w:r w:rsidRPr="00792366">
        <w:rPr>
          <w:sz w:val="28"/>
          <w:szCs w:val="28"/>
        </w:rPr>
        <w:t>размещение объектов и соору</w:t>
      </w:r>
      <w:r w:rsidRPr="00792366">
        <w:rPr>
          <w:sz w:val="28"/>
          <w:szCs w:val="28"/>
        </w:rPr>
        <w:softHyphen/>
        <w:t>жений, а также всякие действия, которые могут привести к изменению состава или истощению запасов минеральных вод, к загрязнению и разрушению пля</w:t>
      </w:r>
      <w:r w:rsidRPr="00792366">
        <w:rPr>
          <w:sz w:val="28"/>
          <w:szCs w:val="28"/>
        </w:rPr>
        <w:softHyphen/>
        <w:t>жей, загрязнению воздушного бассейна, или оказывать иное неблагоприятное влияние на совокупность ландшафтно-климатических факторов и санитарное состояние курорта в том числе:</w:t>
      </w:r>
    </w:p>
    <w:p w:rsidR="00173F7B" w:rsidRPr="00792366" w:rsidRDefault="00173F7B" w:rsidP="00173F7B">
      <w:pPr>
        <w:ind w:firstLine="567"/>
        <w:contextualSpacing/>
        <w:jc w:val="both"/>
        <w:rPr>
          <w:sz w:val="28"/>
          <w:szCs w:val="28"/>
        </w:rPr>
      </w:pPr>
      <w:r w:rsidRPr="00792366">
        <w:rPr>
          <w:sz w:val="28"/>
          <w:szCs w:val="28"/>
        </w:rPr>
        <w:lastRenderedPageBreak/>
        <w:t>- производство горных и других работ, не связанных непосредственно с развитием и благоустройством территории курорта;</w:t>
      </w:r>
    </w:p>
    <w:p w:rsidR="00173F7B" w:rsidRPr="00792366" w:rsidRDefault="00173F7B" w:rsidP="00173F7B">
      <w:pPr>
        <w:ind w:firstLine="567"/>
        <w:contextualSpacing/>
        <w:jc w:val="both"/>
        <w:rPr>
          <w:sz w:val="28"/>
          <w:szCs w:val="28"/>
        </w:rPr>
      </w:pPr>
      <w:r w:rsidRPr="00792366">
        <w:rPr>
          <w:sz w:val="28"/>
          <w:szCs w:val="28"/>
        </w:rPr>
        <w:t>- строительство животноводческих комплексов и птицефабрик;</w:t>
      </w:r>
    </w:p>
    <w:p w:rsidR="00173F7B" w:rsidRPr="00792366" w:rsidRDefault="00173F7B" w:rsidP="00173F7B">
      <w:pPr>
        <w:ind w:firstLine="567"/>
        <w:contextualSpacing/>
        <w:jc w:val="both"/>
        <w:rPr>
          <w:sz w:val="28"/>
          <w:szCs w:val="28"/>
        </w:rPr>
      </w:pPr>
      <w:r w:rsidRPr="00792366">
        <w:rPr>
          <w:sz w:val="28"/>
          <w:szCs w:val="28"/>
        </w:rPr>
        <w:t>- размещение складов ядохимикатов, минеральных удобрений и горюче</w:t>
      </w:r>
      <w:r w:rsidRPr="00792366">
        <w:rPr>
          <w:sz w:val="28"/>
          <w:szCs w:val="28"/>
        </w:rPr>
        <w:softHyphen/>
        <w:t>смазочных материалов;</w:t>
      </w:r>
    </w:p>
    <w:p w:rsidR="00173F7B" w:rsidRPr="00792366" w:rsidRDefault="00173F7B" w:rsidP="00173F7B">
      <w:pPr>
        <w:ind w:firstLine="567"/>
        <w:contextualSpacing/>
        <w:jc w:val="both"/>
        <w:rPr>
          <w:sz w:val="28"/>
          <w:szCs w:val="28"/>
        </w:rPr>
      </w:pPr>
      <w:r w:rsidRPr="00792366">
        <w:rPr>
          <w:sz w:val="28"/>
          <w:szCs w:val="28"/>
        </w:rPr>
        <w:t>- размещение коллективных стоянок автотранспорта без соответствую</w:t>
      </w:r>
      <w:r w:rsidRPr="00792366">
        <w:rPr>
          <w:sz w:val="28"/>
          <w:szCs w:val="28"/>
        </w:rPr>
        <w:softHyphen/>
        <w:t>щей системы очистки от твердых отходов, отработанных масел и сточных вод;</w:t>
      </w:r>
    </w:p>
    <w:p w:rsidR="00173F7B" w:rsidRPr="00792366" w:rsidRDefault="00173F7B" w:rsidP="00173F7B">
      <w:pPr>
        <w:ind w:firstLine="567"/>
        <w:contextualSpacing/>
        <w:jc w:val="both"/>
        <w:rPr>
          <w:sz w:val="28"/>
          <w:szCs w:val="28"/>
        </w:rPr>
      </w:pPr>
      <w:r w:rsidRPr="00792366">
        <w:rPr>
          <w:sz w:val="28"/>
          <w:szCs w:val="28"/>
        </w:rPr>
        <w:t>- строительство жилых домов, организация и обустройство садово-о</w:t>
      </w:r>
      <w:r w:rsidRPr="00792366">
        <w:rPr>
          <w:sz w:val="28"/>
          <w:szCs w:val="28"/>
        </w:rPr>
        <w:softHyphen/>
        <w:t>городнических участков и палаточных туристических стоянок без полного и</w:t>
      </w:r>
      <w:r w:rsidRPr="00792366">
        <w:rPr>
          <w:sz w:val="28"/>
          <w:szCs w:val="28"/>
        </w:rPr>
        <w:t>н</w:t>
      </w:r>
      <w:r w:rsidRPr="00792366">
        <w:rPr>
          <w:sz w:val="28"/>
          <w:szCs w:val="28"/>
        </w:rPr>
        <w:t>женерного обеспечения с подключением к централизованным или локаль</w:t>
      </w:r>
      <w:r w:rsidRPr="00792366">
        <w:rPr>
          <w:sz w:val="28"/>
          <w:szCs w:val="28"/>
        </w:rPr>
        <w:softHyphen/>
        <w:t>ным системам водоснабжения и канализации;</w:t>
      </w:r>
    </w:p>
    <w:p w:rsidR="00173F7B" w:rsidRPr="00792366" w:rsidRDefault="00173F7B" w:rsidP="00173F7B">
      <w:pPr>
        <w:ind w:firstLine="567"/>
        <w:contextualSpacing/>
        <w:jc w:val="both"/>
        <w:rPr>
          <w:sz w:val="28"/>
          <w:szCs w:val="28"/>
        </w:rPr>
      </w:pPr>
      <w:r w:rsidRPr="00792366">
        <w:rPr>
          <w:sz w:val="28"/>
          <w:szCs w:val="28"/>
        </w:rPr>
        <w:t>- устройство поглощающих колодцев, полей орошения и подземной фильтрации;</w:t>
      </w:r>
    </w:p>
    <w:p w:rsidR="00173F7B" w:rsidRPr="00792366" w:rsidRDefault="00173F7B" w:rsidP="00173F7B">
      <w:pPr>
        <w:ind w:firstLine="567"/>
        <w:contextualSpacing/>
        <w:jc w:val="both"/>
        <w:rPr>
          <w:sz w:val="28"/>
          <w:szCs w:val="28"/>
        </w:rPr>
      </w:pPr>
      <w:r w:rsidRPr="00792366">
        <w:rPr>
          <w:sz w:val="28"/>
          <w:szCs w:val="28"/>
        </w:rPr>
        <w:t>- массовый прогон и выпас скота (за исключением обочин автодорог);</w:t>
      </w:r>
    </w:p>
    <w:p w:rsidR="00173F7B" w:rsidRPr="00792366" w:rsidRDefault="00173F7B" w:rsidP="00173F7B">
      <w:pPr>
        <w:ind w:firstLine="567"/>
        <w:contextualSpacing/>
        <w:jc w:val="both"/>
        <w:rPr>
          <w:sz w:val="28"/>
          <w:szCs w:val="28"/>
        </w:rPr>
      </w:pPr>
      <w:r w:rsidRPr="00792366">
        <w:rPr>
          <w:sz w:val="28"/>
          <w:szCs w:val="28"/>
        </w:rPr>
        <w:t>- применение ядохимикатов для борьбы с вредителями, болезнями расте</w:t>
      </w:r>
      <w:r w:rsidRPr="00792366">
        <w:rPr>
          <w:sz w:val="28"/>
          <w:szCs w:val="28"/>
        </w:rPr>
        <w:softHyphen/>
        <w:t>ний и сорняками;</w:t>
      </w:r>
    </w:p>
    <w:p w:rsidR="00173F7B" w:rsidRPr="00792366" w:rsidRDefault="00173F7B" w:rsidP="00173F7B">
      <w:pPr>
        <w:ind w:firstLine="567"/>
        <w:contextualSpacing/>
        <w:jc w:val="both"/>
        <w:rPr>
          <w:sz w:val="28"/>
          <w:szCs w:val="28"/>
        </w:rPr>
      </w:pPr>
      <w:r w:rsidRPr="00792366">
        <w:rPr>
          <w:sz w:val="28"/>
          <w:szCs w:val="28"/>
        </w:rPr>
        <w:t>- вырубка зеленных насаждений, кроме рубок ухода за лесом и санитар</w:t>
      </w:r>
      <w:r w:rsidRPr="00792366">
        <w:rPr>
          <w:sz w:val="28"/>
          <w:szCs w:val="28"/>
        </w:rPr>
        <w:softHyphen/>
        <w:t>ных рубок.</w:t>
      </w:r>
    </w:p>
    <w:p w:rsidR="00173F7B" w:rsidRPr="00792366" w:rsidRDefault="00173F7B" w:rsidP="00173F7B">
      <w:pPr>
        <w:ind w:firstLine="567"/>
        <w:contextualSpacing/>
        <w:jc w:val="both"/>
        <w:rPr>
          <w:sz w:val="28"/>
          <w:szCs w:val="28"/>
        </w:rPr>
      </w:pPr>
      <w:proofErr w:type="gramStart"/>
      <w:r w:rsidRPr="00792366">
        <w:rPr>
          <w:sz w:val="28"/>
          <w:szCs w:val="28"/>
        </w:rPr>
        <w:t>При массовом распространении опасных и карантинных вредителей и б</w:t>
      </w:r>
      <w:r w:rsidRPr="00792366">
        <w:rPr>
          <w:sz w:val="28"/>
          <w:szCs w:val="28"/>
        </w:rPr>
        <w:t>о</w:t>
      </w:r>
      <w:r w:rsidRPr="00792366">
        <w:rPr>
          <w:sz w:val="28"/>
          <w:szCs w:val="28"/>
        </w:rPr>
        <w:t>лезней растений в парках, лесопарках, садах и других зеленных насаждениях разрешается применение по согласованию с органами санитарно-эпи</w:t>
      </w:r>
      <w:r w:rsidRPr="00792366">
        <w:rPr>
          <w:sz w:val="28"/>
          <w:szCs w:val="28"/>
        </w:rPr>
        <w:softHyphen/>
        <w:t>демиологической службы в соответствии с разработанной в свое время Красно</w:t>
      </w:r>
      <w:r w:rsidRPr="00792366">
        <w:rPr>
          <w:sz w:val="28"/>
          <w:szCs w:val="28"/>
        </w:rPr>
        <w:softHyphen/>
        <w:t>дарской краевой станцией защиты растений «Комплексной системы эффектив</w:t>
      </w:r>
      <w:r w:rsidRPr="00792366">
        <w:rPr>
          <w:sz w:val="28"/>
          <w:szCs w:val="28"/>
        </w:rPr>
        <w:softHyphen/>
        <w:t>ной защиты растений ядохимикатами и биологическими средствами во второй зоне санитарной охраны курортных районов Черноморского побережья» при условии выполнения этой</w:t>
      </w:r>
      <w:proofErr w:type="gramEnd"/>
      <w:r w:rsidRPr="00792366">
        <w:rPr>
          <w:sz w:val="28"/>
          <w:szCs w:val="28"/>
        </w:rPr>
        <w:t xml:space="preserve"> работы специализированными организациями.</w:t>
      </w:r>
    </w:p>
    <w:p w:rsidR="00173F7B" w:rsidRPr="00792366" w:rsidRDefault="00173F7B" w:rsidP="00173F7B">
      <w:pPr>
        <w:ind w:firstLine="567"/>
        <w:contextualSpacing/>
        <w:jc w:val="both"/>
        <w:rPr>
          <w:sz w:val="28"/>
          <w:szCs w:val="28"/>
        </w:rPr>
      </w:pPr>
      <w:r w:rsidRPr="00792366">
        <w:rPr>
          <w:sz w:val="28"/>
          <w:szCs w:val="28"/>
        </w:rPr>
        <w:t>В населенных пунктах, вошедших во вторую зону, все здания должны быть канализованы, либо иметь водонепроницаемые выгреба.</w:t>
      </w:r>
    </w:p>
    <w:p w:rsidR="00173F7B" w:rsidRPr="00792366" w:rsidRDefault="00173F7B" w:rsidP="00173F7B">
      <w:pPr>
        <w:ind w:firstLine="567"/>
        <w:contextualSpacing/>
        <w:jc w:val="both"/>
        <w:rPr>
          <w:sz w:val="28"/>
          <w:szCs w:val="28"/>
        </w:rPr>
      </w:pPr>
      <w:r w:rsidRPr="00792366">
        <w:rPr>
          <w:sz w:val="28"/>
          <w:szCs w:val="28"/>
        </w:rPr>
        <w:t>На всей территории второй зоны горно-санитарной охраны должен собл</w:t>
      </w:r>
      <w:r w:rsidRPr="00792366">
        <w:rPr>
          <w:sz w:val="28"/>
          <w:szCs w:val="28"/>
        </w:rPr>
        <w:t>ю</w:t>
      </w:r>
      <w:r w:rsidRPr="00792366">
        <w:rPr>
          <w:sz w:val="28"/>
          <w:szCs w:val="28"/>
        </w:rPr>
        <w:t>даться надлежащий санитарный порядок и чистота территории, осуще</w:t>
      </w:r>
      <w:r w:rsidRPr="00792366">
        <w:rPr>
          <w:sz w:val="28"/>
          <w:szCs w:val="28"/>
        </w:rPr>
        <w:softHyphen/>
        <w:t>ствляться своевременный вывоз нечистот и бытового мусора в места, специаль</w:t>
      </w:r>
      <w:r w:rsidRPr="00792366">
        <w:rPr>
          <w:sz w:val="28"/>
          <w:szCs w:val="28"/>
        </w:rPr>
        <w:softHyphen/>
        <w:t>но отв</w:t>
      </w:r>
      <w:r w:rsidRPr="00792366">
        <w:rPr>
          <w:sz w:val="28"/>
          <w:szCs w:val="28"/>
        </w:rPr>
        <w:t>е</w:t>
      </w:r>
      <w:r w:rsidRPr="00792366">
        <w:rPr>
          <w:sz w:val="28"/>
          <w:szCs w:val="28"/>
        </w:rPr>
        <w:t>денные для организованных свалок.</w:t>
      </w:r>
    </w:p>
    <w:p w:rsidR="00173F7B" w:rsidRPr="00792366" w:rsidRDefault="00173F7B" w:rsidP="00173F7B">
      <w:pPr>
        <w:ind w:firstLine="567"/>
        <w:contextualSpacing/>
        <w:jc w:val="both"/>
        <w:rPr>
          <w:sz w:val="28"/>
          <w:szCs w:val="28"/>
        </w:rPr>
      </w:pPr>
      <w:r w:rsidRPr="00792366">
        <w:rPr>
          <w:sz w:val="28"/>
          <w:szCs w:val="28"/>
        </w:rPr>
        <w:t>3. Режим в третьей зоне горно-санитарной охраны.</w:t>
      </w:r>
    </w:p>
    <w:p w:rsidR="00173F7B" w:rsidRPr="00792366" w:rsidRDefault="00173F7B" w:rsidP="00173F7B">
      <w:pPr>
        <w:ind w:firstLine="567"/>
        <w:contextualSpacing/>
        <w:jc w:val="both"/>
        <w:rPr>
          <w:sz w:val="28"/>
          <w:szCs w:val="28"/>
        </w:rPr>
      </w:pPr>
      <w:r w:rsidRPr="00792366">
        <w:rPr>
          <w:sz w:val="28"/>
          <w:szCs w:val="28"/>
        </w:rPr>
        <w:t>На территории третьей зоны</w:t>
      </w:r>
      <w:r w:rsidRPr="00792366">
        <w:rPr>
          <w:b/>
          <w:sz w:val="28"/>
          <w:szCs w:val="28"/>
        </w:rPr>
        <w:t xml:space="preserve"> </w:t>
      </w:r>
      <w:r w:rsidRPr="00792366">
        <w:rPr>
          <w:sz w:val="28"/>
          <w:szCs w:val="28"/>
        </w:rPr>
        <w:t>вводятся ограничения на размещение пр</w:t>
      </w:r>
      <w:r w:rsidRPr="00792366">
        <w:rPr>
          <w:sz w:val="28"/>
          <w:szCs w:val="28"/>
        </w:rPr>
        <w:t>о</w:t>
      </w:r>
      <w:r w:rsidRPr="00792366">
        <w:rPr>
          <w:sz w:val="28"/>
          <w:szCs w:val="28"/>
        </w:rPr>
        <w:t>мышленных и сельскохозяйственных объектов и сооружений, а также на ос</w:t>
      </w:r>
      <w:r w:rsidRPr="00792366">
        <w:rPr>
          <w:sz w:val="28"/>
          <w:szCs w:val="28"/>
        </w:rPr>
        <w:t>у</w:t>
      </w:r>
      <w:r w:rsidRPr="00792366">
        <w:rPr>
          <w:sz w:val="28"/>
          <w:szCs w:val="28"/>
        </w:rPr>
        <w:t>ществление хозяйственной деятельности, сопровождающейся загрязнением о</w:t>
      </w:r>
      <w:r w:rsidRPr="00792366">
        <w:rPr>
          <w:sz w:val="28"/>
          <w:szCs w:val="28"/>
        </w:rPr>
        <w:t>к</w:t>
      </w:r>
      <w:r w:rsidRPr="00792366">
        <w:rPr>
          <w:sz w:val="28"/>
          <w:szCs w:val="28"/>
        </w:rPr>
        <w:t>ружающей природной среды, загрязнением или истощением гидроминераль</w:t>
      </w:r>
      <w:r w:rsidRPr="00792366">
        <w:rPr>
          <w:sz w:val="28"/>
          <w:szCs w:val="28"/>
        </w:rPr>
        <w:softHyphen/>
        <w:t>ных ресурсов курорта.</w:t>
      </w:r>
    </w:p>
    <w:p w:rsidR="00173F7B" w:rsidRPr="00792366" w:rsidRDefault="00173F7B" w:rsidP="00173F7B">
      <w:pPr>
        <w:ind w:firstLine="567"/>
        <w:contextualSpacing/>
        <w:jc w:val="both"/>
        <w:rPr>
          <w:sz w:val="28"/>
          <w:szCs w:val="28"/>
        </w:rPr>
      </w:pPr>
      <w:r w:rsidRPr="00792366">
        <w:rPr>
          <w:sz w:val="28"/>
          <w:szCs w:val="28"/>
        </w:rPr>
        <w:t>Допускаются</w:t>
      </w:r>
      <w:r w:rsidRPr="00792366">
        <w:rPr>
          <w:b/>
          <w:sz w:val="28"/>
          <w:szCs w:val="28"/>
        </w:rPr>
        <w:t xml:space="preserve">  </w:t>
      </w:r>
      <w:r w:rsidRPr="00792366">
        <w:rPr>
          <w:sz w:val="28"/>
          <w:szCs w:val="28"/>
        </w:rPr>
        <w:t>только те виды работ, которые не окажут отрицательного влияния на месторождения минеральных вод, а также не нарушающие природ</w:t>
      </w:r>
      <w:r w:rsidRPr="00792366">
        <w:rPr>
          <w:sz w:val="28"/>
          <w:szCs w:val="28"/>
        </w:rPr>
        <w:softHyphen/>
        <w:t>ный экологический баланс в целом в районе курорта.</w:t>
      </w:r>
    </w:p>
    <w:p w:rsidR="00173F7B" w:rsidRPr="00792366" w:rsidRDefault="00173F7B" w:rsidP="00173F7B">
      <w:pPr>
        <w:ind w:firstLine="567"/>
        <w:contextualSpacing/>
        <w:jc w:val="both"/>
        <w:rPr>
          <w:sz w:val="28"/>
          <w:szCs w:val="28"/>
        </w:rPr>
      </w:pPr>
      <w:r w:rsidRPr="00792366">
        <w:rPr>
          <w:sz w:val="28"/>
          <w:szCs w:val="28"/>
        </w:rPr>
        <w:t>Эти работы допускаются только с разрешения администрации Красно</w:t>
      </w:r>
      <w:r w:rsidRPr="00792366">
        <w:rPr>
          <w:sz w:val="28"/>
          <w:szCs w:val="28"/>
        </w:rPr>
        <w:softHyphen/>
        <w:t xml:space="preserve">дарского края, выдаваемого в соответствии с действующим законодательством </w:t>
      </w:r>
      <w:r w:rsidRPr="00792366">
        <w:rPr>
          <w:sz w:val="28"/>
          <w:szCs w:val="28"/>
        </w:rPr>
        <w:lastRenderedPageBreak/>
        <w:t>и при наличии положительного заключения органов природоохранной деятель</w:t>
      </w:r>
      <w:r w:rsidRPr="00792366">
        <w:rPr>
          <w:sz w:val="28"/>
          <w:szCs w:val="28"/>
        </w:rPr>
        <w:softHyphen/>
        <w:t>ности, санэпиднадзора и госгортезнадзора.</w:t>
      </w:r>
    </w:p>
    <w:p w:rsidR="001D249F" w:rsidRPr="00173F7B" w:rsidRDefault="001D249F" w:rsidP="00173F7B">
      <w:pPr>
        <w:ind w:firstLine="567"/>
        <w:contextualSpacing/>
        <w:jc w:val="both"/>
        <w:rPr>
          <w:sz w:val="28"/>
          <w:szCs w:val="28"/>
        </w:rPr>
      </w:pPr>
    </w:p>
    <w:p w:rsidR="001D249F" w:rsidRDefault="001D249F" w:rsidP="00173F7B">
      <w:pPr>
        <w:ind w:firstLine="567"/>
        <w:jc w:val="both"/>
        <w:rPr>
          <w:b/>
          <w:sz w:val="28"/>
          <w:szCs w:val="28"/>
        </w:rPr>
      </w:pPr>
    </w:p>
    <w:p w:rsidR="00173F7B" w:rsidRDefault="00173F7B" w:rsidP="00456C5A">
      <w:pPr>
        <w:jc w:val="both"/>
        <w:rPr>
          <w:b/>
          <w:sz w:val="28"/>
          <w:szCs w:val="28"/>
        </w:rPr>
      </w:pPr>
    </w:p>
    <w:p w:rsidR="00173F7B" w:rsidRDefault="00173F7B"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5C3334" w:rsidRDefault="005C3334" w:rsidP="00456C5A">
      <w:pPr>
        <w:jc w:val="both"/>
        <w:rPr>
          <w:b/>
          <w:sz w:val="28"/>
          <w:szCs w:val="28"/>
        </w:rPr>
      </w:pPr>
    </w:p>
    <w:p w:rsidR="00665912" w:rsidRDefault="00665912" w:rsidP="00456C5A">
      <w:pPr>
        <w:jc w:val="both"/>
        <w:rPr>
          <w:b/>
          <w:sz w:val="28"/>
          <w:szCs w:val="28"/>
        </w:rPr>
      </w:pPr>
    </w:p>
    <w:p w:rsidR="00665912" w:rsidRDefault="00665912" w:rsidP="00456C5A">
      <w:pPr>
        <w:jc w:val="both"/>
        <w:rPr>
          <w:b/>
          <w:sz w:val="28"/>
          <w:szCs w:val="28"/>
        </w:rPr>
      </w:pPr>
    </w:p>
    <w:p w:rsidR="00665912" w:rsidRDefault="00665912" w:rsidP="00456C5A">
      <w:pPr>
        <w:jc w:val="both"/>
        <w:rPr>
          <w:b/>
          <w:sz w:val="28"/>
          <w:szCs w:val="28"/>
        </w:rPr>
      </w:pPr>
    </w:p>
    <w:p w:rsidR="00665912" w:rsidRDefault="00665912" w:rsidP="00456C5A">
      <w:pPr>
        <w:jc w:val="both"/>
        <w:rPr>
          <w:b/>
          <w:sz w:val="28"/>
          <w:szCs w:val="28"/>
        </w:rPr>
      </w:pPr>
    </w:p>
    <w:p w:rsidR="00665912" w:rsidRDefault="00665912" w:rsidP="00456C5A">
      <w:pPr>
        <w:jc w:val="both"/>
        <w:rPr>
          <w:b/>
          <w:sz w:val="28"/>
          <w:szCs w:val="28"/>
        </w:rPr>
      </w:pPr>
    </w:p>
    <w:p w:rsidR="00665912" w:rsidRDefault="00665912" w:rsidP="00456C5A">
      <w:pPr>
        <w:jc w:val="both"/>
        <w:rPr>
          <w:b/>
          <w:sz w:val="28"/>
          <w:szCs w:val="28"/>
        </w:rPr>
      </w:pPr>
    </w:p>
    <w:p w:rsidR="00665912" w:rsidRDefault="00665912" w:rsidP="00456C5A">
      <w:pPr>
        <w:jc w:val="both"/>
        <w:rPr>
          <w:b/>
          <w:sz w:val="28"/>
          <w:szCs w:val="28"/>
        </w:rPr>
      </w:pPr>
    </w:p>
    <w:p w:rsidR="00665912" w:rsidRDefault="00665912" w:rsidP="00456C5A">
      <w:pPr>
        <w:jc w:val="both"/>
        <w:rPr>
          <w:b/>
          <w:sz w:val="28"/>
          <w:szCs w:val="28"/>
        </w:rPr>
      </w:pPr>
    </w:p>
    <w:p w:rsidR="00665912" w:rsidRDefault="00665912" w:rsidP="00456C5A">
      <w:pPr>
        <w:jc w:val="both"/>
        <w:rPr>
          <w:b/>
          <w:sz w:val="28"/>
          <w:szCs w:val="28"/>
        </w:rPr>
      </w:pPr>
    </w:p>
    <w:p w:rsidR="00665912" w:rsidRDefault="00665912" w:rsidP="00456C5A">
      <w:pPr>
        <w:jc w:val="both"/>
        <w:rPr>
          <w:b/>
          <w:sz w:val="28"/>
          <w:szCs w:val="28"/>
        </w:rPr>
      </w:pPr>
    </w:p>
    <w:p w:rsidR="005C3334" w:rsidRDefault="005C3334" w:rsidP="00456C5A">
      <w:pPr>
        <w:jc w:val="both"/>
        <w:rPr>
          <w:b/>
          <w:sz w:val="28"/>
          <w:szCs w:val="28"/>
        </w:rPr>
      </w:pPr>
    </w:p>
    <w:p w:rsidR="00173F7B" w:rsidRDefault="00173F7B" w:rsidP="00456C5A">
      <w:pPr>
        <w:jc w:val="both"/>
        <w:rPr>
          <w:b/>
          <w:sz w:val="28"/>
          <w:szCs w:val="28"/>
        </w:rPr>
      </w:pPr>
    </w:p>
    <w:p w:rsidR="00456C5A" w:rsidRPr="009557F2" w:rsidRDefault="00456C5A" w:rsidP="00456C5A">
      <w:pPr>
        <w:jc w:val="center"/>
        <w:rPr>
          <w:sz w:val="28"/>
          <w:szCs w:val="28"/>
        </w:rPr>
      </w:pPr>
      <w:r w:rsidRPr="009557F2">
        <w:rPr>
          <w:sz w:val="28"/>
          <w:szCs w:val="28"/>
        </w:rPr>
        <w:lastRenderedPageBreak/>
        <w:t xml:space="preserve">ЧАСТЬ </w:t>
      </w:r>
      <w:r w:rsidRPr="009557F2">
        <w:rPr>
          <w:sz w:val="28"/>
          <w:szCs w:val="28"/>
          <w:lang w:val="en-US"/>
        </w:rPr>
        <w:t>IV</w:t>
      </w:r>
      <w:r w:rsidRPr="009557F2">
        <w:rPr>
          <w:sz w:val="28"/>
          <w:szCs w:val="28"/>
        </w:rPr>
        <w:t>. БЛАГОУСТРОЙСТВО И ДИЗАЙН МАТЕРИАЛЬНО-ПРОСТРАНСТВЕННОЙ СРЕДЫ ПОСЕЛЕНИЯ</w:t>
      </w:r>
    </w:p>
    <w:p w:rsidR="00456C5A" w:rsidRPr="00456C5A" w:rsidRDefault="00456C5A" w:rsidP="00456C5A">
      <w:pPr>
        <w:jc w:val="both"/>
        <w:rPr>
          <w:b/>
          <w:sz w:val="28"/>
          <w:szCs w:val="28"/>
        </w:rPr>
      </w:pPr>
    </w:p>
    <w:p w:rsidR="00456C5A" w:rsidRPr="00456C5A" w:rsidRDefault="00456C5A" w:rsidP="009557F2">
      <w:pPr>
        <w:ind w:firstLine="567"/>
        <w:jc w:val="both"/>
        <w:rPr>
          <w:sz w:val="28"/>
          <w:szCs w:val="28"/>
        </w:rPr>
      </w:pPr>
      <w:r w:rsidRPr="00456C5A">
        <w:rPr>
          <w:sz w:val="28"/>
          <w:szCs w:val="28"/>
        </w:rPr>
        <w:t xml:space="preserve">Статья </w:t>
      </w:r>
      <w:r w:rsidR="00136817">
        <w:rPr>
          <w:sz w:val="28"/>
          <w:szCs w:val="28"/>
        </w:rPr>
        <w:t>40</w:t>
      </w:r>
      <w:r w:rsidRPr="00456C5A">
        <w:rPr>
          <w:sz w:val="28"/>
          <w:szCs w:val="28"/>
        </w:rPr>
        <w:t>. Общее описание объектов благоустройства и дизайна матер</w:t>
      </w:r>
      <w:r w:rsidRPr="00456C5A">
        <w:rPr>
          <w:sz w:val="28"/>
          <w:szCs w:val="28"/>
        </w:rPr>
        <w:t>и</w:t>
      </w:r>
      <w:r w:rsidRPr="00456C5A">
        <w:rPr>
          <w:sz w:val="28"/>
          <w:szCs w:val="28"/>
        </w:rPr>
        <w:t>ально-пространственной среды поселения</w:t>
      </w:r>
    </w:p>
    <w:p w:rsidR="00456C5A" w:rsidRPr="00456C5A" w:rsidRDefault="00456C5A" w:rsidP="00456C5A">
      <w:pPr>
        <w:jc w:val="both"/>
        <w:rPr>
          <w:sz w:val="28"/>
          <w:szCs w:val="28"/>
        </w:rPr>
      </w:pPr>
    </w:p>
    <w:p w:rsidR="00456C5A" w:rsidRPr="00456C5A" w:rsidRDefault="00456C5A" w:rsidP="009557F2">
      <w:pPr>
        <w:ind w:firstLine="567"/>
        <w:jc w:val="both"/>
        <w:rPr>
          <w:sz w:val="28"/>
          <w:szCs w:val="28"/>
        </w:rPr>
      </w:pPr>
      <w:r w:rsidRPr="00456C5A">
        <w:rPr>
          <w:sz w:val="28"/>
          <w:szCs w:val="28"/>
        </w:rPr>
        <w:t xml:space="preserve">1. </w:t>
      </w:r>
      <w:proofErr w:type="gramStart"/>
      <w:r w:rsidRPr="00456C5A">
        <w:rPr>
          <w:sz w:val="28"/>
          <w:szCs w:val="28"/>
        </w:rPr>
        <w:t>К объектам благоустройства относятся парки, сады, набережные, бул</w:t>
      </w:r>
      <w:r w:rsidRPr="00456C5A">
        <w:rPr>
          <w:sz w:val="28"/>
          <w:szCs w:val="28"/>
        </w:rPr>
        <w:t>ь</w:t>
      </w:r>
      <w:r w:rsidRPr="00456C5A">
        <w:rPr>
          <w:sz w:val="28"/>
          <w:szCs w:val="28"/>
        </w:rPr>
        <w:t>вары, площади, улицы (в том числе пешеходные), пляжи, аквапарки, иные типы открытых пространств общего использования в сочетании с внешним видом окружающих их зданий, памятников истории и культуры, сооружений (в том числе некапитального типа), придомовые территории многоквартирных жилых домов, товариществ собственников жилья (ТСЖ) и тому подобное, территории организаций, учреждений, офисов, предприятий, производств и иных</w:t>
      </w:r>
      <w:proofErr w:type="gramEnd"/>
      <w:r w:rsidRPr="00456C5A">
        <w:rPr>
          <w:sz w:val="28"/>
          <w:szCs w:val="28"/>
        </w:rPr>
        <w:t xml:space="preserve"> объектов недвижимости, находящихся в пользовании, аренде или собственности.</w:t>
      </w:r>
    </w:p>
    <w:p w:rsidR="00456C5A" w:rsidRPr="00456C5A" w:rsidRDefault="00456C5A" w:rsidP="009557F2">
      <w:pPr>
        <w:ind w:firstLine="567"/>
        <w:jc w:val="both"/>
        <w:rPr>
          <w:sz w:val="28"/>
          <w:szCs w:val="28"/>
        </w:rPr>
      </w:pPr>
      <w:r w:rsidRPr="00456C5A">
        <w:rPr>
          <w:sz w:val="28"/>
          <w:szCs w:val="28"/>
        </w:rPr>
        <w:t>Прилегающие территории также относятся к объектам благоустройства.</w:t>
      </w:r>
    </w:p>
    <w:p w:rsidR="00456C5A" w:rsidRPr="00456C5A" w:rsidRDefault="00456C5A" w:rsidP="009557F2">
      <w:pPr>
        <w:ind w:firstLine="567"/>
        <w:jc w:val="both"/>
        <w:rPr>
          <w:sz w:val="28"/>
          <w:szCs w:val="28"/>
        </w:rPr>
      </w:pPr>
      <w:r w:rsidRPr="00456C5A">
        <w:rPr>
          <w:sz w:val="28"/>
          <w:szCs w:val="28"/>
        </w:rPr>
        <w:t>2. Прилегающая территория, подлежащая уборке, содержанию в чистоте и порядке, включая тротуары, газоны, а также находящиеся на ней малые арх</w:t>
      </w:r>
      <w:r w:rsidRPr="00456C5A">
        <w:rPr>
          <w:sz w:val="28"/>
          <w:szCs w:val="28"/>
        </w:rPr>
        <w:t>и</w:t>
      </w:r>
      <w:r w:rsidRPr="00456C5A">
        <w:rPr>
          <w:sz w:val="28"/>
          <w:szCs w:val="28"/>
        </w:rPr>
        <w:t>тектурные формы и другие сооружения, устанавливается в следующих гран</w:t>
      </w:r>
      <w:r w:rsidRPr="00456C5A">
        <w:rPr>
          <w:sz w:val="28"/>
          <w:szCs w:val="28"/>
        </w:rPr>
        <w:t>и</w:t>
      </w:r>
      <w:r w:rsidRPr="00456C5A">
        <w:rPr>
          <w:sz w:val="28"/>
          <w:szCs w:val="28"/>
        </w:rPr>
        <w:t xml:space="preserve">цах: </w:t>
      </w:r>
    </w:p>
    <w:p w:rsidR="00456C5A" w:rsidRPr="00456C5A" w:rsidRDefault="00456C5A" w:rsidP="009557F2">
      <w:pPr>
        <w:ind w:firstLine="567"/>
        <w:jc w:val="both"/>
        <w:rPr>
          <w:sz w:val="28"/>
          <w:szCs w:val="28"/>
        </w:rPr>
      </w:pPr>
      <w:r w:rsidRPr="00456C5A">
        <w:rPr>
          <w:sz w:val="28"/>
          <w:szCs w:val="28"/>
        </w:rPr>
        <w:t xml:space="preserve">до края проезжей части прилегающих дорог, проездов; </w:t>
      </w:r>
    </w:p>
    <w:p w:rsidR="00456C5A" w:rsidRPr="00456C5A" w:rsidRDefault="00456C5A" w:rsidP="009557F2">
      <w:pPr>
        <w:ind w:firstLine="567"/>
        <w:jc w:val="both"/>
        <w:rPr>
          <w:sz w:val="28"/>
          <w:szCs w:val="28"/>
        </w:rPr>
      </w:pPr>
      <w:r w:rsidRPr="00456C5A">
        <w:rPr>
          <w:sz w:val="28"/>
          <w:szCs w:val="28"/>
        </w:rPr>
        <w:t>до береговой линии водных преград, водоемов.</w:t>
      </w:r>
    </w:p>
    <w:p w:rsidR="00456C5A" w:rsidRPr="00456C5A" w:rsidRDefault="00456C5A" w:rsidP="009557F2">
      <w:pPr>
        <w:ind w:firstLine="567"/>
        <w:jc w:val="both"/>
        <w:rPr>
          <w:sz w:val="28"/>
          <w:szCs w:val="28"/>
        </w:rPr>
      </w:pPr>
      <w:r w:rsidRPr="00456C5A">
        <w:rPr>
          <w:sz w:val="28"/>
          <w:szCs w:val="28"/>
        </w:rPr>
        <w:t>Въезды во дворы, территории дворов, внутриквартальные проезды вкл</w:t>
      </w:r>
      <w:r w:rsidRPr="00456C5A">
        <w:rPr>
          <w:sz w:val="28"/>
          <w:szCs w:val="28"/>
        </w:rPr>
        <w:t>ю</w:t>
      </w:r>
      <w:r w:rsidRPr="00456C5A">
        <w:rPr>
          <w:sz w:val="28"/>
          <w:szCs w:val="28"/>
        </w:rPr>
        <w:t>чаются в прилегающую территорию в соответствии с балансовой принадлежн</w:t>
      </w:r>
      <w:r w:rsidRPr="00456C5A">
        <w:rPr>
          <w:sz w:val="28"/>
          <w:szCs w:val="28"/>
        </w:rPr>
        <w:t>о</w:t>
      </w:r>
      <w:r w:rsidRPr="00456C5A">
        <w:rPr>
          <w:sz w:val="28"/>
          <w:szCs w:val="28"/>
        </w:rPr>
        <w:t>стью. Если землевладение находится внутри квартала, удалено от улиц, прое</w:t>
      </w:r>
      <w:r w:rsidRPr="00456C5A">
        <w:rPr>
          <w:sz w:val="28"/>
          <w:szCs w:val="28"/>
        </w:rPr>
        <w:t>з</w:t>
      </w:r>
      <w:r w:rsidRPr="00456C5A">
        <w:rPr>
          <w:sz w:val="28"/>
          <w:szCs w:val="28"/>
        </w:rPr>
        <w:t xml:space="preserve">дов и тому подобного, ширина прилегающей территории устанавливается не менее 20 метров по периметру собственной территории. </w:t>
      </w:r>
    </w:p>
    <w:p w:rsidR="00456C5A" w:rsidRPr="00456C5A" w:rsidRDefault="00456C5A" w:rsidP="009557F2">
      <w:pPr>
        <w:ind w:firstLine="567"/>
        <w:jc w:val="both"/>
        <w:rPr>
          <w:sz w:val="28"/>
          <w:szCs w:val="28"/>
        </w:rPr>
      </w:pPr>
    </w:p>
    <w:p w:rsidR="00456C5A" w:rsidRPr="00456C5A" w:rsidRDefault="00456C5A" w:rsidP="009557F2">
      <w:pPr>
        <w:ind w:firstLine="567"/>
        <w:jc w:val="both"/>
        <w:rPr>
          <w:sz w:val="28"/>
          <w:szCs w:val="28"/>
        </w:rPr>
      </w:pPr>
      <w:r w:rsidRPr="00456C5A">
        <w:rPr>
          <w:sz w:val="28"/>
          <w:szCs w:val="28"/>
        </w:rPr>
        <w:t xml:space="preserve">Статья </w:t>
      </w:r>
      <w:r w:rsidR="00136817">
        <w:rPr>
          <w:sz w:val="28"/>
          <w:szCs w:val="28"/>
        </w:rPr>
        <w:t>41</w:t>
      </w:r>
      <w:r w:rsidRPr="00456C5A">
        <w:rPr>
          <w:sz w:val="28"/>
          <w:szCs w:val="28"/>
        </w:rPr>
        <w:t>. Порядок создания, изменения (реконструкции) объектов благ</w:t>
      </w:r>
      <w:r w:rsidRPr="00456C5A">
        <w:rPr>
          <w:sz w:val="28"/>
          <w:szCs w:val="28"/>
        </w:rPr>
        <w:t>о</w:t>
      </w:r>
      <w:r w:rsidRPr="00456C5A">
        <w:rPr>
          <w:sz w:val="28"/>
          <w:szCs w:val="28"/>
        </w:rPr>
        <w:t>устройства</w:t>
      </w:r>
    </w:p>
    <w:p w:rsidR="00456C5A" w:rsidRPr="00456C5A" w:rsidRDefault="00456C5A" w:rsidP="009557F2">
      <w:pPr>
        <w:ind w:firstLine="567"/>
        <w:jc w:val="both"/>
        <w:rPr>
          <w:sz w:val="28"/>
          <w:szCs w:val="28"/>
        </w:rPr>
      </w:pPr>
    </w:p>
    <w:p w:rsidR="00456C5A" w:rsidRPr="00456C5A" w:rsidRDefault="00456C5A" w:rsidP="009557F2">
      <w:pPr>
        <w:ind w:firstLine="567"/>
        <w:jc w:val="both"/>
        <w:rPr>
          <w:sz w:val="28"/>
          <w:szCs w:val="28"/>
        </w:rPr>
      </w:pPr>
      <w:r w:rsidRPr="00456C5A">
        <w:rPr>
          <w:sz w:val="28"/>
          <w:szCs w:val="28"/>
        </w:rPr>
        <w:t>1. Проектная документация на создание, изменение (реконструкцию) об</w:t>
      </w:r>
      <w:r w:rsidRPr="00456C5A">
        <w:rPr>
          <w:sz w:val="28"/>
          <w:szCs w:val="28"/>
        </w:rPr>
        <w:t>ъ</w:t>
      </w:r>
      <w:r w:rsidRPr="00456C5A">
        <w:rPr>
          <w:sz w:val="28"/>
          <w:szCs w:val="28"/>
        </w:rPr>
        <w:t xml:space="preserve">ектов благоустройства разрабатывается </w:t>
      </w:r>
      <w:proofErr w:type="gramStart"/>
      <w:r w:rsidRPr="00456C5A">
        <w:rPr>
          <w:sz w:val="28"/>
          <w:szCs w:val="28"/>
        </w:rPr>
        <w:t>на</w:t>
      </w:r>
      <w:proofErr w:type="gramEnd"/>
      <w:r w:rsidRPr="00456C5A">
        <w:rPr>
          <w:sz w:val="28"/>
          <w:szCs w:val="28"/>
        </w:rPr>
        <w:t xml:space="preserve">: </w:t>
      </w:r>
    </w:p>
    <w:p w:rsidR="00456C5A" w:rsidRPr="00456C5A" w:rsidRDefault="00456C5A" w:rsidP="009557F2">
      <w:pPr>
        <w:ind w:firstLine="567"/>
        <w:jc w:val="both"/>
        <w:rPr>
          <w:sz w:val="28"/>
          <w:szCs w:val="28"/>
        </w:rPr>
      </w:pPr>
      <w:r w:rsidRPr="00456C5A">
        <w:rPr>
          <w:sz w:val="28"/>
          <w:szCs w:val="28"/>
        </w:rPr>
        <w:t>комплексное благоустройство объекта, включающее в себя благоустройс</w:t>
      </w:r>
      <w:r w:rsidRPr="00456C5A">
        <w:rPr>
          <w:sz w:val="28"/>
          <w:szCs w:val="28"/>
        </w:rPr>
        <w:t>т</w:t>
      </w:r>
      <w:r w:rsidRPr="00456C5A">
        <w:rPr>
          <w:sz w:val="28"/>
          <w:szCs w:val="28"/>
        </w:rPr>
        <w:t>во территории и обновление, изменение (реконструкцию) фасадов зданий, с</w:t>
      </w:r>
      <w:r w:rsidRPr="00456C5A">
        <w:rPr>
          <w:sz w:val="28"/>
          <w:szCs w:val="28"/>
        </w:rPr>
        <w:t>о</w:t>
      </w:r>
      <w:r w:rsidRPr="00456C5A">
        <w:rPr>
          <w:sz w:val="28"/>
          <w:szCs w:val="28"/>
        </w:rPr>
        <w:t xml:space="preserve">оружений, ее окружающих или находящихся на ней; </w:t>
      </w:r>
    </w:p>
    <w:p w:rsidR="00456C5A" w:rsidRPr="00456C5A" w:rsidRDefault="00456C5A" w:rsidP="009557F2">
      <w:pPr>
        <w:ind w:firstLine="567"/>
        <w:jc w:val="both"/>
        <w:rPr>
          <w:sz w:val="28"/>
          <w:szCs w:val="28"/>
        </w:rPr>
      </w:pPr>
      <w:r w:rsidRPr="00456C5A">
        <w:rPr>
          <w:sz w:val="28"/>
          <w:szCs w:val="28"/>
        </w:rPr>
        <w:t xml:space="preserve">благоустройство территории объекта (в том числе прилегающей) или ее части; </w:t>
      </w:r>
    </w:p>
    <w:p w:rsidR="00456C5A" w:rsidRPr="00456C5A" w:rsidRDefault="00456C5A" w:rsidP="009557F2">
      <w:pPr>
        <w:ind w:firstLine="567"/>
        <w:jc w:val="both"/>
        <w:rPr>
          <w:sz w:val="28"/>
          <w:szCs w:val="28"/>
        </w:rPr>
      </w:pPr>
      <w:r w:rsidRPr="00456C5A">
        <w:rPr>
          <w:sz w:val="28"/>
          <w:szCs w:val="28"/>
        </w:rPr>
        <w:t>обновление, изменение фасадов зданий, сооружений или обновление, р</w:t>
      </w:r>
      <w:r w:rsidRPr="00456C5A">
        <w:rPr>
          <w:sz w:val="28"/>
          <w:szCs w:val="28"/>
        </w:rPr>
        <w:t>е</w:t>
      </w:r>
      <w:r w:rsidRPr="00456C5A">
        <w:rPr>
          <w:sz w:val="28"/>
          <w:szCs w:val="28"/>
        </w:rPr>
        <w:t>конструкцию, замену объектов некапитального типа и их комплексов;</w:t>
      </w:r>
    </w:p>
    <w:p w:rsidR="00456C5A" w:rsidRPr="00456C5A" w:rsidRDefault="00456C5A" w:rsidP="009557F2">
      <w:pPr>
        <w:ind w:firstLine="567"/>
        <w:jc w:val="both"/>
        <w:rPr>
          <w:sz w:val="28"/>
          <w:szCs w:val="28"/>
        </w:rPr>
      </w:pPr>
      <w:r w:rsidRPr="00456C5A">
        <w:rPr>
          <w:sz w:val="28"/>
          <w:szCs w:val="28"/>
        </w:rPr>
        <w:t xml:space="preserve">ограждение территорий, домовладений, организаций, предприятий. </w:t>
      </w:r>
    </w:p>
    <w:p w:rsidR="00456C5A" w:rsidRPr="00456C5A" w:rsidRDefault="00456C5A" w:rsidP="009557F2">
      <w:pPr>
        <w:ind w:firstLine="567"/>
        <w:jc w:val="both"/>
        <w:rPr>
          <w:sz w:val="28"/>
          <w:szCs w:val="28"/>
        </w:rPr>
      </w:pPr>
      <w:r w:rsidRPr="00456C5A">
        <w:rPr>
          <w:sz w:val="28"/>
          <w:szCs w:val="28"/>
        </w:rPr>
        <w:t>2. Проектная документация на создание, изменение (реконструкцию) об</w:t>
      </w:r>
      <w:r w:rsidRPr="00456C5A">
        <w:rPr>
          <w:sz w:val="28"/>
          <w:szCs w:val="28"/>
        </w:rPr>
        <w:t>ъ</w:t>
      </w:r>
      <w:r w:rsidRPr="00456C5A">
        <w:rPr>
          <w:sz w:val="28"/>
          <w:szCs w:val="28"/>
        </w:rPr>
        <w:t>ектов благоустройства разрабатывается на основании задания на проектиров</w:t>
      </w:r>
      <w:r w:rsidRPr="00456C5A">
        <w:rPr>
          <w:sz w:val="28"/>
          <w:szCs w:val="28"/>
        </w:rPr>
        <w:t>а</w:t>
      </w:r>
      <w:r w:rsidRPr="00456C5A">
        <w:rPr>
          <w:sz w:val="28"/>
          <w:szCs w:val="28"/>
        </w:rPr>
        <w:t xml:space="preserve">ние, выдаваемого заказчиком (инвестором), и в соответствии с действующими </w:t>
      </w:r>
      <w:r w:rsidRPr="00456C5A">
        <w:rPr>
          <w:sz w:val="28"/>
          <w:szCs w:val="28"/>
        </w:rPr>
        <w:lastRenderedPageBreak/>
        <w:t xml:space="preserve">государственными нормативными документами, стандартами, требованиями настоящих Правил. </w:t>
      </w:r>
    </w:p>
    <w:p w:rsidR="00456C5A" w:rsidRPr="00456C5A" w:rsidRDefault="00456C5A" w:rsidP="009557F2">
      <w:pPr>
        <w:ind w:firstLine="567"/>
        <w:jc w:val="both"/>
        <w:rPr>
          <w:sz w:val="28"/>
          <w:szCs w:val="28"/>
        </w:rPr>
      </w:pPr>
      <w:r w:rsidRPr="00456C5A">
        <w:rPr>
          <w:sz w:val="28"/>
          <w:szCs w:val="28"/>
        </w:rPr>
        <w:t>Состав и содержание проектной документации определяются заказчиком в задании на проектирование по согласованию с органом, уполномоченным в о</w:t>
      </w:r>
      <w:r w:rsidRPr="00456C5A">
        <w:rPr>
          <w:sz w:val="28"/>
          <w:szCs w:val="28"/>
        </w:rPr>
        <w:t>б</w:t>
      </w:r>
      <w:r w:rsidRPr="00456C5A">
        <w:rPr>
          <w:sz w:val="28"/>
          <w:szCs w:val="28"/>
        </w:rPr>
        <w:t xml:space="preserve">ласти градостроительной деятельности. </w:t>
      </w:r>
    </w:p>
    <w:p w:rsidR="00456C5A" w:rsidRPr="00456C5A" w:rsidRDefault="00456C5A" w:rsidP="009557F2">
      <w:pPr>
        <w:ind w:firstLine="567"/>
        <w:jc w:val="both"/>
        <w:rPr>
          <w:sz w:val="28"/>
          <w:szCs w:val="28"/>
        </w:rPr>
      </w:pPr>
      <w:r w:rsidRPr="00456C5A">
        <w:rPr>
          <w:sz w:val="28"/>
          <w:szCs w:val="28"/>
        </w:rPr>
        <w:t>Проектная документация на объекты благоустройства, располагаемые в исторической среде или в зонах охраны памятников истории и культуры, согл</w:t>
      </w:r>
      <w:r w:rsidRPr="00456C5A">
        <w:rPr>
          <w:sz w:val="28"/>
          <w:szCs w:val="28"/>
        </w:rPr>
        <w:t>а</w:t>
      </w:r>
      <w:r w:rsidRPr="00456C5A">
        <w:rPr>
          <w:sz w:val="28"/>
          <w:szCs w:val="28"/>
        </w:rPr>
        <w:t xml:space="preserve">совывается с органами государственного контроля, охраны и использования памятников истории и культуры. </w:t>
      </w:r>
    </w:p>
    <w:p w:rsidR="00456C5A" w:rsidRPr="00456C5A" w:rsidRDefault="00456C5A" w:rsidP="009557F2">
      <w:pPr>
        <w:ind w:firstLine="567"/>
        <w:jc w:val="both"/>
        <w:rPr>
          <w:sz w:val="28"/>
          <w:szCs w:val="28"/>
        </w:rPr>
      </w:pPr>
      <w:r w:rsidRPr="00456C5A">
        <w:rPr>
          <w:sz w:val="28"/>
          <w:szCs w:val="28"/>
        </w:rPr>
        <w:t>Согласованную в установленном порядке проектную документацию зака</w:t>
      </w:r>
      <w:r w:rsidRPr="00456C5A">
        <w:rPr>
          <w:sz w:val="28"/>
          <w:szCs w:val="28"/>
        </w:rPr>
        <w:t>з</w:t>
      </w:r>
      <w:r w:rsidRPr="00456C5A">
        <w:rPr>
          <w:sz w:val="28"/>
          <w:szCs w:val="28"/>
        </w:rPr>
        <w:t>чик передает в орган, уполномоченный в области градостроительной деятел</w:t>
      </w:r>
      <w:r w:rsidRPr="00456C5A">
        <w:rPr>
          <w:sz w:val="28"/>
          <w:szCs w:val="28"/>
        </w:rPr>
        <w:t>ь</w:t>
      </w:r>
      <w:r w:rsidRPr="00456C5A">
        <w:rPr>
          <w:sz w:val="28"/>
          <w:szCs w:val="28"/>
        </w:rPr>
        <w:t>ности для установления соответствия проекта градостроительным и технич</w:t>
      </w:r>
      <w:r w:rsidRPr="00456C5A">
        <w:rPr>
          <w:sz w:val="28"/>
          <w:szCs w:val="28"/>
        </w:rPr>
        <w:t>е</w:t>
      </w:r>
      <w:r w:rsidRPr="00456C5A">
        <w:rPr>
          <w:sz w:val="28"/>
          <w:szCs w:val="28"/>
        </w:rPr>
        <w:t xml:space="preserve">ским регламентам (до их утверждения - СНиП), настоящим Правилам и иным муниципальным нормативным правовым актам. </w:t>
      </w:r>
    </w:p>
    <w:p w:rsidR="00456C5A" w:rsidRPr="00456C5A" w:rsidRDefault="00456C5A" w:rsidP="009557F2">
      <w:pPr>
        <w:ind w:firstLine="567"/>
        <w:jc w:val="both"/>
        <w:rPr>
          <w:sz w:val="28"/>
          <w:szCs w:val="28"/>
        </w:rPr>
      </w:pPr>
      <w:r w:rsidRPr="00456C5A">
        <w:rPr>
          <w:sz w:val="28"/>
          <w:szCs w:val="28"/>
        </w:rPr>
        <w:t>В случае разногласий с заказчиком по вопросам проектных архитектурно-планировочных и дизайнерских решений объекта благоустройства орган, упо</w:t>
      </w:r>
      <w:r w:rsidRPr="00456C5A">
        <w:rPr>
          <w:sz w:val="28"/>
          <w:szCs w:val="28"/>
        </w:rPr>
        <w:t>л</w:t>
      </w:r>
      <w:r w:rsidRPr="00456C5A">
        <w:rPr>
          <w:sz w:val="28"/>
          <w:szCs w:val="28"/>
        </w:rPr>
        <w:t>номоченный в области градостроительной деятельности, вправе вынести да</w:t>
      </w:r>
      <w:r w:rsidRPr="00456C5A">
        <w:rPr>
          <w:sz w:val="28"/>
          <w:szCs w:val="28"/>
        </w:rPr>
        <w:t>н</w:t>
      </w:r>
      <w:r w:rsidRPr="00456C5A">
        <w:rPr>
          <w:sz w:val="28"/>
          <w:szCs w:val="28"/>
        </w:rPr>
        <w:t>ный проект на Комиссию по землепользованию и застройке Нефтегорского г</w:t>
      </w:r>
      <w:r w:rsidRPr="00456C5A">
        <w:rPr>
          <w:sz w:val="28"/>
          <w:szCs w:val="28"/>
        </w:rPr>
        <w:t>о</w:t>
      </w:r>
      <w:r w:rsidRPr="00456C5A">
        <w:rPr>
          <w:sz w:val="28"/>
          <w:szCs w:val="28"/>
        </w:rPr>
        <w:t xml:space="preserve">родского поселения Апшероснкого района. </w:t>
      </w:r>
    </w:p>
    <w:p w:rsidR="00456C5A" w:rsidRPr="00456C5A" w:rsidRDefault="00456C5A" w:rsidP="009557F2">
      <w:pPr>
        <w:ind w:firstLine="567"/>
        <w:jc w:val="both"/>
        <w:rPr>
          <w:sz w:val="28"/>
          <w:szCs w:val="28"/>
        </w:rPr>
      </w:pPr>
      <w:r w:rsidRPr="00456C5A">
        <w:rPr>
          <w:sz w:val="28"/>
          <w:szCs w:val="28"/>
        </w:rPr>
        <w:t>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w:t>
      </w:r>
      <w:r w:rsidRPr="00456C5A">
        <w:rPr>
          <w:sz w:val="28"/>
          <w:szCs w:val="28"/>
        </w:rPr>
        <w:t>м</w:t>
      </w:r>
      <w:r w:rsidRPr="00456C5A">
        <w:rPr>
          <w:sz w:val="28"/>
          <w:szCs w:val="28"/>
        </w:rPr>
        <w:t>лемым правом и обязанностью заказчика (инвестора) и осуществляются в уст</w:t>
      </w:r>
      <w:r w:rsidRPr="00456C5A">
        <w:rPr>
          <w:sz w:val="28"/>
          <w:szCs w:val="28"/>
        </w:rPr>
        <w:t>а</w:t>
      </w:r>
      <w:r w:rsidRPr="00456C5A">
        <w:rPr>
          <w:sz w:val="28"/>
          <w:szCs w:val="28"/>
        </w:rPr>
        <w:t xml:space="preserve">новленном порядке по его инициативе за счет собственных средств и под его полную ответственность. </w:t>
      </w:r>
    </w:p>
    <w:p w:rsidR="00456C5A" w:rsidRPr="00456C5A" w:rsidRDefault="00456C5A" w:rsidP="009557F2">
      <w:pPr>
        <w:ind w:firstLine="567"/>
        <w:jc w:val="both"/>
        <w:rPr>
          <w:sz w:val="28"/>
          <w:szCs w:val="28"/>
        </w:rPr>
      </w:pPr>
      <w:r w:rsidRPr="00456C5A">
        <w:rPr>
          <w:sz w:val="28"/>
          <w:szCs w:val="28"/>
        </w:rPr>
        <w:t>4. Производство строительных работ по созданию, изменению (реконс</w:t>
      </w:r>
      <w:r w:rsidRPr="00456C5A">
        <w:rPr>
          <w:sz w:val="28"/>
          <w:szCs w:val="28"/>
        </w:rPr>
        <w:t>т</w:t>
      </w:r>
      <w:r w:rsidRPr="00456C5A">
        <w:rPr>
          <w:sz w:val="28"/>
          <w:szCs w:val="28"/>
        </w:rPr>
        <w:t>рукции) объектов благоустройства и сдача их в эксплуатацию (кроме объектов некапитального типа и их комплексов) осуществляются в порядке, установле</w:t>
      </w:r>
      <w:r w:rsidRPr="00456C5A">
        <w:rPr>
          <w:sz w:val="28"/>
          <w:szCs w:val="28"/>
        </w:rPr>
        <w:t>н</w:t>
      </w:r>
      <w:r w:rsidRPr="00456C5A">
        <w:rPr>
          <w:sz w:val="28"/>
          <w:szCs w:val="28"/>
        </w:rPr>
        <w:t>ном нормативными актами Российской Федерации, а также нормативными пр</w:t>
      </w:r>
      <w:r w:rsidRPr="00456C5A">
        <w:rPr>
          <w:sz w:val="28"/>
          <w:szCs w:val="28"/>
        </w:rPr>
        <w:t>а</w:t>
      </w:r>
      <w:r w:rsidRPr="00456C5A">
        <w:rPr>
          <w:sz w:val="28"/>
          <w:szCs w:val="28"/>
        </w:rPr>
        <w:t>вовыми актами Краснодарского края и муниципального образования Апшеро</w:t>
      </w:r>
      <w:r w:rsidRPr="00456C5A">
        <w:rPr>
          <w:sz w:val="28"/>
          <w:szCs w:val="28"/>
        </w:rPr>
        <w:t>с</w:t>
      </w:r>
      <w:r w:rsidRPr="00456C5A">
        <w:rPr>
          <w:sz w:val="28"/>
          <w:szCs w:val="28"/>
        </w:rPr>
        <w:t xml:space="preserve">нкий район. </w:t>
      </w:r>
    </w:p>
    <w:p w:rsidR="00456C5A" w:rsidRPr="00456C5A" w:rsidRDefault="00456C5A" w:rsidP="009557F2">
      <w:pPr>
        <w:ind w:firstLine="567"/>
        <w:jc w:val="both"/>
        <w:rPr>
          <w:sz w:val="28"/>
          <w:szCs w:val="28"/>
        </w:rPr>
      </w:pPr>
    </w:p>
    <w:p w:rsidR="00456C5A" w:rsidRPr="00456C5A" w:rsidRDefault="00456C5A" w:rsidP="009557F2">
      <w:pPr>
        <w:ind w:firstLine="567"/>
        <w:jc w:val="both"/>
        <w:rPr>
          <w:sz w:val="28"/>
          <w:szCs w:val="28"/>
        </w:rPr>
      </w:pPr>
      <w:r w:rsidRPr="00456C5A">
        <w:rPr>
          <w:sz w:val="28"/>
          <w:szCs w:val="28"/>
        </w:rPr>
        <w:t xml:space="preserve">Статья </w:t>
      </w:r>
      <w:r w:rsidR="00136817">
        <w:rPr>
          <w:sz w:val="28"/>
          <w:szCs w:val="28"/>
        </w:rPr>
        <w:t>42</w:t>
      </w:r>
      <w:r w:rsidRPr="00456C5A">
        <w:rPr>
          <w:sz w:val="28"/>
          <w:szCs w:val="28"/>
        </w:rPr>
        <w:t>. Порядок содержания, ремонта и изменения фасадов зданий, с</w:t>
      </w:r>
      <w:r w:rsidRPr="00456C5A">
        <w:rPr>
          <w:sz w:val="28"/>
          <w:szCs w:val="28"/>
        </w:rPr>
        <w:t>о</w:t>
      </w:r>
      <w:r w:rsidRPr="00456C5A">
        <w:rPr>
          <w:sz w:val="28"/>
          <w:szCs w:val="28"/>
        </w:rPr>
        <w:t>оружений</w:t>
      </w:r>
    </w:p>
    <w:p w:rsidR="00456C5A" w:rsidRPr="00456C5A" w:rsidRDefault="00456C5A" w:rsidP="009557F2">
      <w:pPr>
        <w:ind w:firstLine="567"/>
        <w:jc w:val="both"/>
        <w:rPr>
          <w:sz w:val="28"/>
          <w:szCs w:val="28"/>
        </w:rPr>
      </w:pPr>
    </w:p>
    <w:p w:rsidR="00456C5A" w:rsidRPr="00456C5A" w:rsidRDefault="00456C5A" w:rsidP="009557F2">
      <w:pPr>
        <w:ind w:firstLine="567"/>
        <w:jc w:val="both"/>
        <w:rPr>
          <w:sz w:val="28"/>
          <w:szCs w:val="28"/>
        </w:rPr>
      </w:pPr>
      <w:r w:rsidRPr="00456C5A">
        <w:rPr>
          <w:sz w:val="28"/>
          <w:szCs w:val="28"/>
        </w:rPr>
        <w:t>1. Порядок содержания, ремонта и изменения фасадов зданий, кровли, с</w:t>
      </w:r>
      <w:r w:rsidRPr="00456C5A">
        <w:rPr>
          <w:sz w:val="28"/>
          <w:szCs w:val="28"/>
        </w:rPr>
        <w:t>о</w:t>
      </w:r>
      <w:r w:rsidRPr="00456C5A">
        <w:rPr>
          <w:sz w:val="28"/>
          <w:szCs w:val="28"/>
        </w:rPr>
        <w:t>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и муниципального образования Ашероснкий ра</w:t>
      </w:r>
      <w:r w:rsidRPr="00456C5A">
        <w:rPr>
          <w:sz w:val="28"/>
          <w:szCs w:val="28"/>
        </w:rPr>
        <w:t>й</w:t>
      </w:r>
      <w:r w:rsidRPr="00456C5A">
        <w:rPr>
          <w:sz w:val="28"/>
          <w:szCs w:val="28"/>
        </w:rPr>
        <w:t xml:space="preserve">он, настоящими правилами. </w:t>
      </w:r>
    </w:p>
    <w:p w:rsidR="00456C5A" w:rsidRPr="00456C5A" w:rsidRDefault="00456C5A" w:rsidP="009557F2">
      <w:pPr>
        <w:ind w:firstLine="567"/>
        <w:jc w:val="both"/>
        <w:rPr>
          <w:sz w:val="28"/>
          <w:szCs w:val="28"/>
        </w:rPr>
      </w:pPr>
      <w:r w:rsidRPr="00456C5A">
        <w:rPr>
          <w:sz w:val="28"/>
          <w:szCs w:val="28"/>
        </w:rPr>
        <w:t>Оформление фасадов зданий, строений, сооружений, выходящих в сторону центральных, главных и магистральных улиц, подлежат согласованию с орг</w:t>
      </w:r>
      <w:r w:rsidRPr="00456C5A">
        <w:rPr>
          <w:sz w:val="28"/>
          <w:szCs w:val="28"/>
        </w:rPr>
        <w:t>а</w:t>
      </w:r>
      <w:r w:rsidRPr="00456C5A">
        <w:rPr>
          <w:sz w:val="28"/>
          <w:szCs w:val="28"/>
        </w:rPr>
        <w:t xml:space="preserve">ном, уполномоченным в области градостроительной деятельности. </w:t>
      </w:r>
    </w:p>
    <w:p w:rsidR="00456C5A" w:rsidRPr="00456C5A" w:rsidRDefault="00456C5A" w:rsidP="009557F2">
      <w:pPr>
        <w:ind w:firstLine="567"/>
        <w:jc w:val="both"/>
        <w:rPr>
          <w:sz w:val="28"/>
          <w:szCs w:val="28"/>
        </w:rPr>
      </w:pPr>
      <w:r w:rsidRPr="00456C5A">
        <w:rPr>
          <w:sz w:val="28"/>
          <w:szCs w:val="28"/>
        </w:rPr>
        <w:t xml:space="preserve">2. В процессе эксплуатации объекта некапитального типа владелец обязан: </w:t>
      </w:r>
    </w:p>
    <w:p w:rsidR="00456C5A" w:rsidRPr="00456C5A" w:rsidRDefault="00456C5A" w:rsidP="009557F2">
      <w:pPr>
        <w:ind w:firstLine="567"/>
        <w:jc w:val="both"/>
        <w:rPr>
          <w:sz w:val="28"/>
          <w:szCs w:val="28"/>
        </w:rPr>
      </w:pPr>
      <w:r w:rsidRPr="00456C5A">
        <w:rPr>
          <w:sz w:val="28"/>
          <w:szCs w:val="28"/>
        </w:rPr>
        <w:lastRenderedPageBreak/>
        <w:t>выполнять требования по содержанию и благоустройству земельного уч</w:t>
      </w:r>
      <w:r w:rsidRPr="00456C5A">
        <w:rPr>
          <w:sz w:val="28"/>
          <w:szCs w:val="28"/>
        </w:rPr>
        <w:t>а</w:t>
      </w:r>
      <w:r w:rsidRPr="00456C5A">
        <w:rPr>
          <w:sz w:val="28"/>
          <w:szCs w:val="28"/>
        </w:rPr>
        <w:t xml:space="preserve">стка и прилегающей территории в соответствии с договором аренды земельного участка; </w:t>
      </w:r>
    </w:p>
    <w:p w:rsidR="00456C5A" w:rsidRPr="00456C5A" w:rsidRDefault="00456C5A" w:rsidP="009557F2">
      <w:pPr>
        <w:ind w:firstLine="567"/>
        <w:jc w:val="both"/>
        <w:rPr>
          <w:sz w:val="28"/>
          <w:szCs w:val="28"/>
        </w:rPr>
      </w:pPr>
      <w:r w:rsidRPr="00456C5A">
        <w:rPr>
          <w:sz w:val="28"/>
          <w:szCs w:val="28"/>
        </w:rPr>
        <w:t xml:space="preserve">проводить по мере необходимости косметический ремонт сооружения; </w:t>
      </w:r>
    </w:p>
    <w:p w:rsidR="00456C5A" w:rsidRPr="00456C5A" w:rsidRDefault="00456C5A" w:rsidP="009557F2">
      <w:pPr>
        <w:ind w:firstLine="567"/>
        <w:jc w:val="both"/>
        <w:rPr>
          <w:sz w:val="28"/>
          <w:szCs w:val="28"/>
        </w:rPr>
      </w:pPr>
      <w:r w:rsidRPr="00456C5A">
        <w:rPr>
          <w:sz w:val="28"/>
          <w:szCs w:val="28"/>
        </w:rPr>
        <w:t>производить изменение конструкций или цветового решения наружной о</w:t>
      </w:r>
      <w:r w:rsidRPr="00456C5A">
        <w:rPr>
          <w:sz w:val="28"/>
          <w:szCs w:val="28"/>
        </w:rPr>
        <w:t>т</w:t>
      </w:r>
      <w:r w:rsidRPr="00456C5A">
        <w:rPr>
          <w:sz w:val="28"/>
          <w:szCs w:val="28"/>
        </w:rPr>
        <w:t>делки объекта некапитального типа только по согласованию с органом, упо</w:t>
      </w:r>
      <w:r w:rsidRPr="00456C5A">
        <w:rPr>
          <w:sz w:val="28"/>
          <w:szCs w:val="28"/>
        </w:rPr>
        <w:t>л</w:t>
      </w:r>
      <w:r w:rsidRPr="00456C5A">
        <w:rPr>
          <w:sz w:val="28"/>
          <w:szCs w:val="28"/>
        </w:rPr>
        <w:t xml:space="preserve">номоченным в области градостроительной деятельности; </w:t>
      </w:r>
    </w:p>
    <w:p w:rsidR="00456C5A" w:rsidRPr="00456C5A" w:rsidRDefault="00456C5A" w:rsidP="009557F2">
      <w:pPr>
        <w:ind w:firstLine="567"/>
        <w:jc w:val="both"/>
        <w:rPr>
          <w:sz w:val="28"/>
          <w:szCs w:val="28"/>
        </w:rPr>
      </w:pPr>
      <w:r w:rsidRPr="00456C5A">
        <w:rPr>
          <w:sz w:val="28"/>
          <w:szCs w:val="28"/>
        </w:rPr>
        <w:t xml:space="preserve">использовать объект некапитального типа по разрешенному назначению. </w:t>
      </w:r>
    </w:p>
    <w:p w:rsidR="00456C5A" w:rsidRPr="00456C5A" w:rsidRDefault="00456C5A" w:rsidP="009557F2">
      <w:pPr>
        <w:ind w:firstLine="567"/>
        <w:jc w:val="both"/>
        <w:rPr>
          <w:sz w:val="28"/>
          <w:szCs w:val="28"/>
        </w:rPr>
      </w:pPr>
      <w:r w:rsidRPr="00456C5A">
        <w:rPr>
          <w:sz w:val="28"/>
          <w:szCs w:val="28"/>
        </w:rPr>
        <w:t>3. Объекты некапитального типа (павильоны, киоски, телефонные будки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w:t>
      </w:r>
    </w:p>
    <w:p w:rsidR="00456C5A" w:rsidRPr="00456C5A" w:rsidRDefault="00456C5A" w:rsidP="009557F2">
      <w:pPr>
        <w:ind w:firstLine="567"/>
        <w:jc w:val="both"/>
        <w:rPr>
          <w:sz w:val="28"/>
          <w:szCs w:val="28"/>
        </w:rPr>
      </w:pPr>
      <w:r w:rsidRPr="00456C5A">
        <w:rPr>
          <w:sz w:val="28"/>
          <w:szCs w:val="28"/>
        </w:rPr>
        <w:t xml:space="preserve">4. Запрещается: </w:t>
      </w:r>
    </w:p>
    <w:p w:rsidR="00456C5A" w:rsidRPr="00456C5A" w:rsidRDefault="00456C5A" w:rsidP="009557F2">
      <w:pPr>
        <w:ind w:firstLine="567"/>
        <w:jc w:val="both"/>
        <w:rPr>
          <w:sz w:val="28"/>
          <w:szCs w:val="28"/>
        </w:rPr>
      </w:pPr>
      <w:r w:rsidRPr="00456C5A">
        <w:rPr>
          <w:sz w:val="28"/>
          <w:szCs w:val="28"/>
        </w:rPr>
        <w:t>установка объектов некапитального типа на придомовых территориях мн</w:t>
      </w:r>
      <w:r w:rsidRPr="00456C5A">
        <w:rPr>
          <w:sz w:val="28"/>
          <w:szCs w:val="28"/>
        </w:rPr>
        <w:t>о</w:t>
      </w:r>
      <w:r w:rsidRPr="00456C5A">
        <w:rPr>
          <w:sz w:val="28"/>
          <w:szCs w:val="28"/>
        </w:rPr>
        <w:t>гоквартирных жилых домов без согласия собственников помещений, а так же над или под инженерными коммуникациями без согласования владельцев с</w:t>
      </w:r>
      <w:r w:rsidRPr="00456C5A">
        <w:rPr>
          <w:sz w:val="28"/>
          <w:szCs w:val="28"/>
        </w:rPr>
        <w:t>е</w:t>
      </w:r>
      <w:r w:rsidRPr="00456C5A">
        <w:rPr>
          <w:sz w:val="28"/>
          <w:szCs w:val="28"/>
        </w:rPr>
        <w:t xml:space="preserve">тей; </w:t>
      </w:r>
    </w:p>
    <w:p w:rsidR="00456C5A" w:rsidRPr="00456C5A" w:rsidRDefault="00456C5A" w:rsidP="009557F2">
      <w:pPr>
        <w:ind w:firstLine="567"/>
        <w:jc w:val="both"/>
        <w:rPr>
          <w:sz w:val="28"/>
          <w:szCs w:val="28"/>
        </w:rPr>
      </w:pPr>
      <w:r w:rsidRPr="00456C5A">
        <w:rPr>
          <w:sz w:val="28"/>
          <w:szCs w:val="28"/>
        </w:rPr>
        <w:t xml:space="preserve">самовольные изменения внешнего вида объектов некапитального типа, их параметров (в том числе обкладка кирпичом). </w:t>
      </w:r>
    </w:p>
    <w:p w:rsidR="00456C5A" w:rsidRPr="00456C5A" w:rsidRDefault="00456C5A" w:rsidP="009557F2">
      <w:pPr>
        <w:ind w:firstLine="567"/>
        <w:jc w:val="both"/>
        <w:rPr>
          <w:sz w:val="28"/>
          <w:szCs w:val="28"/>
        </w:rPr>
      </w:pPr>
    </w:p>
    <w:p w:rsidR="00456C5A" w:rsidRPr="00456C5A" w:rsidRDefault="00456C5A" w:rsidP="009557F2">
      <w:pPr>
        <w:ind w:firstLine="567"/>
        <w:jc w:val="both"/>
        <w:rPr>
          <w:sz w:val="28"/>
          <w:szCs w:val="28"/>
        </w:rPr>
      </w:pPr>
      <w:r w:rsidRPr="00456C5A">
        <w:rPr>
          <w:sz w:val="28"/>
          <w:szCs w:val="28"/>
        </w:rPr>
        <w:t xml:space="preserve">Статья </w:t>
      </w:r>
      <w:r w:rsidR="00136817">
        <w:rPr>
          <w:sz w:val="28"/>
          <w:szCs w:val="28"/>
        </w:rPr>
        <w:t>43</w:t>
      </w:r>
      <w:r w:rsidRPr="00456C5A">
        <w:rPr>
          <w:sz w:val="28"/>
          <w:szCs w:val="28"/>
        </w:rPr>
        <w:t>. Элементы благоустройства и дизайна материально-пространственной среды поселения</w:t>
      </w:r>
    </w:p>
    <w:p w:rsidR="00456C5A" w:rsidRPr="00456C5A" w:rsidRDefault="00456C5A" w:rsidP="009557F2">
      <w:pPr>
        <w:ind w:firstLine="567"/>
        <w:jc w:val="both"/>
        <w:rPr>
          <w:sz w:val="28"/>
          <w:szCs w:val="28"/>
        </w:rPr>
      </w:pPr>
    </w:p>
    <w:p w:rsidR="00456C5A" w:rsidRPr="00456C5A" w:rsidRDefault="00456C5A" w:rsidP="009557F2">
      <w:pPr>
        <w:ind w:firstLine="567"/>
        <w:jc w:val="both"/>
        <w:rPr>
          <w:sz w:val="28"/>
          <w:szCs w:val="28"/>
        </w:rPr>
      </w:pPr>
      <w:r w:rsidRPr="00456C5A">
        <w:rPr>
          <w:sz w:val="28"/>
          <w:szCs w:val="28"/>
        </w:rPr>
        <w:t>Элементы благоустройства и дизайна материально-пространственной ср</w:t>
      </w:r>
      <w:r w:rsidRPr="00456C5A">
        <w:rPr>
          <w:sz w:val="28"/>
          <w:szCs w:val="28"/>
        </w:rPr>
        <w:t>е</w:t>
      </w:r>
      <w:r w:rsidRPr="00456C5A">
        <w:rPr>
          <w:sz w:val="28"/>
          <w:szCs w:val="28"/>
        </w:rPr>
        <w:t xml:space="preserve">ды поселения (далее – элементы благоустройства) делятся </w:t>
      </w:r>
      <w:proofErr w:type="gramStart"/>
      <w:r w:rsidRPr="00456C5A">
        <w:rPr>
          <w:sz w:val="28"/>
          <w:szCs w:val="28"/>
        </w:rPr>
        <w:t>на</w:t>
      </w:r>
      <w:proofErr w:type="gramEnd"/>
      <w:r w:rsidRPr="00456C5A">
        <w:rPr>
          <w:sz w:val="28"/>
          <w:szCs w:val="28"/>
        </w:rPr>
        <w:t xml:space="preserve"> передвижные (мобильные) и стационарные, индивидуальные (уникальные) и типовые. </w:t>
      </w:r>
    </w:p>
    <w:p w:rsidR="00456C5A" w:rsidRPr="00456C5A" w:rsidRDefault="00456C5A" w:rsidP="009557F2">
      <w:pPr>
        <w:ind w:firstLine="567"/>
        <w:jc w:val="both"/>
        <w:rPr>
          <w:sz w:val="28"/>
          <w:szCs w:val="28"/>
        </w:rPr>
      </w:pPr>
      <w:r w:rsidRPr="00456C5A">
        <w:rPr>
          <w:sz w:val="28"/>
          <w:szCs w:val="28"/>
        </w:rPr>
        <w:t xml:space="preserve">1. К стационарным элементам благоустройства относятся: </w:t>
      </w:r>
    </w:p>
    <w:p w:rsidR="00456C5A" w:rsidRPr="00456C5A" w:rsidRDefault="00456C5A" w:rsidP="009557F2">
      <w:pPr>
        <w:ind w:firstLine="567"/>
        <w:jc w:val="both"/>
        <w:rPr>
          <w:sz w:val="28"/>
          <w:szCs w:val="28"/>
        </w:rPr>
      </w:pPr>
      <w:proofErr w:type="gramStart"/>
      <w:r w:rsidRPr="00456C5A">
        <w:rPr>
          <w:sz w:val="28"/>
          <w:szCs w:val="28"/>
        </w:rPr>
        <w:t>1) малые архитектурные формы - фонтаны, декоративные бассейны, вод</w:t>
      </w:r>
      <w:r w:rsidRPr="00456C5A">
        <w:rPr>
          <w:sz w:val="28"/>
          <w:szCs w:val="28"/>
        </w:rPr>
        <w:t>о</w:t>
      </w:r>
      <w:r w:rsidRPr="00456C5A">
        <w:rPr>
          <w:sz w:val="28"/>
          <w:szCs w:val="28"/>
        </w:rPr>
        <w:t>пады, беседки, теневые навесы, перголы, подпорные стенки, лестницы, парап</w:t>
      </w:r>
      <w:r w:rsidRPr="00456C5A">
        <w:rPr>
          <w:sz w:val="28"/>
          <w:szCs w:val="28"/>
        </w:rPr>
        <w:t>е</w:t>
      </w:r>
      <w:r w:rsidRPr="00456C5A">
        <w:rPr>
          <w:sz w:val="28"/>
          <w:szCs w:val="28"/>
        </w:rPr>
        <w:t>ты, оборудование для игр детей и отдыха взрослого населения, ограждения, с</w:t>
      </w:r>
      <w:r w:rsidRPr="00456C5A">
        <w:rPr>
          <w:sz w:val="28"/>
          <w:szCs w:val="28"/>
        </w:rPr>
        <w:t>а</w:t>
      </w:r>
      <w:r w:rsidRPr="00456C5A">
        <w:rPr>
          <w:sz w:val="28"/>
          <w:szCs w:val="28"/>
        </w:rPr>
        <w:t xml:space="preserve">дово-парковая мебель и тому подобное; </w:t>
      </w:r>
      <w:proofErr w:type="gramEnd"/>
    </w:p>
    <w:p w:rsidR="00456C5A" w:rsidRPr="00456C5A" w:rsidRDefault="00456C5A" w:rsidP="009557F2">
      <w:pPr>
        <w:ind w:firstLine="567"/>
        <w:jc w:val="both"/>
        <w:rPr>
          <w:sz w:val="28"/>
          <w:szCs w:val="28"/>
        </w:rPr>
      </w:pPr>
      <w:r w:rsidRPr="00456C5A">
        <w:rPr>
          <w:sz w:val="28"/>
          <w:szCs w:val="28"/>
        </w:rPr>
        <w:t>2) коммунальное оборудование - устройства для уличного освещения, у</w:t>
      </w:r>
      <w:r w:rsidRPr="00456C5A">
        <w:rPr>
          <w:sz w:val="28"/>
          <w:szCs w:val="28"/>
        </w:rPr>
        <w:t>р</w:t>
      </w:r>
      <w:r w:rsidRPr="00456C5A">
        <w:rPr>
          <w:sz w:val="28"/>
          <w:szCs w:val="28"/>
        </w:rPr>
        <w:t>ны и контейнеры для мусора, телефонные будки, таксофоны, стоянки велос</w:t>
      </w:r>
      <w:r w:rsidRPr="00456C5A">
        <w:rPr>
          <w:sz w:val="28"/>
          <w:szCs w:val="28"/>
        </w:rPr>
        <w:t>и</w:t>
      </w:r>
      <w:r w:rsidRPr="00456C5A">
        <w:rPr>
          <w:sz w:val="28"/>
          <w:szCs w:val="28"/>
        </w:rPr>
        <w:t xml:space="preserve">педов и тому подобное; </w:t>
      </w:r>
    </w:p>
    <w:p w:rsidR="00456C5A" w:rsidRPr="00456C5A" w:rsidRDefault="00456C5A" w:rsidP="009557F2">
      <w:pPr>
        <w:ind w:firstLine="567"/>
        <w:jc w:val="both"/>
        <w:rPr>
          <w:sz w:val="28"/>
          <w:szCs w:val="28"/>
        </w:rPr>
      </w:pPr>
      <w:r w:rsidRPr="00456C5A">
        <w:rPr>
          <w:sz w:val="28"/>
          <w:szCs w:val="28"/>
        </w:rPr>
        <w:t xml:space="preserve">3) произведения монументально-декоративного искусства - скульптуры, декоративные композиции, обелиски, стелы, произведения монументальной живописи; </w:t>
      </w:r>
    </w:p>
    <w:p w:rsidR="00456C5A" w:rsidRPr="00456C5A" w:rsidRDefault="00456C5A" w:rsidP="009557F2">
      <w:pPr>
        <w:ind w:firstLine="567"/>
        <w:jc w:val="both"/>
        <w:rPr>
          <w:sz w:val="28"/>
          <w:szCs w:val="28"/>
        </w:rPr>
      </w:pPr>
      <w:proofErr w:type="gramStart"/>
      <w:r w:rsidRPr="00456C5A">
        <w:rPr>
          <w:sz w:val="28"/>
          <w:szCs w:val="28"/>
        </w:rPr>
        <w:t xml:space="preserve">4)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 </w:t>
      </w:r>
      <w:proofErr w:type="gramEnd"/>
    </w:p>
    <w:p w:rsidR="00456C5A" w:rsidRPr="00456C5A" w:rsidRDefault="00456C5A" w:rsidP="009557F2">
      <w:pPr>
        <w:ind w:firstLine="567"/>
        <w:jc w:val="both"/>
        <w:rPr>
          <w:sz w:val="28"/>
          <w:szCs w:val="28"/>
        </w:rPr>
      </w:pPr>
      <w:r w:rsidRPr="00456C5A">
        <w:rPr>
          <w:sz w:val="28"/>
          <w:szCs w:val="28"/>
        </w:rPr>
        <w:t xml:space="preserve">5) памятные и информационные доски (знаки); </w:t>
      </w:r>
    </w:p>
    <w:p w:rsidR="00456C5A" w:rsidRPr="00456C5A" w:rsidRDefault="00456C5A" w:rsidP="009557F2">
      <w:pPr>
        <w:ind w:firstLine="567"/>
        <w:jc w:val="both"/>
        <w:rPr>
          <w:sz w:val="28"/>
          <w:szCs w:val="28"/>
        </w:rPr>
      </w:pPr>
      <w:r w:rsidRPr="00456C5A">
        <w:rPr>
          <w:sz w:val="28"/>
          <w:szCs w:val="28"/>
        </w:rPr>
        <w:t xml:space="preserve">6) знаки охраны памятников истории и культуры, зон особо охраняемых территорий; </w:t>
      </w:r>
    </w:p>
    <w:p w:rsidR="00456C5A" w:rsidRPr="00456C5A" w:rsidRDefault="00456C5A" w:rsidP="009557F2">
      <w:pPr>
        <w:ind w:firstLine="567"/>
        <w:jc w:val="both"/>
        <w:rPr>
          <w:sz w:val="28"/>
          <w:szCs w:val="28"/>
        </w:rPr>
      </w:pPr>
      <w:r w:rsidRPr="00456C5A">
        <w:rPr>
          <w:sz w:val="28"/>
          <w:szCs w:val="28"/>
        </w:rPr>
        <w:t>7) несущие конструкции для размещения рекламы.</w:t>
      </w:r>
    </w:p>
    <w:p w:rsidR="00456C5A" w:rsidRPr="00456C5A" w:rsidRDefault="00456C5A" w:rsidP="009557F2">
      <w:pPr>
        <w:ind w:firstLine="567"/>
        <w:jc w:val="both"/>
        <w:rPr>
          <w:sz w:val="28"/>
          <w:szCs w:val="28"/>
        </w:rPr>
      </w:pPr>
      <w:r w:rsidRPr="00456C5A">
        <w:rPr>
          <w:sz w:val="28"/>
          <w:szCs w:val="28"/>
        </w:rPr>
        <w:lastRenderedPageBreak/>
        <w:t>2. Передвижное (переносное) оборудование уличной торговли - палатки, лотки, элементы праздничного оформления, съёмные щиты рекламы и тому п</w:t>
      </w:r>
      <w:r w:rsidRPr="00456C5A">
        <w:rPr>
          <w:sz w:val="28"/>
          <w:szCs w:val="28"/>
        </w:rPr>
        <w:t>о</w:t>
      </w:r>
      <w:r w:rsidRPr="00456C5A">
        <w:rPr>
          <w:sz w:val="28"/>
          <w:szCs w:val="28"/>
        </w:rPr>
        <w:t xml:space="preserve">добное - относится к нестационарным мобильным элементам благоустройства. </w:t>
      </w:r>
    </w:p>
    <w:p w:rsidR="00456C5A" w:rsidRPr="00456C5A" w:rsidRDefault="00456C5A" w:rsidP="009557F2">
      <w:pPr>
        <w:ind w:firstLine="567"/>
        <w:jc w:val="both"/>
        <w:rPr>
          <w:sz w:val="28"/>
          <w:szCs w:val="28"/>
        </w:rPr>
      </w:pPr>
      <w:r w:rsidRPr="00456C5A">
        <w:rPr>
          <w:sz w:val="28"/>
          <w:szCs w:val="28"/>
        </w:rPr>
        <w:t>Произведение монументально-декоративного искусства может рассматр</w:t>
      </w:r>
      <w:r w:rsidRPr="00456C5A">
        <w:rPr>
          <w:sz w:val="28"/>
          <w:szCs w:val="28"/>
        </w:rPr>
        <w:t>и</w:t>
      </w:r>
      <w:r w:rsidRPr="00456C5A">
        <w:rPr>
          <w:sz w:val="28"/>
          <w:szCs w:val="28"/>
        </w:rPr>
        <w:t>ваться как отдельный стационарный элемент и как элемент объекта благоус</w:t>
      </w:r>
      <w:r w:rsidRPr="00456C5A">
        <w:rPr>
          <w:sz w:val="28"/>
          <w:szCs w:val="28"/>
        </w:rPr>
        <w:t>т</w:t>
      </w:r>
      <w:r w:rsidRPr="00456C5A">
        <w:rPr>
          <w:sz w:val="28"/>
          <w:szCs w:val="28"/>
        </w:rPr>
        <w:t>ройства (сквера, площади, фасада здания).</w:t>
      </w:r>
    </w:p>
    <w:p w:rsidR="00456C5A" w:rsidRPr="00456C5A" w:rsidRDefault="00456C5A" w:rsidP="009557F2">
      <w:pPr>
        <w:ind w:firstLine="567"/>
        <w:jc w:val="both"/>
        <w:rPr>
          <w:sz w:val="28"/>
          <w:szCs w:val="28"/>
        </w:rPr>
      </w:pPr>
    </w:p>
    <w:p w:rsidR="00456C5A" w:rsidRPr="00456C5A" w:rsidRDefault="00456C5A" w:rsidP="009557F2">
      <w:pPr>
        <w:ind w:firstLine="567"/>
        <w:jc w:val="both"/>
        <w:rPr>
          <w:sz w:val="28"/>
          <w:szCs w:val="28"/>
        </w:rPr>
      </w:pPr>
      <w:r w:rsidRPr="00456C5A">
        <w:rPr>
          <w:sz w:val="28"/>
          <w:szCs w:val="28"/>
        </w:rPr>
        <w:t xml:space="preserve">Статья </w:t>
      </w:r>
      <w:r w:rsidR="00136817">
        <w:rPr>
          <w:sz w:val="28"/>
          <w:szCs w:val="28"/>
        </w:rPr>
        <w:t>44</w:t>
      </w:r>
      <w:r w:rsidRPr="00456C5A">
        <w:rPr>
          <w:sz w:val="28"/>
          <w:szCs w:val="28"/>
        </w:rPr>
        <w:t>. Порядок создания, изменения, обновления или замены элеме</w:t>
      </w:r>
      <w:r w:rsidRPr="00456C5A">
        <w:rPr>
          <w:sz w:val="28"/>
          <w:szCs w:val="28"/>
        </w:rPr>
        <w:t>н</w:t>
      </w:r>
      <w:r w:rsidRPr="00456C5A">
        <w:rPr>
          <w:sz w:val="28"/>
          <w:szCs w:val="28"/>
        </w:rPr>
        <w:t>тов благоустройства</w:t>
      </w:r>
    </w:p>
    <w:p w:rsidR="00456C5A" w:rsidRPr="00456C5A" w:rsidRDefault="00456C5A" w:rsidP="009557F2">
      <w:pPr>
        <w:ind w:firstLine="567"/>
        <w:jc w:val="both"/>
        <w:rPr>
          <w:sz w:val="28"/>
          <w:szCs w:val="28"/>
        </w:rPr>
      </w:pPr>
    </w:p>
    <w:p w:rsidR="00456C5A" w:rsidRPr="00456C5A" w:rsidRDefault="00456C5A" w:rsidP="009557F2">
      <w:pPr>
        <w:ind w:firstLine="567"/>
        <w:jc w:val="both"/>
        <w:rPr>
          <w:sz w:val="28"/>
          <w:szCs w:val="28"/>
        </w:rPr>
      </w:pPr>
      <w:r w:rsidRPr="00456C5A">
        <w:rPr>
          <w:sz w:val="28"/>
          <w:szCs w:val="28"/>
        </w:rPr>
        <w:t>1. Порядок создания, изменения, обновления или замены элементов благ</w:t>
      </w:r>
      <w:r w:rsidRPr="00456C5A">
        <w:rPr>
          <w:sz w:val="28"/>
          <w:szCs w:val="28"/>
        </w:rPr>
        <w:t>о</w:t>
      </w:r>
      <w:r w:rsidRPr="00456C5A">
        <w:rPr>
          <w:sz w:val="28"/>
          <w:szCs w:val="28"/>
        </w:rPr>
        <w:t>устройства, участие населения, администрации муниципального образования Апшероснкий район, администрации Нефтегорского городского поселения, в осуществлении этой деятельности определяются настоящими Правилами, ин</w:t>
      </w:r>
      <w:r w:rsidRPr="00456C5A">
        <w:rPr>
          <w:sz w:val="28"/>
          <w:szCs w:val="28"/>
        </w:rPr>
        <w:t>ы</w:t>
      </w:r>
      <w:r w:rsidRPr="00456C5A">
        <w:rPr>
          <w:sz w:val="28"/>
          <w:szCs w:val="28"/>
        </w:rPr>
        <w:t xml:space="preserve">ми нормативными правовыми актами органов местного самоуправления. </w:t>
      </w:r>
    </w:p>
    <w:p w:rsidR="00456C5A" w:rsidRPr="00456C5A" w:rsidRDefault="00456C5A" w:rsidP="009557F2">
      <w:pPr>
        <w:ind w:firstLine="567"/>
        <w:jc w:val="both"/>
        <w:rPr>
          <w:sz w:val="28"/>
          <w:szCs w:val="28"/>
        </w:rPr>
      </w:pPr>
      <w:r w:rsidRPr="00456C5A">
        <w:rPr>
          <w:sz w:val="28"/>
          <w:szCs w:val="28"/>
        </w:rPr>
        <w:t>Наличие элементов благоустройства, являющихся неотъемлемыми комп</w:t>
      </w:r>
      <w:r w:rsidRPr="00456C5A">
        <w:rPr>
          <w:sz w:val="28"/>
          <w:szCs w:val="28"/>
        </w:rPr>
        <w:t>о</w:t>
      </w:r>
      <w:r w:rsidRPr="00456C5A">
        <w:rPr>
          <w:sz w:val="28"/>
          <w:szCs w:val="28"/>
        </w:rPr>
        <w:t>нентами объектов благоустройства, должно предусматриваться в проектной д</w:t>
      </w:r>
      <w:r w:rsidRPr="00456C5A">
        <w:rPr>
          <w:sz w:val="28"/>
          <w:szCs w:val="28"/>
        </w:rPr>
        <w:t>о</w:t>
      </w:r>
      <w:r w:rsidRPr="00456C5A">
        <w:rPr>
          <w:sz w:val="28"/>
          <w:szCs w:val="28"/>
        </w:rPr>
        <w:t>кументации на создание, изменение (реконструкцию) объектов благоустройс</w:t>
      </w:r>
      <w:r w:rsidRPr="00456C5A">
        <w:rPr>
          <w:sz w:val="28"/>
          <w:szCs w:val="28"/>
        </w:rPr>
        <w:t>т</w:t>
      </w:r>
      <w:r w:rsidRPr="00456C5A">
        <w:rPr>
          <w:sz w:val="28"/>
          <w:szCs w:val="28"/>
        </w:rPr>
        <w:t xml:space="preserve">ва. </w:t>
      </w:r>
    </w:p>
    <w:p w:rsidR="00456C5A" w:rsidRPr="00456C5A" w:rsidRDefault="00456C5A" w:rsidP="009557F2">
      <w:pPr>
        <w:ind w:firstLine="567"/>
        <w:jc w:val="both"/>
        <w:rPr>
          <w:sz w:val="28"/>
          <w:szCs w:val="28"/>
        </w:rPr>
      </w:pPr>
      <w:r w:rsidRPr="00456C5A">
        <w:rPr>
          <w:sz w:val="28"/>
          <w:szCs w:val="28"/>
        </w:rPr>
        <w:t>2. Применительно к временным (мобильным) индивидуальным и типовым элементам благоустройства, не являющимся компонентами объектов благоус</w:t>
      </w:r>
      <w:r w:rsidRPr="00456C5A">
        <w:rPr>
          <w:sz w:val="28"/>
          <w:szCs w:val="28"/>
        </w:rPr>
        <w:t>т</w:t>
      </w:r>
      <w:r w:rsidRPr="00456C5A">
        <w:rPr>
          <w:sz w:val="28"/>
          <w:szCs w:val="28"/>
        </w:rPr>
        <w:t xml:space="preserve">ройства и размещаемым на территориях общего пользования, устанавливается следующий порядок: </w:t>
      </w:r>
    </w:p>
    <w:p w:rsidR="00456C5A" w:rsidRPr="00456C5A" w:rsidRDefault="00456C5A" w:rsidP="009557F2">
      <w:pPr>
        <w:ind w:firstLine="567"/>
        <w:jc w:val="both"/>
        <w:rPr>
          <w:sz w:val="28"/>
          <w:szCs w:val="28"/>
        </w:rPr>
      </w:pPr>
      <w:r w:rsidRPr="00456C5A">
        <w:rPr>
          <w:sz w:val="28"/>
          <w:szCs w:val="28"/>
        </w:rPr>
        <w:t>1) заказчик (инвестор) подает в орган, уполномоченный в области град</w:t>
      </w:r>
      <w:r w:rsidRPr="00456C5A">
        <w:rPr>
          <w:sz w:val="28"/>
          <w:szCs w:val="28"/>
        </w:rPr>
        <w:t>о</w:t>
      </w:r>
      <w:r w:rsidRPr="00456C5A">
        <w:rPr>
          <w:sz w:val="28"/>
          <w:szCs w:val="28"/>
        </w:rPr>
        <w:t>строительной деятельности, заявку на создание, изменение, обновление или з</w:t>
      </w:r>
      <w:r w:rsidRPr="00456C5A">
        <w:rPr>
          <w:sz w:val="28"/>
          <w:szCs w:val="28"/>
        </w:rPr>
        <w:t>а</w:t>
      </w:r>
      <w:r w:rsidRPr="00456C5A">
        <w:rPr>
          <w:sz w:val="28"/>
          <w:szCs w:val="28"/>
        </w:rPr>
        <w:t xml:space="preserve">мену элемента благоустройства; </w:t>
      </w:r>
    </w:p>
    <w:p w:rsidR="00456C5A" w:rsidRPr="00456C5A" w:rsidRDefault="00456C5A" w:rsidP="009557F2">
      <w:pPr>
        <w:ind w:firstLine="567"/>
        <w:jc w:val="both"/>
        <w:rPr>
          <w:sz w:val="28"/>
          <w:szCs w:val="28"/>
        </w:rPr>
      </w:pPr>
      <w:r w:rsidRPr="00456C5A">
        <w:rPr>
          <w:sz w:val="28"/>
          <w:szCs w:val="28"/>
        </w:rPr>
        <w:t>2) на основании зарегистрированной заявки орган, уполномоченный в о</w:t>
      </w:r>
      <w:r w:rsidRPr="00456C5A">
        <w:rPr>
          <w:sz w:val="28"/>
          <w:szCs w:val="28"/>
        </w:rPr>
        <w:t>б</w:t>
      </w:r>
      <w:r w:rsidRPr="00456C5A">
        <w:rPr>
          <w:sz w:val="28"/>
          <w:szCs w:val="28"/>
        </w:rPr>
        <w:t>ласти градостроительной деятельности, готовит задание на разработку архите</w:t>
      </w:r>
      <w:r w:rsidRPr="00456C5A">
        <w:rPr>
          <w:sz w:val="28"/>
          <w:szCs w:val="28"/>
        </w:rPr>
        <w:t>к</w:t>
      </w:r>
      <w:r w:rsidRPr="00456C5A">
        <w:rPr>
          <w:sz w:val="28"/>
          <w:szCs w:val="28"/>
        </w:rPr>
        <w:t>турного, дизайнерского эскиза (проекта) или паспорта типового элемента бл</w:t>
      </w:r>
      <w:r w:rsidRPr="00456C5A">
        <w:rPr>
          <w:sz w:val="28"/>
          <w:szCs w:val="28"/>
        </w:rPr>
        <w:t>а</w:t>
      </w:r>
      <w:r w:rsidRPr="00456C5A">
        <w:rPr>
          <w:sz w:val="28"/>
          <w:szCs w:val="28"/>
        </w:rPr>
        <w:t xml:space="preserve">гоустройства; </w:t>
      </w:r>
    </w:p>
    <w:p w:rsidR="00456C5A" w:rsidRPr="00456C5A" w:rsidRDefault="00456C5A" w:rsidP="009557F2">
      <w:pPr>
        <w:ind w:firstLine="567"/>
        <w:jc w:val="both"/>
        <w:rPr>
          <w:sz w:val="28"/>
          <w:szCs w:val="28"/>
        </w:rPr>
      </w:pPr>
      <w:r w:rsidRPr="00456C5A">
        <w:rPr>
          <w:sz w:val="28"/>
          <w:szCs w:val="28"/>
        </w:rPr>
        <w:t>3) разработанную проектную документацию или паспорт типового элеме</w:t>
      </w:r>
      <w:r w:rsidRPr="00456C5A">
        <w:rPr>
          <w:sz w:val="28"/>
          <w:szCs w:val="28"/>
        </w:rPr>
        <w:t>н</w:t>
      </w:r>
      <w:r w:rsidRPr="00456C5A">
        <w:rPr>
          <w:sz w:val="28"/>
          <w:szCs w:val="28"/>
        </w:rPr>
        <w:t>та благоустройства заказчик представляет в двух экземплярах в орган, уполн</w:t>
      </w:r>
      <w:r w:rsidRPr="00456C5A">
        <w:rPr>
          <w:sz w:val="28"/>
          <w:szCs w:val="28"/>
        </w:rPr>
        <w:t>о</w:t>
      </w:r>
      <w:r w:rsidRPr="00456C5A">
        <w:rPr>
          <w:sz w:val="28"/>
          <w:szCs w:val="28"/>
        </w:rPr>
        <w:t xml:space="preserve">моченный в области градостроительной деятельности на согласование; </w:t>
      </w:r>
    </w:p>
    <w:p w:rsidR="00456C5A" w:rsidRPr="00456C5A" w:rsidRDefault="00456C5A" w:rsidP="009557F2">
      <w:pPr>
        <w:ind w:firstLine="567"/>
        <w:jc w:val="both"/>
        <w:rPr>
          <w:sz w:val="28"/>
          <w:szCs w:val="28"/>
        </w:rPr>
      </w:pPr>
      <w:r w:rsidRPr="00456C5A">
        <w:rPr>
          <w:sz w:val="28"/>
          <w:szCs w:val="28"/>
        </w:rPr>
        <w:t>4) при размещении отдельно стоящих типовых элементов благоустройства органом, уполномоченным в области градостроительной деятельности, офор</w:t>
      </w:r>
      <w:r w:rsidRPr="00456C5A">
        <w:rPr>
          <w:sz w:val="28"/>
          <w:szCs w:val="28"/>
        </w:rPr>
        <w:t>м</w:t>
      </w:r>
      <w:r w:rsidRPr="00456C5A">
        <w:rPr>
          <w:sz w:val="28"/>
          <w:szCs w:val="28"/>
        </w:rPr>
        <w:t xml:space="preserve">ляется разрешительное письмо и схема их размещения; </w:t>
      </w:r>
    </w:p>
    <w:p w:rsidR="00456C5A" w:rsidRPr="00456C5A" w:rsidRDefault="00456C5A" w:rsidP="009557F2">
      <w:pPr>
        <w:ind w:firstLine="567"/>
        <w:jc w:val="both"/>
        <w:rPr>
          <w:sz w:val="28"/>
          <w:szCs w:val="28"/>
        </w:rPr>
      </w:pPr>
      <w:r w:rsidRPr="00456C5A">
        <w:rPr>
          <w:sz w:val="28"/>
          <w:szCs w:val="28"/>
        </w:rPr>
        <w:t>5) подготовленный пакет разрешительных документов выдается заявит</w:t>
      </w:r>
      <w:r w:rsidRPr="00456C5A">
        <w:rPr>
          <w:sz w:val="28"/>
          <w:szCs w:val="28"/>
        </w:rPr>
        <w:t>е</w:t>
      </w:r>
      <w:r w:rsidRPr="00456C5A">
        <w:rPr>
          <w:sz w:val="28"/>
          <w:szCs w:val="28"/>
        </w:rPr>
        <w:t>лю;</w:t>
      </w:r>
    </w:p>
    <w:p w:rsidR="00456C5A" w:rsidRPr="00456C5A" w:rsidRDefault="00456C5A" w:rsidP="009557F2">
      <w:pPr>
        <w:ind w:firstLine="567"/>
        <w:jc w:val="both"/>
        <w:rPr>
          <w:sz w:val="28"/>
          <w:szCs w:val="28"/>
        </w:rPr>
      </w:pPr>
      <w:r w:rsidRPr="00456C5A">
        <w:rPr>
          <w:sz w:val="28"/>
          <w:szCs w:val="28"/>
        </w:rPr>
        <w:t>6) проектная документация (паспорт типового элемента благоустройства), согласованная с органом, уполномоченным в области градостроительной де</w:t>
      </w:r>
      <w:r w:rsidRPr="00456C5A">
        <w:rPr>
          <w:sz w:val="28"/>
          <w:szCs w:val="28"/>
        </w:rPr>
        <w:t>я</w:t>
      </w:r>
      <w:r w:rsidRPr="00456C5A">
        <w:rPr>
          <w:sz w:val="28"/>
          <w:szCs w:val="28"/>
        </w:rPr>
        <w:t>тельности, или разрешительное письмо и согласованная схема размещения т</w:t>
      </w:r>
      <w:r w:rsidRPr="00456C5A">
        <w:rPr>
          <w:sz w:val="28"/>
          <w:szCs w:val="28"/>
        </w:rPr>
        <w:t>и</w:t>
      </w:r>
      <w:r w:rsidRPr="00456C5A">
        <w:rPr>
          <w:sz w:val="28"/>
          <w:szCs w:val="28"/>
        </w:rPr>
        <w:t>пового элемента благоустройства являются основанием для изготовления, у</w:t>
      </w:r>
      <w:r w:rsidRPr="00456C5A">
        <w:rPr>
          <w:sz w:val="28"/>
          <w:szCs w:val="28"/>
        </w:rPr>
        <w:t>с</w:t>
      </w:r>
      <w:r w:rsidRPr="00456C5A">
        <w:rPr>
          <w:sz w:val="28"/>
          <w:szCs w:val="28"/>
        </w:rPr>
        <w:t>тановки или устройства индивидуального или типового элемента благоустро</w:t>
      </w:r>
      <w:r w:rsidRPr="00456C5A">
        <w:rPr>
          <w:sz w:val="28"/>
          <w:szCs w:val="28"/>
        </w:rPr>
        <w:t>й</w:t>
      </w:r>
      <w:r w:rsidRPr="00456C5A">
        <w:rPr>
          <w:sz w:val="28"/>
          <w:szCs w:val="28"/>
        </w:rPr>
        <w:t xml:space="preserve">ства. </w:t>
      </w:r>
    </w:p>
    <w:p w:rsidR="00456C5A" w:rsidRPr="00456C5A" w:rsidRDefault="00456C5A" w:rsidP="009557F2">
      <w:pPr>
        <w:ind w:firstLine="567"/>
        <w:jc w:val="both"/>
        <w:rPr>
          <w:sz w:val="28"/>
          <w:szCs w:val="28"/>
        </w:rPr>
      </w:pPr>
      <w:r w:rsidRPr="00456C5A">
        <w:rPr>
          <w:sz w:val="28"/>
          <w:szCs w:val="28"/>
        </w:rPr>
        <w:lastRenderedPageBreak/>
        <w:t>3. На территориях, имеющих особую историческую ценность, наряду с р</w:t>
      </w:r>
      <w:r w:rsidRPr="00456C5A">
        <w:rPr>
          <w:sz w:val="28"/>
          <w:szCs w:val="28"/>
        </w:rPr>
        <w:t>е</w:t>
      </w:r>
      <w:r w:rsidRPr="00456C5A">
        <w:rPr>
          <w:sz w:val="28"/>
          <w:szCs w:val="28"/>
        </w:rPr>
        <w:t>комендуемыми для внедрения (изготовления, размещения) типовыми элеме</w:t>
      </w:r>
      <w:r w:rsidRPr="00456C5A">
        <w:rPr>
          <w:sz w:val="28"/>
          <w:szCs w:val="28"/>
        </w:rPr>
        <w:t>н</w:t>
      </w:r>
      <w:r w:rsidRPr="00456C5A">
        <w:rPr>
          <w:sz w:val="28"/>
          <w:szCs w:val="28"/>
        </w:rPr>
        <w:t>тами благоустройства, могут размещаться индивидуальные элементы благоус</w:t>
      </w:r>
      <w:r w:rsidRPr="00456C5A">
        <w:rPr>
          <w:sz w:val="28"/>
          <w:szCs w:val="28"/>
        </w:rPr>
        <w:t>т</w:t>
      </w:r>
      <w:r w:rsidRPr="00456C5A">
        <w:rPr>
          <w:sz w:val="28"/>
          <w:szCs w:val="28"/>
        </w:rPr>
        <w:t xml:space="preserve">ройства на основании условий, предъявляемых органами охраны памятников истории и культуры. </w:t>
      </w:r>
    </w:p>
    <w:p w:rsidR="00456C5A" w:rsidRPr="00456C5A" w:rsidRDefault="00456C5A" w:rsidP="009557F2">
      <w:pPr>
        <w:ind w:firstLine="567"/>
        <w:jc w:val="both"/>
        <w:rPr>
          <w:sz w:val="28"/>
          <w:szCs w:val="28"/>
        </w:rPr>
      </w:pPr>
      <w:r w:rsidRPr="00456C5A">
        <w:rPr>
          <w:sz w:val="28"/>
          <w:szCs w:val="28"/>
        </w:rPr>
        <w:t>4. Дизайнерское, конструктивное решение индивидуального элемента бл</w:t>
      </w:r>
      <w:r w:rsidRPr="00456C5A">
        <w:rPr>
          <w:sz w:val="28"/>
          <w:szCs w:val="28"/>
        </w:rPr>
        <w:t>а</w:t>
      </w:r>
      <w:r w:rsidRPr="00456C5A">
        <w:rPr>
          <w:sz w:val="28"/>
          <w:szCs w:val="28"/>
        </w:rPr>
        <w:t>гоустройства должно соответствовать стандарту качества, конструктивным и эстетическим характеристикам утвержденного образца.</w:t>
      </w:r>
    </w:p>
    <w:p w:rsidR="00456C5A" w:rsidRPr="00456C5A" w:rsidRDefault="00456C5A" w:rsidP="009557F2">
      <w:pPr>
        <w:ind w:firstLine="567"/>
        <w:jc w:val="both"/>
        <w:rPr>
          <w:sz w:val="28"/>
          <w:szCs w:val="28"/>
        </w:rPr>
      </w:pPr>
    </w:p>
    <w:p w:rsidR="00456C5A" w:rsidRPr="00456C5A" w:rsidRDefault="00456C5A" w:rsidP="009557F2">
      <w:pPr>
        <w:ind w:firstLine="567"/>
        <w:jc w:val="both"/>
        <w:rPr>
          <w:sz w:val="28"/>
          <w:szCs w:val="28"/>
        </w:rPr>
      </w:pPr>
      <w:r w:rsidRPr="00456C5A">
        <w:rPr>
          <w:sz w:val="28"/>
          <w:szCs w:val="28"/>
        </w:rPr>
        <w:t xml:space="preserve">Статья </w:t>
      </w:r>
      <w:r w:rsidR="00136817">
        <w:rPr>
          <w:sz w:val="28"/>
          <w:szCs w:val="28"/>
        </w:rPr>
        <w:t>45</w:t>
      </w:r>
      <w:r w:rsidRPr="00456C5A">
        <w:rPr>
          <w:sz w:val="28"/>
          <w:szCs w:val="28"/>
        </w:rPr>
        <w:t>. Общие требования, предъявляемые к элементам благоустройс</w:t>
      </w:r>
      <w:r w:rsidRPr="00456C5A">
        <w:rPr>
          <w:sz w:val="28"/>
          <w:szCs w:val="28"/>
        </w:rPr>
        <w:t>т</w:t>
      </w:r>
      <w:r w:rsidRPr="00456C5A">
        <w:rPr>
          <w:sz w:val="28"/>
          <w:szCs w:val="28"/>
        </w:rPr>
        <w:t>ва</w:t>
      </w:r>
    </w:p>
    <w:p w:rsidR="00456C5A" w:rsidRPr="00456C5A" w:rsidRDefault="00456C5A" w:rsidP="009557F2">
      <w:pPr>
        <w:ind w:firstLine="567"/>
        <w:jc w:val="both"/>
        <w:rPr>
          <w:sz w:val="28"/>
          <w:szCs w:val="28"/>
        </w:rPr>
      </w:pPr>
    </w:p>
    <w:p w:rsidR="00456C5A" w:rsidRPr="00456C5A" w:rsidRDefault="00456C5A" w:rsidP="009557F2">
      <w:pPr>
        <w:ind w:firstLine="567"/>
        <w:jc w:val="both"/>
        <w:rPr>
          <w:sz w:val="28"/>
          <w:szCs w:val="28"/>
        </w:rPr>
      </w:pPr>
      <w:r w:rsidRPr="00456C5A">
        <w:rPr>
          <w:sz w:val="28"/>
          <w:szCs w:val="28"/>
        </w:rPr>
        <w:t xml:space="preserve">1. Стационарные элементы благоустройства должны закрепляться так, чтобы исключить возможность их поломки или перемещения вручную. </w:t>
      </w:r>
    </w:p>
    <w:p w:rsidR="00456C5A" w:rsidRPr="00456C5A" w:rsidRDefault="00456C5A" w:rsidP="009557F2">
      <w:pPr>
        <w:ind w:firstLine="567"/>
        <w:jc w:val="both"/>
        <w:rPr>
          <w:sz w:val="28"/>
          <w:szCs w:val="28"/>
        </w:rPr>
      </w:pPr>
      <w:r w:rsidRPr="00456C5A">
        <w:rPr>
          <w:sz w:val="28"/>
          <w:szCs w:val="28"/>
        </w:rPr>
        <w:t>Элементы уличного оборудования (палатки, лотки, скамьи, урны и ко</w:t>
      </w:r>
      <w:r w:rsidRPr="00456C5A">
        <w:rPr>
          <w:sz w:val="28"/>
          <w:szCs w:val="28"/>
        </w:rPr>
        <w:t>н</w:t>
      </w:r>
      <w:r w:rsidRPr="00456C5A">
        <w:rPr>
          <w:sz w:val="28"/>
          <w:szCs w:val="28"/>
        </w:rPr>
        <w:t>тейнеры для мусора, телефонные будки, таксофоны, цветочницы, иные малые архитектурные формы) не должны создавать помех движению пешеходов и а</w:t>
      </w:r>
      <w:r w:rsidRPr="00456C5A">
        <w:rPr>
          <w:sz w:val="28"/>
          <w:szCs w:val="28"/>
        </w:rPr>
        <w:t>в</w:t>
      </w:r>
      <w:r w:rsidRPr="00456C5A">
        <w:rPr>
          <w:sz w:val="28"/>
          <w:szCs w:val="28"/>
        </w:rPr>
        <w:t xml:space="preserve">тотранспорта. </w:t>
      </w:r>
    </w:p>
    <w:p w:rsidR="00456C5A" w:rsidRPr="00456C5A" w:rsidRDefault="00456C5A" w:rsidP="009557F2">
      <w:pPr>
        <w:ind w:firstLine="567"/>
        <w:jc w:val="both"/>
        <w:rPr>
          <w:sz w:val="28"/>
          <w:szCs w:val="28"/>
        </w:rPr>
      </w:pPr>
      <w:r w:rsidRPr="00456C5A">
        <w:rPr>
          <w:sz w:val="28"/>
          <w:szCs w:val="28"/>
        </w:rPr>
        <w:t xml:space="preserve">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ГИБДД, иных контрольных постов. </w:t>
      </w:r>
    </w:p>
    <w:p w:rsidR="00456C5A" w:rsidRPr="00456C5A" w:rsidRDefault="00456C5A" w:rsidP="009557F2">
      <w:pPr>
        <w:ind w:firstLine="567"/>
        <w:jc w:val="both"/>
        <w:rPr>
          <w:sz w:val="28"/>
          <w:szCs w:val="28"/>
        </w:rPr>
      </w:pPr>
      <w:r w:rsidRPr="00456C5A">
        <w:rPr>
          <w:sz w:val="28"/>
          <w:szCs w:val="28"/>
        </w:rPr>
        <w:t>Передвижное (мобильное) уличное торговое оборудование должно отв</w:t>
      </w:r>
      <w:r w:rsidRPr="00456C5A">
        <w:rPr>
          <w:sz w:val="28"/>
          <w:szCs w:val="28"/>
        </w:rPr>
        <w:t>е</w:t>
      </w:r>
      <w:r w:rsidRPr="00456C5A">
        <w:rPr>
          <w:sz w:val="28"/>
          <w:szCs w:val="28"/>
        </w:rPr>
        <w:t>чать установленным стандартам и иметь приспособления для его беспрепятс</w:t>
      </w:r>
      <w:r w:rsidRPr="00456C5A">
        <w:rPr>
          <w:sz w:val="28"/>
          <w:szCs w:val="28"/>
        </w:rPr>
        <w:t>т</w:t>
      </w:r>
      <w:r w:rsidRPr="00456C5A">
        <w:rPr>
          <w:sz w:val="28"/>
          <w:szCs w:val="28"/>
        </w:rPr>
        <w:t>венного перемещения. Запрещается использование случайных предметов в к</w:t>
      </w:r>
      <w:r w:rsidRPr="00456C5A">
        <w:rPr>
          <w:sz w:val="28"/>
          <w:szCs w:val="28"/>
        </w:rPr>
        <w:t>а</w:t>
      </w:r>
      <w:r w:rsidRPr="00456C5A">
        <w:rPr>
          <w:sz w:val="28"/>
          <w:szCs w:val="28"/>
        </w:rPr>
        <w:t xml:space="preserve">честве передвижного торгового оборудования. </w:t>
      </w:r>
    </w:p>
    <w:p w:rsidR="00456C5A" w:rsidRPr="00456C5A" w:rsidRDefault="00456C5A" w:rsidP="009557F2">
      <w:pPr>
        <w:ind w:firstLine="567"/>
        <w:jc w:val="both"/>
        <w:rPr>
          <w:sz w:val="28"/>
          <w:szCs w:val="28"/>
        </w:rPr>
      </w:pPr>
      <w:r w:rsidRPr="00456C5A">
        <w:rPr>
          <w:sz w:val="28"/>
          <w:szCs w:val="28"/>
        </w:rPr>
        <w:t>2. Малые архитектурные формы, коммунальное оборудование, индивид</w:t>
      </w:r>
      <w:r w:rsidRPr="00456C5A">
        <w:rPr>
          <w:sz w:val="28"/>
          <w:szCs w:val="28"/>
        </w:rPr>
        <w:t>у</w:t>
      </w:r>
      <w:r w:rsidRPr="00456C5A">
        <w:rPr>
          <w:sz w:val="28"/>
          <w:szCs w:val="28"/>
        </w:rPr>
        <w:t xml:space="preserve">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 </w:t>
      </w:r>
    </w:p>
    <w:p w:rsidR="00456C5A" w:rsidRPr="00456C5A" w:rsidRDefault="00456C5A" w:rsidP="009557F2">
      <w:pPr>
        <w:ind w:firstLine="567"/>
        <w:jc w:val="both"/>
        <w:rPr>
          <w:sz w:val="28"/>
          <w:szCs w:val="28"/>
        </w:rPr>
      </w:pPr>
      <w:r w:rsidRPr="00456C5A">
        <w:rPr>
          <w:sz w:val="28"/>
          <w:szCs w:val="28"/>
        </w:rPr>
        <w:t>3. При проектировании ограждений следует соблюдать требования град</w:t>
      </w:r>
      <w:r w:rsidRPr="00456C5A">
        <w:rPr>
          <w:sz w:val="28"/>
          <w:szCs w:val="28"/>
        </w:rPr>
        <w:t>о</w:t>
      </w:r>
      <w:r w:rsidRPr="00456C5A">
        <w:rPr>
          <w:sz w:val="28"/>
          <w:szCs w:val="28"/>
        </w:rPr>
        <w:t>строительных и технических регламентов, а до их утверждения - требования СНиП.</w:t>
      </w:r>
    </w:p>
    <w:p w:rsidR="00456C5A" w:rsidRPr="00456C5A" w:rsidRDefault="00456C5A" w:rsidP="009557F2">
      <w:pPr>
        <w:ind w:firstLine="567"/>
        <w:jc w:val="both"/>
        <w:rPr>
          <w:sz w:val="28"/>
          <w:szCs w:val="28"/>
        </w:rPr>
      </w:pPr>
      <w:proofErr w:type="gramStart"/>
      <w:r w:rsidRPr="00456C5A">
        <w:rPr>
          <w:sz w:val="28"/>
          <w:szCs w:val="28"/>
        </w:rPr>
        <w:t xml:space="preserve">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 </w:t>
      </w:r>
      <w:proofErr w:type="gramEnd"/>
    </w:p>
    <w:p w:rsidR="00456C5A" w:rsidRPr="00456C5A" w:rsidRDefault="00456C5A" w:rsidP="009557F2">
      <w:pPr>
        <w:ind w:firstLine="567"/>
        <w:jc w:val="both"/>
        <w:rPr>
          <w:sz w:val="28"/>
          <w:szCs w:val="28"/>
        </w:rPr>
      </w:pPr>
      <w:r w:rsidRPr="00456C5A">
        <w:rPr>
          <w:sz w:val="28"/>
          <w:szCs w:val="28"/>
        </w:rPr>
        <w:t>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2,0 м, выполне</w:t>
      </w:r>
      <w:r w:rsidRPr="00456C5A">
        <w:rPr>
          <w:sz w:val="28"/>
          <w:szCs w:val="28"/>
        </w:rPr>
        <w:t>н</w:t>
      </w:r>
      <w:r w:rsidRPr="00456C5A">
        <w:rPr>
          <w:sz w:val="28"/>
          <w:szCs w:val="28"/>
        </w:rPr>
        <w:t>ным по типовым проектам, согласованным органном, уполномоченным в о</w:t>
      </w:r>
      <w:r w:rsidRPr="00456C5A">
        <w:rPr>
          <w:sz w:val="28"/>
          <w:szCs w:val="28"/>
        </w:rPr>
        <w:t>б</w:t>
      </w:r>
      <w:r w:rsidRPr="00456C5A">
        <w:rPr>
          <w:sz w:val="28"/>
          <w:szCs w:val="28"/>
        </w:rPr>
        <w:t>ласти градостроительной деятельности. Ограждения, непосредственно прим</w:t>
      </w:r>
      <w:r w:rsidRPr="00456C5A">
        <w:rPr>
          <w:sz w:val="28"/>
          <w:szCs w:val="28"/>
        </w:rPr>
        <w:t>ы</w:t>
      </w:r>
      <w:r w:rsidRPr="00456C5A">
        <w:rPr>
          <w:sz w:val="28"/>
          <w:szCs w:val="28"/>
        </w:rPr>
        <w:lastRenderedPageBreak/>
        <w:t xml:space="preserve">кающие к тротуарам, пешеходным дорожкам, следует обустраивать защитным козырьком. В стесненных условиях допускается по согласованию с отделением ГИБДД ОВД устраивать временный тротуар с разделяющим ограждением на проезжей части улицы шириной не менее 1,5 м. </w:t>
      </w:r>
    </w:p>
    <w:p w:rsidR="00456C5A" w:rsidRPr="00456C5A" w:rsidRDefault="00456C5A" w:rsidP="009557F2">
      <w:pPr>
        <w:ind w:firstLine="567"/>
        <w:jc w:val="both"/>
        <w:rPr>
          <w:sz w:val="28"/>
          <w:szCs w:val="28"/>
        </w:rPr>
      </w:pPr>
      <w:r w:rsidRPr="00456C5A">
        <w:rPr>
          <w:sz w:val="28"/>
          <w:szCs w:val="28"/>
        </w:rPr>
        <w:t>5. Освещенность улиц и дорог должна соответствовать действующим но</w:t>
      </w:r>
      <w:r w:rsidRPr="00456C5A">
        <w:rPr>
          <w:sz w:val="28"/>
          <w:szCs w:val="28"/>
        </w:rPr>
        <w:t>р</w:t>
      </w:r>
      <w:r w:rsidRPr="00456C5A">
        <w:rPr>
          <w:sz w:val="28"/>
          <w:szCs w:val="28"/>
        </w:rPr>
        <w:t>мативам. Размещение устройств уличного освещения и иных источников и</w:t>
      </w:r>
      <w:r w:rsidRPr="00456C5A">
        <w:rPr>
          <w:sz w:val="28"/>
          <w:szCs w:val="28"/>
        </w:rPr>
        <w:t>с</w:t>
      </w:r>
      <w:r w:rsidRPr="00456C5A">
        <w:rPr>
          <w:sz w:val="28"/>
          <w:szCs w:val="28"/>
        </w:rPr>
        <w:t>кусственного наружного освещения должно осуществляться с учетом сущес</w:t>
      </w:r>
      <w:r w:rsidRPr="00456C5A">
        <w:rPr>
          <w:sz w:val="28"/>
          <w:szCs w:val="28"/>
        </w:rPr>
        <w:t>т</w:t>
      </w:r>
      <w:r w:rsidRPr="00456C5A">
        <w:rPr>
          <w:sz w:val="28"/>
          <w:szCs w:val="28"/>
        </w:rPr>
        <w:t>вующей застройки и озеленения территории и способствовать созданию без</w:t>
      </w:r>
      <w:r w:rsidRPr="00456C5A">
        <w:rPr>
          <w:sz w:val="28"/>
          <w:szCs w:val="28"/>
        </w:rPr>
        <w:t>о</w:t>
      </w:r>
      <w:r w:rsidRPr="00456C5A">
        <w:rPr>
          <w:sz w:val="28"/>
          <w:szCs w:val="28"/>
        </w:rPr>
        <w:t xml:space="preserve">пасной среды, не создающей помехи уличному движению. </w:t>
      </w:r>
    </w:p>
    <w:p w:rsidR="00456C5A" w:rsidRPr="00456C5A" w:rsidRDefault="00456C5A" w:rsidP="009557F2">
      <w:pPr>
        <w:ind w:firstLine="567"/>
        <w:jc w:val="both"/>
        <w:rPr>
          <w:sz w:val="28"/>
          <w:szCs w:val="28"/>
        </w:rPr>
      </w:pPr>
      <w:r w:rsidRPr="00456C5A">
        <w:rPr>
          <w:sz w:val="28"/>
          <w:szCs w:val="28"/>
        </w:rPr>
        <w:t>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w:t>
      </w:r>
      <w:r w:rsidRPr="00456C5A">
        <w:rPr>
          <w:sz w:val="28"/>
          <w:szCs w:val="28"/>
        </w:rPr>
        <w:t>к</w:t>
      </w:r>
      <w:r w:rsidRPr="00456C5A">
        <w:rPr>
          <w:sz w:val="28"/>
          <w:szCs w:val="28"/>
        </w:rPr>
        <w:t xml:space="preserve">том, согласованным с уполномоченным органом в области градостроительной деятельности. </w:t>
      </w:r>
    </w:p>
    <w:p w:rsidR="00456C5A" w:rsidRPr="00456C5A" w:rsidRDefault="00456C5A" w:rsidP="009557F2">
      <w:pPr>
        <w:ind w:firstLine="567"/>
        <w:jc w:val="both"/>
        <w:rPr>
          <w:sz w:val="28"/>
          <w:szCs w:val="28"/>
        </w:rPr>
      </w:pPr>
      <w:r w:rsidRPr="00456C5A">
        <w:rPr>
          <w:sz w:val="28"/>
          <w:szCs w:val="28"/>
        </w:rPr>
        <w:t xml:space="preserve">На угловых домах кварталов в темное время суток аншлаги (номер дома и название улицы) должны иметь подсветку. </w:t>
      </w:r>
    </w:p>
    <w:p w:rsidR="00456C5A" w:rsidRPr="00456C5A" w:rsidRDefault="00456C5A" w:rsidP="009557F2">
      <w:pPr>
        <w:ind w:firstLine="567"/>
        <w:jc w:val="both"/>
        <w:rPr>
          <w:sz w:val="28"/>
          <w:szCs w:val="28"/>
        </w:rPr>
      </w:pPr>
      <w:r w:rsidRPr="00456C5A">
        <w:rPr>
          <w:sz w:val="28"/>
          <w:szCs w:val="28"/>
        </w:rPr>
        <w:t>Уличные светильники, фонари (кроме парковых) следует устанавливать не ниже 2,5 м от поверхности тротуара. Опоры, кронштейны светильников и ф</w:t>
      </w:r>
      <w:r w:rsidRPr="00456C5A">
        <w:rPr>
          <w:sz w:val="28"/>
          <w:szCs w:val="28"/>
        </w:rPr>
        <w:t>о</w:t>
      </w:r>
      <w:r w:rsidRPr="00456C5A">
        <w:rPr>
          <w:sz w:val="28"/>
          <w:szCs w:val="28"/>
        </w:rPr>
        <w:t xml:space="preserve">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 </w:t>
      </w:r>
    </w:p>
    <w:p w:rsidR="00456C5A" w:rsidRPr="00456C5A" w:rsidRDefault="00456C5A" w:rsidP="009557F2">
      <w:pPr>
        <w:ind w:firstLine="567"/>
        <w:jc w:val="both"/>
        <w:rPr>
          <w:sz w:val="28"/>
          <w:szCs w:val="28"/>
        </w:rPr>
      </w:pPr>
      <w:r w:rsidRPr="00456C5A">
        <w:rPr>
          <w:sz w:val="28"/>
          <w:szCs w:val="28"/>
        </w:rPr>
        <w:t xml:space="preserve">6. Оборудование спортивно-игровых площадок должно соответствовать установленным стандартам и утвержденным проектным решениям. </w:t>
      </w:r>
    </w:p>
    <w:p w:rsidR="00456C5A" w:rsidRPr="00456C5A" w:rsidRDefault="00456C5A" w:rsidP="009557F2">
      <w:pPr>
        <w:ind w:firstLine="567"/>
        <w:jc w:val="both"/>
        <w:rPr>
          <w:sz w:val="28"/>
          <w:szCs w:val="28"/>
        </w:rPr>
      </w:pPr>
      <w:r w:rsidRPr="00456C5A">
        <w:rPr>
          <w:sz w:val="28"/>
          <w:szCs w:val="28"/>
        </w:rPr>
        <w:t>Детские площадки должны оборудоваться прочными конструкциями, с</w:t>
      </w:r>
      <w:r w:rsidRPr="00456C5A">
        <w:rPr>
          <w:sz w:val="28"/>
          <w:szCs w:val="28"/>
        </w:rPr>
        <w:t>о</w:t>
      </w:r>
      <w:r w:rsidRPr="00456C5A">
        <w:rPr>
          <w:sz w:val="28"/>
          <w:szCs w:val="28"/>
        </w:rPr>
        <w:t xml:space="preserve">ответствующими современным требованиям дизайна, а материалы и отделка санитарно-гигиеническим требованиям. </w:t>
      </w:r>
    </w:p>
    <w:p w:rsidR="00456C5A" w:rsidRPr="00456C5A" w:rsidRDefault="00456C5A" w:rsidP="009557F2">
      <w:pPr>
        <w:ind w:firstLine="567"/>
        <w:jc w:val="both"/>
        <w:rPr>
          <w:sz w:val="28"/>
          <w:szCs w:val="28"/>
        </w:rPr>
      </w:pPr>
      <w:r w:rsidRPr="00456C5A">
        <w:rPr>
          <w:sz w:val="28"/>
          <w:szCs w:val="28"/>
        </w:rPr>
        <w:t>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 Совета муниципального образования А</w:t>
      </w:r>
      <w:r w:rsidRPr="00456C5A">
        <w:rPr>
          <w:sz w:val="28"/>
          <w:szCs w:val="28"/>
        </w:rPr>
        <w:t>п</w:t>
      </w:r>
      <w:r w:rsidRPr="00456C5A">
        <w:rPr>
          <w:sz w:val="28"/>
          <w:szCs w:val="28"/>
        </w:rPr>
        <w:t>шеронский район, Совета Нефтегорского городского поселения, а также согл</w:t>
      </w:r>
      <w:r w:rsidRPr="00456C5A">
        <w:rPr>
          <w:sz w:val="28"/>
          <w:szCs w:val="28"/>
        </w:rPr>
        <w:t>а</w:t>
      </w:r>
      <w:r w:rsidRPr="00456C5A">
        <w:rPr>
          <w:sz w:val="28"/>
          <w:szCs w:val="28"/>
        </w:rPr>
        <w:t>сованных и утвержденных проектов.</w:t>
      </w:r>
    </w:p>
    <w:p w:rsidR="00456C5A" w:rsidRPr="00456C5A" w:rsidRDefault="00456C5A" w:rsidP="009557F2">
      <w:pPr>
        <w:ind w:firstLine="567"/>
        <w:jc w:val="both"/>
        <w:rPr>
          <w:sz w:val="28"/>
          <w:szCs w:val="28"/>
        </w:rPr>
      </w:pPr>
    </w:p>
    <w:p w:rsidR="00456C5A" w:rsidRPr="00456C5A" w:rsidRDefault="00456C5A" w:rsidP="009557F2">
      <w:pPr>
        <w:ind w:firstLine="567"/>
        <w:jc w:val="both"/>
        <w:rPr>
          <w:sz w:val="28"/>
          <w:szCs w:val="28"/>
        </w:rPr>
      </w:pPr>
      <w:r w:rsidRPr="00456C5A">
        <w:rPr>
          <w:sz w:val="28"/>
          <w:szCs w:val="28"/>
        </w:rPr>
        <w:t xml:space="preserve">Статья </w:t>
      </w:r>
      <w:r w:rsidR="00136817">
        <w:rPr>
          <w:sz w:val="28"/>
          <w:szCs w:val="28"/>
        </w:rPr>
        <w:t>46</w:t>
      </w:r>
      <w:r w:rsidRPr="00456C5A">
        <w:rPr>
          <w:sz w:val="28"/>
          <w:szCs w:val="28"/>
        </w:rPr>
        <w:t>. Благоустройство и озеленение территорий общего пользования</w:t>
      </w:r>
    </w:p>
    <w:p w:rsidR="00456C5A" w:rsidRPr="00456C5A" w:rsidRDefault="00456C5A" w:rsidP="009557F2">
      <w:pPr>
        <w:ind w:firstLine="567"/>
        <w:jc w:val="both"/>
        <w:rPr>
          <w:sz w:val="28"/>
          <w:szCs w:val="28"/>
        </w:rPr>
      </w:pPr>
    </w:p>
    <w:p w:rsidR="00456C5A" w:rsidRPr="00456C5A" w:rsidRDefault="00456C5A" w:rsidP="009557F2">
      <w:pPr>
        <w:ind w:firstLine="567"/>
        <w:jc w:val="both"/>
        <w:rPr>
          <w:sz w:val="28"/>
          <w:szCs w:val="28"/>
        </w:rPr>
      </w:pPr>
      <w:r w:rsidRPr="00456C5A">
        <w:rPr>
          <w:sz w:val="28"/>
          <w:szCs w:val="28"/>
        </w:rPr>
        <w:t xml:space="preserve">1. Благоустройство материально-пространственной среды поселения включает в себя: </w:t>
      </w:r>
    </w:p>
    <w:p w:rsidR="00456C5A" w:rsidRPr="00456C5A" w:rsidRDefault="00456C5A" w:rsidP="009557F2">
      <w:pPr>
        <w:ind w:firstLine="567"/>
        <w:jc w:val="both"/>
        <w:rPr>
          <w:sz w:val="28"/>
          <w:szCs w:val="28"/>
        </w:rPr>
      </w:pPr>
      <w:r w:rsidRPr="00456C5A">
        <w:rPr>
          <w:sz w:val="28"/>
          <w:szCs w:val="28"/>
        </w:rPr>
        <w:t xml:space="preserve">1) вертикальную планировку и организацию рельефа; </w:t>
      </w:r>
    </w:p>
    <w:p w:rsidR="00456C5A" w:rsidRPr="00456C5A" w:rsidRDefault="00456C5A" w:rsidP="009557F2">
      <w:pPr>
        <w:ind w:firstLine="567"/>
        <w:jc w:val="both"/>
        <w:rPr>
          <w:sz w:val="28"/>
          <w:szCs w:val="28"/>
        </w:rPr>
      </w:pPr>
      <w:r w:rsidRPr="00456C5A">
        <w:rPr>
          <w:sz w:val="28"/>
          <w:szCs w:val="28"/>
        </w:rPr>
        <w:t xml:space="preserve">2) устройство покрытий дорожных и пешеходных коммуникаций (улиц, площадей, открытых автостоянок, спортивно-игровых площадок и прочего); </w:t>
      </w:r>
    </w:p>
    <w:p w:rsidR="00456C5A" w:rsidRPr="00456C5A" w:rsidRDefault="00456C5A" w:rsidP="009557F2">
      <w:pPr>
        <w:ind w:firstLine="567"/>
        <w:jc w:val="both"/>
        <w:rPr>
          <w:sz w:val="28"/>
          <w:szCs w:val="28"/>
        </w:rPr>
      </w:pPr>
      <w:r w:rsidRPr="00456C5A">
        <w:rPr>
          <w:sz w:val="28"/>
          <w:szCs w:val="28"/>
        </w:rPr>
        <w:t xml:space="preserve">3) устройство уличного освещения; </w:t>
      </w:r>
    </w:p>
    <w:p w:rsidR="00456C5A" w:rsidRPr="00456C5A" w:rsidRDefault="00456C5A" w:rsidP="009557F2">
      <w:pPr>
        <w:ind w:firstLine="567"/>
        <w:jc w:val="both"/>
        <w:rPr>
          <w:sz w:val="28"/>
          <w:szCs w:val="28"/>
        </w:rPr>
      </w:pPr>
      <w:r w:rsidRPr="00456C5A">
        <w:rPr>
          <w:sz w:val="28"/>
          <w:szCs w:val="28"/>
        </w:rPr>
        <w:t>4) возведение или установку элементов благоустройства (малых архите</w:t>
      </w:r>
      <w:r w:rsidRPr="00456C5A">
        <w:rPr>
          <w:sz w:val="28"/>
          <w:szCs w:val="28"/>
        </w:rPr>
        <w:t>к</w:t>
      </w:r>
      <w:r w:rsidRPr="00456C5A">
        <w:rPr>
          <w:sz w:val="28"/>
          <w:szCs w:val="28"/>
        </w:rPr>
        <w:t xml:space="preserve">турных форм, фонтанов, бассейнов, подпорных стенок, лестниц, парапетов, объектов наружной рекламы и прочего); </w:t>
      </w:r>
    </w:p>
    <w:p w:rsidR="00456C5A" w:rsidRPr="00456C5A" w:rsidRDefault="00456C5A" w:rsidP="009557F2">
      <w:pPr>
        <w:ind w:firstLine="567"/>
        <w:jc w:val="both"/>
        <w:rPr>
          <w:sz w:val="28"/>
          <w:szCs w:val="28"/>
        </w:rPr>
      </w:pPr>
      <w:r w:rsidRPr="00456C5A">
        <w:rPr>
          <w:sz w:val="28"/>
          <w:szCs w:val="28"/>
        </w:rPr>
        <w:t xml:space="preserve">5) озеленение. </w:t>
      </w:r>
    </w:p>
    <w:p w:rsidR="00456C5A" w:rsidRPr="00456C5A" w:rsidRDefault="00456C5A" w:rsidP="009557F2">
      <w:pPr>
        <w:ind w:firstLine="567"/>
        <w:jc w:val="both"/>
        <w:rPr>
          <w:sz w:val="28"/>
          <w:szCs w:val="28"/>
        </w:rPr>
      </w:pPr>
      <w:r w:rsidRPr="00456C5A">
        <w:rPr>
          <w:sz w:val="28"/>
          <w:szCs w:val="28"/>
        </w:rPr>
        <w:lastRenderedPageBreak/>
        <w:t>2. При проектировании вертикальной планировки проектные отметки те</w:t>
      </w:r>
      <w:r w:rsidRPr="00456C5A">
        <w:rPr>
          <w:sz w:val="28"/>
          <w:szCs w:val="28"/>
        </w:rPr>
        <w:t>р</w:t>
      </w:r>
      <w:r w:rsidRPr="00456C5A">
        <w:rPr>
          <w:sz w:val="28"/>
          <w:szCs w:val="28"/>
        </w:rPr>
        <w:t>ритории следует устанавливать, исходя из условий максимального сохранения естественного рельефа, почвенного покрова и существующих древесных нас</w:t>
      </w:r>
      <w:r w:rsidRPr="00456C5A">
        <w:rPr>
          <w:sz w:val="28"/>
          <w:szCs w:val="28"/>
        </w:rPr>
        <w:t>а</w:t>
      </w:r>
      <w:r w:rsidRPr="00456C5A">
        <w:rPr>
          <w:sz w:val="28"/>
          <w:szCs w:val="28"/>
        </w:rPr>
        <w:t>ждений, возможности отвода поверхностных вод, минимального объема земл</w:t>
      </w:r>
      <w:r w:rsidRPr="00456C5A">
        <w:rPr>
          <w:sz w:val="28"/>
          <w:szCs w:val="28"/>
        </w:rPr>
        <w:t>я</w:t>
      </w:r>
      <w:r w:rsidRPr="00456C5A">
        <w:rPr>
          <w:sz w:val="28"/>
          <w:szCs w:val="28"/>
        </w:rPr>
        <w:t xml:space="preserve">ных работ и возможности использования вытесняемых грунтов на площадке строительства и благоустройства. </w:t>
      </w:r>
    </w:p>
    <w:p w:rsidR="00456C5A" w:rsidRPr="00456C5A" w:rsidRDefault="00456C5A" w:rsidP="009557F2">
      <w:pPr>
        <w:ind w:firstLine="567"/>
        <w:jc w:val="both"/>
        <w:rPr>
          <w:sz w:val="28"/>
          <w:szCs w:val="28"/>
        </w:rPr>
      </w:pPr>
      <w:r w:rsidRPr="00456C5A">
        <w:rPr>
          <w:sz w:val="28"/>
          <w:szCs w:val="28"/>
        </w:rPr>
        <w:t>3. Отвод поверхностных вод осуществляется в соответствии с техническ</w:t>
      </w:r>
      <w:r w:rsidRPr="00456C5A">
        <w:rPr>
          <w:sz w:val="28"/>
          <w:szCs w:val="28"/>
        </w:rPr>
        <w:t>и</w:t>
      </w:r>
      <w:r w:rsidRPr="00456C5A">
        <w:rPr>
          <w:sz w:val="28"/>
          <w:szCs w:val="28"/>
        </w:rPr>
        <w:t xml:space="preserve">ми регламентами, а до их утверждения - в соответствии с требованиями СНиП. </w:t>
      </w:r>
    </w:p>
    <w:p w:rsidR="00456C5A" w:rsidRPr="00456C5A" w:rsidRDefault="00456C5A" w:rsidP="009557F2">
      <w:pPr>
        <w:ind w:firstLine="567"/>
        <w:jc w:val="both"/>
        <w:rPr>
          <w:sz w:val="28"/>
          <w:szCs w:val="28"/>
        </w:rPr>
      </w:pPr>
      <w:r w:rsidRPr="00456C5A">
        <w:rPr>
          <w:sz w:val="28"/>
          <w:szCs w:val="28"/>
        </w:rPr>
        <w:t>.</w:t>
      </w:r>
      <w:r>
        <w:rPr>
          <w:sz w:val="28"/>
          <w:szCs w:val="28"/>
        </w:rPr>
        <w:t>4</w:t>
      </w:r>
      <w:r w:rsidRPr="00456C5A">
        <w:rPr>
          <w:sz w:val="28"/>
          <w:szCs w:val="28"/>
        </w:rPr>
        <w:t xml:space="preserve"> Вертикальные отметки дорог, тротуаров, колодцев ливневой канализ</w:t>
      </w:r>
      <w:r w:rsidRPr="00456C5A">
        <w:rPr>
          <w:sz w:val="28"/>
          <w:szCs w:val="28"/>
        </w:rPr>
        <w:t>а</w:t>
      </w:r>
      <w:r w:rsidRPr="00456C5A">
        <w:rPr>
          <w:sz w:val="28"/>
          <w:szCs w:val="28"/>
        </w:rPr>
        <w:t>ции определяются с учетом исключения возможности застаивания поверхнос</w:t>
      </w:r>
      <w:r w:rsidRPr="00456C5A">
        <w:rPr>
          <w:sz w:val="28"/>
          <w:szCs w:val="28"/>
        </w:rPr>
        <w:t>т</w:t>
      </w:r>
      <w:r w:rsidRPr="00456C5A">
        <w:rPr>
          <w:sz w:val="28"/>
          <w:szCs w:val="28"/>
        </w:rPr>
        <w:t xml:space="preserve">ных вод и подтопления территорий. </w:t>
      </w:r>
    </w:p>
    <w:p w:rsidR="00456C5A" w:rsidRPr="00456C5A" w:rsidRDefault="00456C5A" w:rsidP="009557F2">
      <w:pPr>
        <w:ind w:firstLine="567"/>
        <w:jc w:val="both"/>
        <w:rPr>
          <w:sz w:val="28"/>
          <w:szCs w:val="28"/>
        </w:rPr>
      </w:pPr>
      <w:r w:rsidRPr="00456C5A">
        <w:rPr>
          <w:sz w:val="28"/>
          <w:szCs w:val="28"/>
        </w:rPr>
        <w:t>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w:t>
      </w:r>
      <w:r w:rsidRPr="00456C5A">
        <w:rPr>
          <w:sz w:val="28"/>
          <w:szCs w:val="28"/>
        </w:rPr>
        <w:t>о</w:t>
      </w:r>
      <w:r w:rsidRPr="00456C5A">
        <w:rPr>
          <w:sz w:val="28"/>
          <w:szCs w:val="28"/>
        </w:rPr>
        <w:t xml:space="preserve">ответствии с требованиями СНиП. </w:t>
      </w:r>
    </w:p>
    <w:p w:rsidR="00456C5A" w:rsidRPr="00456C5A" w:rsidRDefault="00456C5A" w:rsidP="009557F2">
      <w:pPr>
        <w:ind w:firstLine="567"/>
        <w:jc w:val="both"/>
        <w:rPr>
          <w:sz w:val="28"/>
          <w:szCs w:val="28"/>
        </w:rPr>
      </w:pPr>
      <w:r w:rsidRPr="00456C5A">
        <w:rPr>
          <w:sz w:val="28"/>
          <w:szCs w:val="28"/>
        </w:rPr>
        <w:t>6. Все территории поселения должны иметь твердое или растительное п</w:t>
      </w:r>
      <w:r w:rsidRPr="00456C5A">
        <w:rPr>
          <w:sz w:val="28"/>
          <w:szCs w:val="28"/>
        </w:rPr>
        <w:t>о</w:t>
      </w:r>
      <w:r w:rsidRPr="00456C5A">
        <w:rPr>
          <w:sz w:val="28"/>
          <w:szCs w:val="28"/>
        </w:rPr>
        <w:t xml:space="preserve">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 </w:t>
      </w:r>
    </w:p>
    <w:p w:rsidR="00456C5A" w:rsidRPr="00456C5A" w:rsidRDefault="00456C5A" w:rsidP="009557F2">
      <w:pPr>
        <w:ind w:firstLine="567"/>
        <w:jc w:val="both"/>
        <w:rPr>
          <w:sz w:val="28"/>
          <w:szCs w:val="28"/>
        </w:rPr>
      </w:pPr>
      <w:r w:rsidRPr="00456C5A">
        <w:rPr>
          <w:sz w:val="28"/>
          <w:szCs w:val="28"/>
        </w:rPr>
        <w:t>Выезды со строительных площадок на асфальтовое покрытие дорог дол</w:t>
      </w:r>
      <w:r w:rsidRPr="00456C5A">
        <w:rPr>
          <w:sz w:val="28"/>
          <w:szCs w:val="28"/>
        </w:rPr>
        <w:t>ж</w:t>
      </w:r>
      <w:r w:rsidRPr="00456C5A">
        <w:rPr>
          <w:sz w:val="28"/>
          <w:szCs w:val="28"/>
        </w:rPr>
        <w:t>ны иметь устройства для очистки колес автомобильного транспорта, обслуж</w:t>
      </w:r>
      <w:r w:rsidRPr="00456C5A">
        <w:rPr>
          <w:sz w:val="28"/>
          <w:szCs w:val="28"/>
        </w:rPr>
        <w:t>и</w:t>
      </w:r>
      <w:r w:rsidRPr="00456C5A">
        <w:rPr>
          <w:sz w:val="28"/>
          <w:szCs w:val="28"/>
        </w:rPr>
        <w:t xml:space="preserve">вающего стройку. </w:t>
      </w:r>
    </w:p>
    <w:p w:rsidR="00456C5A" w:rsidRPr="00456C5A" w:rsidRDefault="00456C5A" w:rsidP="009557F2">
      <w:pPr>
        <w:ind w:firstLine="567"/>
        <w:jc w:val="both"/>
        <w:rPr>
          <w:sz w:val="28"/>
          <w:szCs w:val="28"/>
        </w:rPr>
      </w:pPr>
      <w:r w:rsidRPr="00456C5A">
        <w:rPr>
          <w:sz w:val="28"/>
          <w:szCs w:val="28"/>
        </w:rPr>
        <w:t>7. Участки с растительным покрытием и вокруг деревьев должны отд</w:t>
      </w:r>
      <w:r w:rsidRPr="00456C5A">
        <w:rPr>
          <w:sz w:val="28"/>
          <w:szCs w:val="28"/>
        </w:rPr>
        <w:t>е</w:t>
      </w:r>
      <w:r w:rsidRPr="00456C5A">
        <w:rPr>
          <w:sz w:val="28"/>
          <w:szCs w:val="28"/>
        </w:rPr>
        <w:t>ляться от участков с твердым покрытием бордюрным камнем вровень с покр</w:t>
      </w:r>
      <w:r w:rsidRPr="00456C5A">
        <w:rPr>
          <w:sz w:val="28"/>
          <w:szCs w:val="28"/>
        </w:rPr>
        <w:t>ы</w:t>
      </w:r>
      <w:r w:rsidRPr="00456C5A">
        <w:rPr>
          <w:sz w:val="28"/>
          <w:szCs w:val="28"/>
        </w:rPr>
        <w:t xml:space="preserve">тием. </w:t>
      </w:r>
    </w:p>
    <w:p w:rsidR="00456C5A" w:rsidRPr="00456C5A" w:rsidRDefault="00456C5A" w:rsidP="009557F2">
      <w:pPr>
        <w:ind w:firstLine="567"/>
        <w:jc w:val="both"/>
        <w:rPr>
          <w:sz w:val="28"/>
          <w:szCs w:val="28"/>
        </w:rPr>
      </w:pPr>
      <w:r w:rsidRPr="00456C5A">
        <w:rPr>
          <w:sz w:val="28"/>
          <w:szCs w:val="28"/>
        </w:rPr>
        <w:t xml:space="preserve">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 </w:t>
      </w:r>
    </w:p>
    <w:p w:rsidR="00456C5A" w:rsidRPr="00456C5A" w:rsidRDefault="00456C5A" w:rsidP="009557F2">
      <w:pPr>
        <w:ind w:firstLine="567"/>
        <w:jc w:val="both"/>
        <w:rPr>
          <w:sz w:val="28"/>
          <w:szCs w:val="28"/>
        </w:rPr>
      </w:pPr>
      <w:r w:rsidRPr="00456C5A">
        <w:rPr>
          <w:sz w:val="28"/>
          <w:szCs w:val="28"/>
        </w:rPr>
        <w:t>8. Бордюры, отделяющие тротуар от газона должны быть вровень с покр</w:t>
      </w:r>
      <w:r w:rsidRPr="00456C5A">
        <w:rPr>
          <w:sz w:val="28"/>
          <w:szCs w:val="28"/>
        </w:rPr>
        <w:t>ы</w:t>
      </w:r>
      <w:r w:rsidRPr="00456C5A">
        <w:rPr>
          <w:sz w:val="28"/>
          <w:szCs w:val="28"/>
        </w:rPr>
        <w:t>тием тротуара, но выше газона на 5 см.</w:t>
      </w:r>
    </w:p>
    <w:p w:rsidR="00456C5A" w:rsidRPr="00456C5A" w:rsidRDefault="00456C5A" w:rsidP="009557F2">
      <w:pPr>
        <w:ind w:firstLine="567"/>
        <w:jc w:val="both"/>
        <w:rPr>
          <w:sz w:val="28"/>
          <w:szCs w:val="28"/>
        </w:rPr>
      </w:pPr>
      <w:r w:rsidRPr="00456C5A">
        <w:rPr>
          <w:sz w:val="28"/>
          <w:szCs w:val="28"/>
        </w:rPr>
        <w:t>9. Тротуары и велосипедные дорожки следует устраивать приподнятыми на 15 см над уровнем проездов. Пересечения тротуаров и велосипедных дор</w:t>
      </w:r>
      <w:r w:rsidRPr="00456C5A">
        <w:rPr>
          <w:sz w:val="28"/>
          <w:szCs w:val="28"/>
        </w:rPr>
        <w:t>о</w:t>
      </w:r>
      <w:r w:rsidRPr="00456C5A">
        <w:rPr>
          <w:sz w:val="28"/>
          <w:szCs w:val="28"/>
        </w:rPr>
        <w:t>жек с второстепенными проездами, а на подходах к школам и детским дошк</w:t>
      </w:r>
      <w:r w:rsidRPr="00456C5A">
        <w:rPr>
          <w:sz w:val="28"/>
          <w:szCs w:val="28"/>
        </w:rPr>
        <w:t>о</w:t>
      </w:r>
      <w:r w:rsidRPr="00456C5A">
        <w:rPr>
          <w:sz w:val="28"/>
          <w:szCs w:val="28"/>
        </w:rPr>
        <w:t>льным учреждениям и с основными проездами следует предусматривать в о</w:t>
      </w:r>
      <w:r w:rsidRPr="00456C5A">
        <w:rPr>
          <w:sz w:val="28"/>
          <w:szCs w:val="28"/>
        </w:rPr>
        <w:t>д</w:t>
      </w:r>
      <w:r w:rsidRPr="00456C5A">
        <w:rPr>
          <w:sz w:val="28"/>
          <w:szCs w:val="28"/>
        </w:rPr>
        <w:t>ном уровне с устройством пандуса.</w:t>
      </w:r>
    </w:p>
    <w:p w:rsidR="00456C5A" w:rsidRPr="00456C5A" w:rsidRDefault="00456C5A" w:rsidP="009557F2">
      <w:pPr>
        <w:ind w:firstLine="567"/>
        <w:jc w:val="both"/>
        <w:rPr>
          <w:sz w:val="28"/>
          <w:szCs w:val="28"/>
        </w:rPr>
      </w:pPr>
      <w:r w:rsidRPr="00456C5A">
        <w:rPr>
          <w:sz w:val="28"/>
          <w:szCs w:val="28"/>
        </w:rPr>
        <w:t>10. Ширина тротуара должна быть не менее 1,5 м.</w:t>
      </w:r>
    </w:p>
    <w:p w:rsidR="00456C5A" w:rsidRPr="00456C5A" w:rsidRDefault="00456C5A" w:rsidP="009557F2">
      <w:pPr>
        <w:ind w:firstLine="567"/>
        <w:jc w:val="both"/>
        <w:rPr>
          <w:sz w:val="28"/>
          <w:szCs w:val="28"/>
        </w:rPr>
      </w:pPr>
      <w:r w:rsidRPr="00456C5A">
        <w:rPr>
          <w:sz w:val="28"/>
          <w:szCs w:val="28"/>
        </w:rPr>
        <w:t>11. Не допускается использовать для покрытия (мощения) дорог, троту</w:t>
      </w:r>
      <w:r w:rsidRPr="00456C5A">
        <w:rPr>
          <w:sz w:val="28"/>
          <w:szCs w:val="28"/>
        </w:rPr>
        <w:t>а</w:t>
      </w:r>
      <w:r w:rsidRPr="00456C5A">
        <w:rPr>
          <w:sz w:val="28"/>
          <w:szCs w:val="28"/>
        </w:rPr>
        <w:t xml:space="preserve">ров, пешеходных дорожек, открытых лестниц: </w:t>
      </w:r>
    </w:p>
    <w:p w:rsidR="00456C5A" w:rsidRPr="00456C5A" w:rsidRDefault="00456C5A" w:rsidP="009557F2">
      <w:pPr>
        <w:ind w:firstLine="567"/>
        <w:jc w:val="both"/>
        <w:rPr>
          <w:sz w:val="28"/>
          <w:szCs w:val="28"/>
        </w:rPr>
      </w:pPr>
      <w:r w:rsidRPr="00456C5A">
        <w:rPr>
          <w:sz w:val="28"/>
          <w:szCs w:val="28"/>
        </w:rPr>
        <w:t>1) материалы, ухудшающие эстетические и эксплуатационные характер</w:t>
      </w:r>
      <w:r w:rsidRPr="00456C5A">
        <w:rPr>
          <w:sz w:val="28"/>
          <w:szCs w:val="28"/>
        </w:rPr>
        <w:t>и</w:t>
      </w:r>
      <w:r w:rsidRPr="00456C5A">
        <w:rPr>
          <w:sz w:val="28"/>
          <w:szCs w:val="28"/>
        </w:rPr>
        <w:t xml:space="preserve">стики покрытия (мощения) по сравнению </w:t>
      </w:r>
      <w:proofErr w:type="gramStart"/>
      <w:r w:rsidRPr="00456C5A">
        <w:rPr>
          <w:sz w:val="28"/>
          <w:szCs w:val="28"/>
        </w:rPr>
        <w:t>с</w:t>
      </w:r>
      <w:proofErr w:type="gramEnd"/>
      <w:r w:rsidRPr="00456C5A">
        <w:rPr>
          <w:sz w:val="28"/>
          <w:szCs w:val="28"/>
        </w:rPr>
        <w:t xml:space="preserve"> заменяемым; </w:t>
      </w:r>
    </w:p>
    <w:p w:rsidR="00456C5A" w:rsidRPr="00456C5A" w:rsidRDefault="00456C5A" w:rsidP="009557F2">
      <w:pPr>
        <w:ind w:firstLine="567"/>
        <w:jc w:val="both"/>
        <w:rPr>
          <w:sz w:val="28"/>
          <w:szCs w:val="28"/>
        </w:rPr>
      </w:pPr>
      <w:r w:rsidRPr="00456C5A">
        <w:rPr>
          <w:sz w:val="28"/>
          <w:szCs w:val="28"/>
        </w:rPr>
        <w:t xml:space="preserve">2) экологически опасные материалы; </w:t>
      </w:r>
    </w:p>
    <w:p w:rsidR="00456C5A" w:rsidRPr="00456C5A" w:rsidRDefault="00456C5A" w:rsidP="009557F2">
      <w:pPr>
        <w:ind w:firstLine="567"/>
        <w:jc w:val="both"/>
        <w:rPr>
          <w:sz w:val="28"/>
          <w:szCs w:val="28"/>
        </w:rPr>
      </w:pPr>
      <w:r w:rsidRPr="00456C5A">
        <w:rPr>
          <w:sz w:val="28"/>
          <w:szCs w:val="28"/>
        </w:rPr>
        <w:t xml:space="preserve">3) полированный естественный или глазурованный искусственный камень (плитку). </w:t>
      </w:r>
    </w:p>
    <w:p w:rsidR="00456C5A" w:rsidRPr="00456C5A" w:rsidRDefault="00456C5A" w:rsidP="009557F2">
      <w:pPr>
        <w:ind w:firstLine="567"/>
        <w:jc w:val="both"/>
        <w:rPr>
          <w:sz w:val="28"/>
          <w:szCs w:val="28"/>
        </w:rPr>
      </w:pPr>
      <w:r w:rsidRPr="00456C5A">
        <w:rPr>
          <w:sz w:val="28"/>
          <w:szCs w:val="28"/>
        </w:rPr>
        <w:lastRenderedPageBreak/>
        <w:t>12. Покрытия тротуаров, пешеходных дорожек, проходящих над подзе</w:t>
      </w:r>
      <w:r w:rsidRPr="00456C5A">
        <w:rPr>
          <w:sz w:val="28"/>
          <w:szCs w:val="28"/>
        </w:rPr>
        <w:t>м</w:t>
      </w:r>
      <w:r w:rsidRPr="00456C5A">
        <w:rPr>
          <w:sz w:val="28"/>
          <w:szCs w:val="28"/>
        </w:rPr>
        <w:t>ными инженерными сетями, следует выполнять из тротуарных плит, искусс</w:t>
      </w:r>
      <w:r w:rsidRPr="00456C5A">
        <w:rPr>
          <w:sz w:val="28"/>
          <w:szCs w:val="28"/>
        </w:rPr>
        <w:t>т</w:t>
      </w:r>
      <w:r w:rsidRPr="00456C5A">
        <w:rPr>
          <w:sz w:val="28"/>
          <w:szCs w:val="28"/>
        </w:rPr>
        <w:t xml:space="preserve">венных или естественных тротуарных камней (плиток). </w:t>
      </w:r>
    </w:p>
    <w:p w:rsidR="00456C5A" w:rsidRPr="00456C5A" w:rsidRDefault="00456C5A" w:rsidP="009557F2">
      <w:pPr>
        <w:ind w:firstLine="567"/>
        <w:jc w:val="both"/>
        <w:rPr>
          <w:sz w:val="28"/>
          <w:szCs w:val="28"/>
        </w:rPr>
      </w:pPr>
      <w:r w:rsidRPr="00456C5A">
        <w:rPr>
          <w:sz w:val="28"/>
          <w:szCs w:val="28"/>
        </w:rPr>
        <w:t>13. Структура озелененных территорий включает многопрофильные и сп</w:t>
      </w:r>
      <w:r w:rsidRPr="00456C5A">
        <w:rPr>
          <w:sz w:val="28"/>
          <w:szCs w:val="28"/>
        </w:rPr>
        <w:t>е</w:t>
      </w:r>
      <w:r w:rsidRPr="00456C5A">
        <w:rPr>
          <w:sz w:val="28"/>
          <w:szCs w:val="28"/>
        </w:rPr>
        <w:t xml:space="preserve">циализированные парки, скверы, бульвары, набережные, предназначенные для организации отдыха и досуга населения. </w:t>
      </w:r>
    </w:p>
    <w:p w:rsidR="00456C5A" w:rsidRPr="00456C5A" w:rsidRDefault="00456C5A" w:rsidP="009557F2">
      <w:pPr>
        <w:ind w:firstLine="567"/>
        <w:jc w:val="both"/>
        <w:rPr>
          <w:sz w:val="28"/>
          <w:szCs w:val="28"/>
        </w:rPr>
      </w:pPr>
      <w:r w:rsidRPr="00456C5A">
        <w:rPr>
          <w:sz w:val="28"/>
          <w:szCs w:val="28"/>
        </w:rPr>
        <w:t>Элементами озеленения территорий являются зеленые насаждения - дер</w:t>
      </w:r>
      <w:r w:rsidRPr="00456C5A">
        <w:rPr>
          <w:sz w:val="28"/>
          <w:szCs w:val="28"/>
        </w:rPr>
        <w:t>е</w:t>
      </w:r>
      <w:r w:rsidRPr="00456C5A">
        <w:rPr>
          <w:sz w:val="28"/>
          <w:szCs w:val="28"/>
        </w:rPr>
        <w:t xml:space="preserve">вья, кустарники, газоны, цветники и естественные природные растения. </w:t>
      </w:r>
    </w:p>
    <w:p w:rsidR="00456C5A" w:rsidRPr="00456C5A" w:rsidRDefault="00456C5A" w:rsidP="009557F2">
      <w:pPr>
        <w:ind w:firstLine="567"/>
        <w:jc w:val="both"/>
        <w:rPr>
          <w:sz w:val="28"/>
          <w:szCs w:val="28"/>
        </w:rPr>
      </w:pPr>
      <w:r w:rsidRPr="00456C5A">
        <w:rPr>
          <w:sz w:val="28"/>
          <w:szCs w:val="28"/>
        </w:rPr>
        <w:t xml:space="preserve">14. 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 </w:t>
      </w:r>
    </w:p>
    <w:p w:rsidR="00456C5A" w:rsidRPr="00456C5A" w:rsidRDefault="00456C5A" w:rsidP="009557F2">
      <w:pPr>
        <w:ind w:firstLine="567"/>
        <w:jc w:val="both"/>
        <w:rPr>
          <w:sz w:val="28"/>
          <w:szCs w:val="28"/>
        </w:rPr>
      </w:pPr>
      <w:r w:rsidRPr="00456C5A">
        <w:rPr>
          <w:sz w:val="28"/>
          <w:szCs w:val="28"/>
        </w:rPr>
        <w:t>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w:t>
      </w:r>
      <w:r w:rsidRPr="00456C5A">
        <w:rPr>
          <w:sz w:val="28"/>
          <w:szCs w:val="28"/>
        </w:rPr>
        <w:t>о</w:t>
      </w:r>
      <w:r w:rsidRPr="00456C5A">
        <w:rPr>
          <w:sz w:val="28"/>
          <w:szCs w:val="28"/>
        </w:rPr>
        <w:t xml:space="preserve">сти, и по согласованному им и соответствующими инженерными службами проекту. </w:t>
      </w:r>
    </w:p>
    <w:p w:rsidR="00456C5A" w:rsidRPr="00456C5A" w:rsidRDefault="00456C5A" w:rsidP="009557F2">
      <w:pPr>
        <w:ind w:firstLine="567"/>
        <w:jc w:val="both"/>
        <w:rPr>
          <w:sz w:val="28"/>
          <w:szCs w:val="28"/>
        </w:rPr>
      </w:pPr>
      <w:r w:rsidRPr="00456C5A">
        <w:rPr>
          <w:sz w:val="28"/>
          <w:szCs w:val="28"/>
        </w:rPr>
        <w:t>Сохранность и надлежащий уход за зелеными насаждениями на собстве</w:t>
      </w:r>
      <w:r w:rsidRPr="00456C5A">
        <w:rPr>
          <w:sz w:val="28"/>
          <w:szCs w:val="28"/>
        </w:rPr>
        <w:t>н</w:t>
      </w:r>
      <w:r w:rsidRPr="00456C5A">
        <w:rPr>
          <w:sz w:val="28"/>
          <w:szCs w:val="28"/>
        </w:rPr>
        <w:t>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Нефтегорского городского посел</w:t>
      </w:r>
      <w:r w:rsidRPr="00456C5A">
        <w:rPr>
          <w:sz w:val="28"/>
          <w:szCs w:val="28"/>
        </w:rPr>
        <w:t>е</w:t>
      </w:r>
      <w:r w:rsidRPr="00456C5A">
        <w:rPr>
          <w:sz w:val="28"/>
          <w:szCs w:val="28"/>
        </w:rPr>
        <w:t xml:space="preserve">ния. </w:t>
      </w:r>
    </w:p>
    <w:p w:rsidR="00456C5A" w:rsidRPr="00456C5A" w:rsidRDefault="00456C5A" w:rsidP="009557F2">
      <w:pPr>
        <w:ind w:firstLine="567"/>
        <w:jc w:val="both"/>
        <w:rPr>
          <w:sz w:val="28"/>
          <w:szCs w:val="28"/>
        </w:rPr>
      </w:pPr>
      <w:r w:rsidRPr="00456C5A">
        <w:rPr>
          <w:sz w:val="28"/>
          <w:szCs w:val="28"/>
        </w:rPr>
        <w:t xml:space="preserve">15.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 </w:t>
      </w:r>
    </w:p>
    <w:p w:rsidR="00456C5A" w:rsidRPr="00456C5A" w:rsidRDefault="00456C5A" w:rsidP="009557F2">
      <w:pPr>
        <w:ind w:firstLine="567"/>
        <w:jc w:val="both"/>
        <w:rPr>
          <w:sz w:val="28"/>
          <w:szCs w:val="28"/>
        </w:rPr>
      </w:pPr>
      <w:r w:rsidRPr="00456C5A">
        <w:rPr>
          <w:sz w:val="28"/>
          <w:szCs w:val="28"/>
        </w:rPr>
        <w:t xml:space="preserve">16. </w:t>
      </w:r>
      <w:proofErr w:type="gramStart"/>
      <w:r w:rsidRPr="00456C5A">
        <w:rPr>
          <w:sz w:val="28"/>
          <w:szCs w:val="28"/>
        </w:rPr>
        <w:t>Контроль за</w:t>
      </w:r>
      <w:proofErr w:type="gramEnd"/>
      <w:r w:rsidRPr="00456C5A">
        <w:rPr>
          <w:sz w:val="28"/>
          <w:szCs w:val="28"/>
        </w:rPr>
        <w:t xml:space="preserve"> содержанием в надлежащем состоянии зеленых насажд</w:t>
      </w:r>
      <w:r w:rsidRPr="00456C5A">
        <w:rPr>
          <w:sz w:val="28"/>
          <w:szCs w:val="28"/>
        </w:rPr>
        <w:t>е</w:t>
      </w:r>
      <w:r w:rsidRPr="00456C5A">
        <w:rPr>
          <w:sz w:val="28"/>
          <w:szCs w:val="28"/>
        </w:rPr>
        <w:t>ний на всех территориях независимо от их правовой принадлежности организ</w:t>
      </w:r>
      <w:r w:rsidRPr="00456C5A">
        <w:rPr>
          <w:sz w:val="28"/>
          <w:szCs w:val="28"/>
        </w:rPr>
        <w:t>у</w:t>
      </w:r>
      <w:r w:rsidRPr="00456C5A">
        <w:rPr>
          <w:sz w:val="28"/>
          <w:szCs w:val="28"/>
        </w:rPr>
        <w:t>ет администрация Нефтегорского городского поселения.</w:t>
      </w:r>
    </w:p>
    <w:p w:rsidR="00456C5A" w:rsidRPr="00456C5A" w:rsidRDefault="00456C5A" w:rsidP="009557F2">
      <w:pPr>
        <w:ind w:firstLine="567"/>
        <w:jc w:val="both"/>
        <w:rPr>
          <w:sz w:val="28"/>
          <w:szCs w:val="28"/>
        </w:rPr>
      </w:pPr>
    </w:p>
    <w:p w:rsidR="00921576" w:rsidRPr="00456C5A" w:rsidRDefault="00921576" w:rsidP="009557F2">
      <w:pPr>
        <w:ind w:firstLine="567"/>
        <w:contextualSpacing/>
        <w:rPr>
          <w:sz w:val="28"/>
          <w:szCs w:val="28"/>
        </w:rPr>
      </w:pPr>
    </w:p>
    <w:p w:rsidR="00921576" w:rsidRPr="00921576" w:rsidRDefault="00921576" w:rsidP="009557F2">
      <w:pPr>
        <w:ind w:firstLine="567"/>
        <w:contextualSpacing/>
        <w:jc w:val="both"/>
        <w:rPr>
          <w:sz w:val="28"/>
          <w:szCs w:val="28"/>
        </w:rPr>
      </w:pPr>
    </w:p>
    <w:tbl>
      <w:tblPr>
        <w:tblW w:w="9774" w:type="dxa"/>
        <w:tblInd w:w="108" w:type="dxa"/>
        <w:tblLook w:val="0000"/>
      </w:tblPr>
      <w:tblGrid>
        <w:gridCol w:w="4854"/>
        <w:gridCol w:w="4920"/>
      </w:tblGrid>
      <w:tr w:rsidR="00921576" w:rsidRPr="006025AC" w:rsidTr="00B26D35">
        <w:tc>
          <w:tcPr>
            <w:tcW w:w="4854" w:type="dxa"/>
            <w:tcBorders>
              <w:top w:val="nil"/>
              <w:left w:val="nil"/>
              <w:bottom w:val="nil"/>
              <w:right w:val="nil"/>
            </w:tcBorders>
          </w:tcPr>
          <w:p w:rsidR="00921576" w:rsidRPr="006025AC" w:rsidRDefault="00921576" w:rsidP="009557F2">
            <w:pPr>
              <w:pStyle w:val="af1"/>
              <w:ind w:firstLine="567"/>
              <w:rPr>
                <w:rFonts w:ascii="Times New Roman" w:hAnsi="Times New Roman" w:cs="Times New Roman"/>
                <w:color w:val="000000"/>
                <w:sz w:val="28"/>
                <w:szCs w:val="28"/>
              </w:rPr>
            </w:pPr>
          </w:p>
        </w:tc>
        <w:tc>
          <w:tcPr>
            <w:tcW w:w="4920" w:type="dxa"/>
            <w:tcBorders>
              <w:top w:val="nil"/>
              <w:left w:val="nil"/>
              <w:bottom w:val="nil"/>
              <w:right w:val="nil"/>
            </w:tcBorders>
          </w:tcPr>
          <w:p w:rsidR="00921576" w:rsidRPr="006025AC" w:rsidRDefault="00921576" w:rsidP="009557F2">
            <w:pPr>
              <w:pStyle w:val="af0"/>
              <w:ind w:firstLine="567"/>
              <w:jc w:val="left"/>
              <w:rPr>
                <w:rFonts w:ascii="Times New Roman" w:hAnsi="Times New Roman" w:cs="Times New Roman"/>
                <w:color w:val="000000"/>
                <w:sz w:val="28"/>
                <w:szCs w:val="28"/>
              </w:rPr>
            </w:pPr>
          </w:p>
        </w:tc>
      </w:tr>
      <w:tr w:rsidR="00921576" w:rsidRPr="006025AC" w:rsidTr="00B26D35">
        <w:tc>
          <w:tcPr>
            <w:tcW w:w="4854" w:type="dxa"/>
            <w:tcBorders>
              <w:top w:val="nil"/>
              <w:left w:val="nil"/>
              <w:bottom w:val="nil"/>
              <w:right w:val="nil"/>
            </w:tcBorders>
          </w:tcPr>
          <w:p w:rsidR="00921576" w:rsidRPr="006025AC" w:rsidRDefault="00921576" w:rsidP="009557F2">
            <w:pPr>
              <w:ind w:firstLine="567"/>
              <w:rPr>
                <w:sz w:val="28"/>
                <w:szCs w:val="28"/>
              </w:rPr>
            </w:pPr>
          </w:p>
        </w:tc>
        <w:tc>
          <w:tcPr>
            <w:tcW w:w="4920" w:type="dxa"/>
            <w:tcBorders>
              <w:top w:val="nil"/>
              <w:left w:val="nil"/>
              <w:bottom w:val="nil"/>
              <w:right w:val="nil"/>
            </w:tcBorders>
          </w:tcPr>
          <w:p w:rsidR="00921576" w:rsidRPr="006025AC" w:rsidRDefault="00921576" w:rsidP="009557F2">
            <w:pPr>
              <w:ind w:firstLine="567"/>
              <w:rPr>
                <w:sz w:val="28"/>
                <w:szCs w:val="28"/>
              </w:rPr>
            </w:pPr>
          </w:p>
        </w:tc>
      </w:tr>
    </w:tbl>
    <w:p w:rsidR="00921576" w:rsidRPr="00921576" w:rsidRDefault="00921576" w:rsidP="009557F2">
      <w:pPr>
        <w:ind w:firstLine="567"/>
        <w:jc w:val="both"/>
        <w:rPr>
          <w:sz w:val="28"/>
          <w:szCs w:val="28"/>
        </w:rPr>
      </w:pPr>
    </w:p>
    <w:sectPr w:rsidR="00921576" w:rsidRPr="00921576" w:rsidSect="00FA67F1">
      <w:headerReference w:type="even" r:id="rId8"/>
      <w:headerReference w:type="first" r:id="rId9"/>
      <w:pgSz w:w="11906" w:h="16838"/>
      <w:pgMar w:top="1252"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F73" w:rsidRDefault="004E1F73">
      <w:r>
        <w:separator/>
      </w:r>
    </w:p>
  </w:endnote>
  <w:endnote w:type="continuationSeparator" w:id="0">
    <w:p w:rsidR="004E1F73" w:rsidRDefault="004E1F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F73" w:rsidRDefault="004E1F73">
      <w:r>
        <w:separator/>
      </w:r>
    </w:p>
  </w:footnote>
  <w:footnote w:type="continuationSeparator" w:id="0">
    <w:p w:rsidR="004E1F73" w:rsidRDefault="004E1F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B37" w:rsidRDefault="004E701C" w:rsidP="00C11D66">
    <w:pPr>
      <w:pStyle w:val="a8"/>
      <w:framePr w:wrap="around" w:vAnchor="text" w:hAnchor="margin" w:xAlign="center" w:y="1"/>
      <w:rPr>
        <w:rStyle w:val="aa"/>
      </w:rPr>
    </w:pPr>
    <w:r>
      <w:rPr>
        <w:rStyle w:val="aa"/>
      </w:rPr>
      <w:fldChar w:fldCharType="begin"/>
    </w:r>
    <w:r w:rsidR="00E06B37">
      <w:rPr>
        <w:rStyle w:val="aa"/>
      </w:rPr>
      <w:instrText xml:space="preserve">PAGE  </w:instrText>
    </w:r>
    <w:r>
      <w:rPr>
        <w:rStyle w:val="aa"/>
      </w:rPr>
      <w:fldChar w:fldCharType="end"/>
    </w:r>
  </w:p>
  <w:p w:rsidR="00E06B37" w:rsidRDefault="00E06B3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B37" w:rsidRDefault="00E06B37">
    <w:pPr>
      <w:pStyle w:val="a8"/>
      <w:jc w:val="center"/>
    </w:pPr>
  </w:p>
  <w:p w:rsidR="00E06B37" w:rsidRDefault="00E06B3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3"/>
    <w:lvl w:ilvl="0">
      <w:start w:val="1"/>
      <w:numFmt w:val="bullet"/>
      <w:suff w:val="nothing"/>
      <w:lvlText w:val=""/>
      <w:lvlJc w:val="left"/>
      <w:pPr>
        <w:tabs>
          <w:tab w:val="num" w:pos="325"/>
        </w:tabs>
        <w:ind w:left="325"/>
      </w:pPr>
      <w:rPr>
        <w:rFonts w:ascii="Symbol" w:hAnsi="Symbol"/>
      </w:rPr>
    </w:lvl>
    <w:lvl w:ilvl="1">
      <w:start w:val="1"/>
      <w:numFmt w:val="bullet"/>
      <w:suff w:val="nothing"/>
      <w:lvlText w:val=""/>
      <w:lvlJc w:val="left"/>
      <w:pPr>
        <w:tabs>
          <w:tab w:val="num" w:pos="325"/>
        </w:tabs>
        <w:ind w:left="325"/>
      </w:pPr>
      <w:rPr>
        <w:rFonts w:ascii="Symbol" w:hAnsi="Symbol"/>
      </w:rPr>
    </w:lvl>
    <w:lvl w:ilvl="2">
      <w:start w:val="1"/>
      <w:numFmt w:val="bullet"/>
      <w:suff w:val="nothing"/>
      <w:lvlText w:val=""/>
      <w:lvlJc w:val="left"/>
      <w:pPr>
        <w:tabs>
          <w:tab w:val="num" w:pos="325"/>
        </w:tabs>
        <w:ind w:left="325"/>
      </w:pPr>
      <w:rPr>
        <w:rFonts w:ascii="Symbol" w:hAnsi="Symbol"/>
      </w:rPr>
    </w:lvl>
    <w:lvl w:ilvl="3">
      <w:start w:val="1"/>
      <w:numFmt w:val="bullet"/>
      <w:suff w:val="nothing"/>
      <w:lvlText w:val=""/>
      <w:lvlJc w:val="left"/>
      <w:pPr>
        <w:tabs>
          <w:tab w:val="num" w:pos="325"/>
        </w:tabs>
        <w:ind w:left="325"/>
      </w:pPr>
      <w:rPr>
        <w:rFonts w:ascii="Symbol" w:hAnsi="Symbol"/>
      </w:rPr>
    </w:lvl>
    <w:lvl w:ilvl="4">
      <w:start w:val="1"/>
      <w:numFmt w:val="bullet"/>
      <w:suff w:val="nothing"/>
      <w:lvlText w:val=""/>
      <w:lvlJc w:val="left"/>
      <w:pPr>
        <w:tabs>
          <w:tab w:val="num" w:pos="325"/>
        </w:tabs>
        <w:ind w:left="325"/>
      </w:pPr>
      <w:rPr>
        <w:rFonts w:ascii="Symbol" w:hAnsi="Symbol"/>
      </w:rPr>
    </w:lvl>
    <w:lvl w:ilvl="5">
      <w:start w:val="1"/>
      <w:numFmt w:val="bullet"/>
      <w:suff w:val="nothing"/>
      <w:lvlText w:val=""/>
      <w:lvlJc w:val="left"/>
      <w:pPr>
        <w:tabs>
          <w:tab w:val="num" w:pos="325"/>
        </w:tabs>
        <w:ind w:left="325"/>
      </w:pPr>
      <w:rPr>
        <w:rFonts w:ascii="Symbol" w:hAnsi="Symbol"/>
      </w:rPr>
    </w:lvl>
    <w:lvl w:ilvl="6">
      <w:start w:val="1"/>
      <w:numFmt w:val="bullet"/>
      <w:suff w:val="nothing"/>
      <w:lvlText w:val=""/>
      <w:lvlJc w:val="left"/>
      <w:pPr>
        <w:tabs>
          <w:tab w:val="num" w:pos="325"/>
        </w:tabs>
        <w:ind w:left="325"/>
      </w:pPr>
      <w:rPr>
        <w:rFonts w:ascii="Symbol" w:hAnsi="Symbol"/>
      </w:rPr>
    </w:lvl>
    <w:lvl w:ilvl="7">
      <w:start w:val="1"/>
      <w:numFmt w:val="bullet"/>
      <w:suff w:val="nothing"/>
      <w:lvlText w:val=""/>
      <w:lvlJc w:val="left"/>
      <w:pPr>
        <w:tabs>
          <w:tab w:val="num" w:pos="325"/>
        </w:tabs>
        <w:ind w:left="325"/>
      </w:pPr>
      <w:rPr>
        <w:rFonts w:ascii="Symbol" w:hAnsi="Symbol"/>
      </w:rPr>
    </w:lvl>
    <w:lvl w:ilvl="8">
      <w:start w:val="1"/>
      <w:numFmt w:val="bullet"/>
      <w:suff w:val="nothing"/>
      <w:lvlText w:val=""/>
      <w:lvlJc w:val="left"/>
      <w:pPr>
        <w:tabs>
          <w:tab w:val="num" w:pos="325"/>
        </w:tabs>
        <w:ind w:left="325"/>
      </w:pPr>
      <w:rPr>
        <w:rFonts w:ascii="Symbol" w:hAnsi="Symbol"/>
      </w:rPr>
    </w:lvl>
  </w:abstractNum>
  <w:abstractNum w:abstractNumId="2">
    <w:nsid w:val="00000003"/>
    <w:multiLevelType w:val="multilevel"/>
    <w:tmpl w:val="00000003"/>
    <w:name w:val="WW8Num4"/>
    <w:lvl w:ilvl="0">
      <w:start w:val="2"/>
      <w:numFmt w:val="decimal"/>
      <w:suff w:val="nothing"/>
      <w:lvlText w:val="%1)"/>
      <w:lvlJc w:val="left"/>
      <w:pPr>
        <w:tabs>
          <w:tab w:val="num" w:pos="0"/>
        </w:tabs>
      </w:pPr>
      <w:rPr>
        <w:rFonts w:ascii="Symbol" w:hAnsi="Symbol" w:cs="Symbol"/>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ascii="Wingdings" w:hAnsi="Wingdings" w:cs="Wingdings"/>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ascii="Courier New" w:hAnsi="Courier New" w:cs="Courier New"/>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nsid w:val="19C83DD6"/>
    <w:multiLevelType w:val="hybridMultilevel"/>
    <w:tmpl w:val="42D446B8"/>
    <w:lvl w:ilvl="0" w:tplc="6A105FEC">
      <w:start w:val="4"/>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C1212CA"/>
    <w:multiLevelType w:val="multilevel"/>
    <w:tmpl w:val="06A655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7D164A0"/>
    <w:multiLevelType w:val="hybridMultilevel"/>
    <w:tmpl w:val="4CB04D9C"/>
    <w:lvl w:ilvl="0" w:tplc="BD8C19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9D3887"/>
    <w:multiLevelType w:val="hybridMultilevel"/>
    <w:tmpl w:val="9F260E94"/>
    <w:lvl w:ilvl="0" w:tplc="804A342C">
      <w:start w:val="1"/>
      <w:numFmt w:val="decimal"/>
      <w:lvlText w:val="%1."/>
      <w:lvlJc w:val="left"/>
      <w:pPr>
        <w:tabs>
          <w:tab w:val="num" w:pos="720"/>
        </w:tabs>
        <w:ind w:left="720" w:hanging="360"/>
      </w:pPr>
      <w:rPr>
        <w:rFonts w:cs="Times New Roman" w:hint="default"/>
      </w:rPr>
    </w:lvl>
    <w:lvl w:ilvl="1" w:tplc="ED6A8E34">
      <w:numFmt w:val="none"/>
      <w:lvlText w:val=""/>
      <w:lvlJc w:val="left"/>
      <w:pPr>
        <w:tabs>
          <w:tab w:val="num" w:pos="360"/>
        </w:tabs>
      </w:pPr>
      <w:rPr>
        <w:rFonts w:cs="Times New Roman"/>
      </w:rPr>
    </w:lvl>
    <w:lvl w:ilvl="2" w:tplc="FC5CFBA4">
      <w:numFmt w:val="none"/>
      <w:lvlText w:val=""/>
      <w:lvlJc w:val="left"/>
      <w:pPr>
        <w:tabs>
          <w:tab w:val="num" w:pos="360"/>
        </w:tabs>
      </w:pPr>
      <w:rPr>
        <w:rFonts w:cs="Times New Roman"/>
      </w:rPr>
    </w:lvl>
    <w:lvl w:ilvl="3" w:tplc="82E04448">
      <w:numFmt w:val="none"/>
      <w:lvlText w:val=""/>
      <w:lvlJc w:val="left"/>
      <w:pPr>
        <w:tabs>
          <w:tab w:val="num" w:pos="360"/>
        </w:tabs>
      </w:pPr>
      <w:rPr>
        <w:rFonts w:cs="Times New Roman"/>
      </w:rPr>
    </w:lvl>
    <w:lvl w:ilvl="4" w:tplc="FF5E5D82">
      <w:numFmt w:val="none"/>
      <w:lvlText w:val=""/>
      <w:lvlJc w:val="left"/>
      <w:pPr>
        <w:tabs>
          <w:tab w:val="num" w:pos="360"/>
        </w:tabs>
      </w:pPr>
      <w:rPr>
        <w:rFonts w:cs="Times New Roman"/>
      </w:rPr>
    </w:lvl>
    <w:lvl w:ilvl="5" w:tplc="A3A44A78">
      <w:numFmt w:val="none"/>
      <w:lvlText w:val=""/>
      <w:lvlJc w:val="left"/>
      <w:pPr>
        <w:tabs>
          <w:tab w:val="num" w:pos="360"/>
        </w:tabs>
      </w:pPr>
      <w:rPr>
        <w:rFonts w:cs="Times New Roman"/>
      </w:rPr>
    </w:lvl>
    <w:lvl w:ilvl="6" w:tplc="44C48B24">
      <w:numFmt w:val="none"/>
      <w:lvlText w:val=""/>
      <w:lvlJc w:val="left"/>
      <w:pPr>
        <w:tabs>
          <w:tab w:val="num" w:pos="360"/>
        </w:tabs>
      </w:pPr>
      <w:rPr>
        <w:rFonts w:cs="Times New Roman"/>
      </w:rPr>
    </w:lvl>
    <w:lvl w:ilvl="7" w:tplc="4C7218F6">
      <w:numFmt w:val="none"/>
      <w:lvlText w:val=""/>
      <w:lvlJc w:val="left"/>
      <w:pPr>
        <w:tabs>
          <w:tab w:val="num" w:pos="360"/>
        </w:tabs>
      </w:pPr>
      <w:rPr>
        <w:rFonts w:cs="Times New Roman"/>
      </w:rPr>
    </w:lvl>
    <w:lvl w:ilvl="8" w:tplc="00EA6A7C">
      <w:numFmt w:val="none"/>
      <w:lvlText w:val=""/>
      <w:lvlJc w:val="left"/>
      <w:pPr>
        <w:tabs>
          <w:tab w:val="num" w:pos="360"/>
        </w:tabs>
      </w:pPr>
      <w:rPr>
        <w:rFonts w:cs="Times New Roman"/>
      </w:rPr>
    </w:lvl>
  </w:abstractNum>
  <w:num w:numId="1">
    <w:abstractNumId w:val="7"/>
  </w:num>
  <w:num w:numId="2">
    <w:abstractNumId w:val="0"/>
  </w:num>
  <w:num w:numId="3">
    <w:abstractNumId w:val="6"/>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A96E90"/>
    <w:rsid w:val="000054C0"/>
    <w:rsid w:val="00006CCE"/>
    <w:rsid w:val="00014280"/>
    <w:rsid w:val="0001470B"/>
    <w:rsid w:val="00023939"/>
    <w:rsid w:val="000259DB"/>
    <w:rsid w:val="000635A1"/>
    <w:rsid w:val="000664E3"/>
    <w:rsid w:val="000702F1"/>
    <w:rsid w:val="00085192"/>
    <w:rsid w:val="000A7B6E"/>
    <w:rsid w:val="000A7B74"/>
    <w:rsid w:val="000B0033"/>
    <w:rsid w:val="000C169A"/>
    <w:rsid w:val="000C65F2"/>
    <w:rsid w:val="000F21A2"/>
    <w:rsid w:val="0013195A"/>
    <w:rsid w:val="00136817"/>
    <w:rsid w:val="00145A69"/>
    <w:rsid w:val="00150F61"/>
    <w:rsid w:val="00153257"/>
    <w:rsid w:val="001550CB"/>
    <w:rsid w:val="00156695"/>
    <w:rsid w:val="001626AF"/>
    <w:rsid w:val="00173F7B"/>
    <w:rsid w:val="001847F2"/>
    <w:rsid w:val="00185DA8"/>
    <w:rsid w:val="001903FC"/>
    <w:rsid w:val="001A21C0"/>
    <w:rsid w:val="001A53D0"/>
    <w:rsid w:val="001C659C"/>
    <w:rsid w:val="001D249F"/>
    <w:rsid w:val="001D5DC6"/>
    <w:rsid w:val="001F32CA"/>
    <w:rsid w:val="001F5946"/>
    <w:rsid w:val="002217A0"/>
    <w:rsid w:val="002316DD"/>
    <w:rsid w:val="00233A74"/>
    <w:rsid w:val="00245693"/>
    <w:rsid w:val="002623B8"/>
    <w:rsid w:val="00265C51"/>
    <w:rsid w:val="00265DD8"/>
    <w:rsid w:val="002828DD"/>
    <w:rsid w:val="00297C7C"/>
    <w:rsid w:val="002A343E"/>
    <w:rsid w:val="002B05DC"/>
    <w:rsid w:val="002B77F3"/>
    <w:rsid w:val="002C4665"/>
    <w:rsid w:val="002D640C"/>
    <w:rsid w:val="002E0272"/>
    <w:rsid w:val="002F1381"/>
    <w:rsid w:val="0030762E"/>
    <w:rsid w:val="0032022B"/>
    <w:rsid w:val="00335EC3"/>
    <w:rsid w:val="00367FBC"/>
    <w:rsid w:val="00370DBA"/>
    <w:rsid w:val="00385D8C"/>
    <w:rsid w:val="003A7179"/>
    <w:rsid w:val="003E6D10"/>
    <w:rsid w:val="00407181"/>
    <w:rsid w:val="0040765E"/>
    <w:rsid w:val="00417335"/>
    <w:rsid w:val="00442533"/>
    <w:rsid w:val="004515CB"/>
    <w:rsid w:val="00456C5A"/>
    <w:rsid w:val="00470E59"/>
    <w:rsid w:val="00471FE5"/>
    <w:rsid w:val="00476952"/>
    <w:rsid w:val="00483971"/>
    <w:rsid w:val="004841B9"/>
    <w:rsid w:val="00486FA3"/>
    <w:rsid w:val="004B4649"/>
    <w:rsid w:val="004B7805"/>
    <w:rsid w:val="004D08A5"/>
    <w:rsid w:val="004D4024"/>
    <w:rsid w:val="004D589B"/>
    <w:rsid w:val="004E1F73"/>
    <w:rsid w:val="004E2C22"/>
    <w:rsid w:val="004E5718"/>
    <w:rsid w:val="004E701C"/>
    <w:rsid w:val="004F2CA7"/>
    <w:rsid w:val="00502A83"/>
    <w:rsid w:val="005227DE"/>
    <w:rsid w:val="00533D5C"/>
    <w:rsid w:val="0056466E"/>
    <w:rsid w:val="00565AF5"/>
    <w:rsid w:val="00572551"/>
    <w:rsid w:val="00574863"/>
    <w:rsid w:val="00574AF0"/>
    <w:rsid w:val="00581F5B"/>
    <w:rsid w:val="005861C1"/>
    <w:rsid w:val="005A0C21"/>
    <w:rsid w:val="005A16C0"/>
    <w:rsid w:val="005B077D"/>
    <w:rsid w:val="005B3CB1"/>
    <w:rsid w:val="005C3334"/>
    <w:rsid w:val="005D3869"/>
    <w:rsid w:val="005E3490"/>
    <w:rsid w:val="005E485F"/>
    <w:rsid w:val="005F44A2"/>
    <w:rsid w:val="00600122"/>
    <w:rsid w:val="006025AC"/>
    <w:rsid w:val="0063460E"/>
    <w:rsid w:val="0064691B"/>
    <w:rsid w:val="00665912"/>
    <w:rsid w:val="00666723"/>
    <w:rsid w:val="006733B2"/>
    <w:rsid w:val="00676C2D"/>
    <w:rsid w:val="00690642"/>
    <w:rsid w:val="00693482"/>
    <w:rsid w:val="00696931"/>
    <w:rsid w:val="006A777E"/>
    <w:rsid w:val="006B18A5"/>
    <w:rsid w:val="006C2088"/>
    <w:rsid w:val="006C75BD"/>
    <w:rsid w:val="006D1F8D"/>
    <w:rsid w:val="006D3AE1"/>
    <w:rsid w:val="006E7A8E"/>
    <w:rsid w:val="00701712"/>
    <w:rsid w:val="0070449D"/>
    <w:rsid w:val="007047B2"/>
    <w:rsid w:val="0071000B"/>
    <w:rsid w:val="007174EF"/>
    <w:rsid w:val="00723C90"/>
    <w:rsid w:val="00745C30"/>
    <w:rsid w:val="007508B7"/>
    <w:rsid w:val="007532DD"/>
    <w:rsid w:val="007571D2"/>
    <w:rsid w:val="007618E4"/>
    <w:rsid w:val="00773D57"/>
    <w:rsid w:val="007767A8"/>
    <w:rsid w:val="00781A6D"/>
    <w:rsid w:val="00793735"/>
    <w:rsid w:val="007A7642"/>
    <w:rsid w:val="007B2558"/>
    <w:rsid w:val="007C22A3"/>
    <w:rsid w:val="007C3AA8"/>
    <w:rsid w:val="007E328F"/>
    <w:rsid w:val="007E37EF"/>
    <w:rsid w:val="007F0FBC"/>
    <w:rsid w:val="007F2D7D"/>
    <w:rsid w:val="008047FD"/>
    <w:rsid w:val="00816521"/>
    <w:rsid w:val="00817AEB"/>
    <w:rsid w:val="008471E8"/>
    <w:rsid w:val="00863DC6"/>
    <w:rsid w:val="008913A2"/>
    <w:rsid w:val="008922CF"/>
    <w:rsid w:val="00897EAD"/>
    <w:rsid w:val="008A0D3E"/>
    <w:rsid w:val="008A2F79"/>
    <w:rsid w:val="008B4600"/>
    <w:rsid w:val="008B62F7"/>
    <w:rsid w:val="008D63E5"/>
    <w:rsid w:val="008E5C07"/>
    <w:rsid w:val="00903CFA"/>
    <w:rsid w:val="00921576"/>
    <w:rsid w:val="009557F2"/>
    <w:rsid w:val="00967B91"/>
    <w:rsid w:val="009B44EA"/>
    <w:rsid w:val="009B47D6"/>
    <w:rsid w:val="009E4C0C"/>
    <w:rsid w:val="009F0A6E"/>
    <w:rsid w:val="009F64FC"/>
    <w:rsid w:val="009F6641"/>
    <w:rsid w:val="00A03BFC"/>
    <w:rsid w:val="00A154C5"/>
    <w:rsid w:val="00A21C16"/>
    <w:rsid w:val="00A22751"/>
    <w:rsid w:val="00A2559A"/>
    <w:rsid w:val="00A31DF7"/>
    <w:rsid w:val="00A32DEF"/>
    <w:rsid w:val="00A37B8B"/>
    <w:rsid w:val="00A5300E"/>
    <w:rsid w:val="00A562BA"/>
    <w:rsid w:val="00A56335"/>
    <w:rsid w:val="00A57F06"/>
    <w:rsid w:val="00A722CF"/>
    <w:rsid w:val="00A7425E"/>
    <w:rsid w:val="00A80A48"/>
    <w:rsid w:val="00A92BD2"/>
    <w:rsid w:val="00A96E90"/>
    <w:rsid w:val="00AA2D8E"/>
    <w:rsid w:val="00AA3668"/>
    <w:rsid w:val="00AB1DF4"/>
    <w:rsid w:val="00AD1005"/>
    <w:rsid w:val="00B009B2"/>
    <w:rsid w:val="00B158B3"/>
    <w:rsid w:val="00B20951"/>
    <w:rsid w:val="00B24A6E"/>
    <w:rsid w:val="00B254FC"/>
    <w:rsid w:val="00B26D35"/>
    <w:rsid w:val="00B324D1"/>
    <w:rsid w:val="00B34214"/>
    <w:rsid w:val="00B34247"/>
    <w:rsid w:val="00B429CB"/>
    <w:rsid w:val="00B64F9E"/>
    <w:rsid w:val="00B7760D"/>
    <w:rsid w:val="00B855BD"/>
    <w:rsid w:val="00BA7D6B"/>
    <w:rsid w:val="00BB33C2"/>
    <w:rsid w:val="00BC3EF3"/>
    <w:rsid w:val="00BC432D"/>
    <w:rsid w:val="00BD2EDF"/>
    <w:rsid w:val="00BD6558"/>
    <w:rsid w:val="00BE54D9"/>
    <w:rsid w:val="00BF015D"/>
    <w:rsid w:val="00BF064B"/>
    <w:rsid w:val="00C11D66"/>
    <w:rsid w:val="00C1200B"/>
    <w:rsid w:val="00C25DB3"/>
    <w:rsid w:val="00C32AE5"/>
    <w:rsid w:val="00C33143"/>
    <w:rsid w:val="00C33B0D"/>
    <w:rsid w:val="00C360AF"/>
    <w:rsid w:val="00C43C36"/>
    <w:rsid w:val="00C50C12"/>
    <w:rsid w:val="00C6643C"/>
    <w:rsid w:val="00C81506"/>
    <w:rsid w:val="00C834E7"/>
    <w:rsid w:val="00C95436"/>
    <w:rsid w:val="00CA0932"/>
    <w:rsid w:val="00CA16EE"/>
    <w:rsid w:val="00CE28AE"/>
    <w:rsid w:val="00CE2FD2"/>
    <w:rsid w:val="00CF6A1B"/>
    <w:rsid w:val="00D027E3"/>
    <w:rsid w:val="00D04D52"/>
    <w:rsid w:val="00D1521A"/>
    <w:rsid w:val="00D22F7C"/>
    <w:rsid w:val="00D5077E"/>
    <w:rsid w:val="00D50D3E"/>
    <w:rsid w:val="00D8055F"/>
    <w:rsid w:val="00D87B51"/>
    <w:rsid w:val="00DB204C"/>
    <w:rsid w:val="00DB3418"/>
    <w:rsid w:val="00DD29D8"/>
    <w:rsid w:val="00DD5B38"/>
    <w:rsid w:val="00DD5EC0"/>
    <w:rsid w:val="00E06B37"/>
    <w:rsid w:val="00E14BA1"/>
    <w:rsid w:val="00E17BD1"/>
    <w:rsid w:val="00E17F85"/>
    <w:rsid w:val="00E257D7"/>
    <w:rsid w:val="00E25932"/>
    <w:rsid w:val="00E37E0D"/>
    <w:rsid w:val="00E440D3"/>
    <w:rsid w:val="00E57A74"/>
    <w:rsid w:val="00E61932"/>
    <w:rsid w:val="00E638EC"/>
    <w:rsid w:val="00E843F3"/>
    <w:rsid w:val="00E97026"/>
    <w:rsid w:val="00EA2B8A"/>
    <w:rsid w:val="00EC7A40"/>
    <w:rsid w:val="00ED591C"/>
    <w:rsid w:val="00EF15AC"/>
    <w:rsid w:val="00EF2A69"/>
    <w:rsid w:val="00F167C4"/>
    <w:rsid w:val="00F3707F"/>
    <w:rsid w:val="00F46B21"/>
    <w:rsid w:val="00F62AD4"/>
    <w:rsid w:val="00F664AE"/>
    <w:rsid w:val="00F66659"/>
    <w:rsid w:val="00F66D74"/>
    <w:rsid w:val="00F70A53"/>
    <w:rsid w:val="00F71727"/>
    <w:rsid w:val="00F740B5"/>
    <w:rsid w:val="00F75868"/>
    <w:rsid w:val="00F80461"/>
    <w:rsid w:val="00F84F92"/>
    <w:rsid w:val="00F92A14"/>
    <w:rsid w:val="00F95064"/>
    <w:rsid w:val="00FA67F1"/>
    <w:rsid w:val="00FE11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DBA"/>
    <w:pPr>
      <w:spacing w:after="0" w:line="240" w:lineRule="auto"/>
    </w:pPr>
    <w:rPr>
      <w:sz w:val="24"/>
      <w:szCs w:val="24"/>
    </w:rPr>
  </w:style>
  <w:style w:type="paragraph" w:styleId="1">
    <w:name w:val="heading 1"/>
    <w:basedOn w:val="a"/>
    <w:next w:val="a"/>
    <w:link w:val="10"/>
    <w:uiPriority w:val="9"/>
    <w:qFormat/>
    <w:rsid w:val="00693482"/>
    <w:pPr>
      <w:keepNext/>
      <w:spacing w:before="240" w:after="60"/>
      <w:outlineLvl w:val="0"/>
    </w:pPr>
    <w:rPr>
      <w:rFonts w:asciiTheme="majorHAnsi" w:eastAsiaTheme="majorEastAsia" w:hAnsiTheme="majorHAnsi"/>
      <w:b/>
      <w:bCs/>
      <w:kern w:val="32"/>
      <w:sz w:val="32"/>
      <w:szCs w:val="32"/>
    </w:rPr>
  </w:style>
  <w:style w:type="paragraph" w:styleId="4">
    <w:name w:val="heading 4"/>
    <w:basedOn w:val="a"/>
    <w:next w:val="a"/>
    <w:link w:val="40"/>
    <w:uiPriority w:val="99"/>
    <w:qFormat/>
    <w:rsid w:val="002828DD"/>
    <w:pPr>
      <w:keepNext/>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93482"/>
    <w:rPr>
      <w:rFonts w:asciiTheme="majorHAnsi" w:eastAsiaTheme="majorEastAsia" w:hAnsiTheme="majorHAnsi" w:cs="Times New Roman"/>
      <w:b/>
      <w:bCs/>
      <w:kern w:val="32"/>
      <w:sz w:val="32"/>
      <w:szCs w:val="32"/>
    </w:rPr>
  </w:style>
  <w:style w:type="character" w:customStyle="1" w:styleId="40">
    <w:name w:val="Заголовок 4 Знак"/>
    <w:basedOn w:val="a0"/>
    <w:link w:val="4"/>
    <w:uiPriority w:val="9"/>
    <w:semiHidden/>
    <w:locked/>
    <w:rsid w:val="00370DBA"/>
    <w:rPr>
      <w:rFonts w:asciiTheme="minorHAnsi" w:eastAsiaTheme="minorEastAsia" w:hAnsiTheme="minorHAnsi" w:cs="Times New Roman"/>
      <w:b/>
      <w:bCs/>
      <w:sz w:val="28"/>
      <w:szCs w:val="28"/>
    </w:rPr>
  </w:style>
  <w:style w:type="paragraph" w:styleId="a3">
    <w:name w:val="Document Map"/>
    <w:basedOn w:val="a"/>
    <w:link w:val="a4"/>
    <w:uiPriority w:val="99"/>
    <w:semiHidden/>
    <w:rsid w:val="00CF6A1B"/>
    <w:pPr>
      <w:shd w:val="clear" w:color="auto" w:fill="000080"/>
    </w:pPr>
    <w:rPr>
      <w:rFonts w:ascii="Tahoma" w:hAnsi="Tahoma" w:cs="Tahoma"/>
      <w:sz w:val="20"/>
      <w:szCs w:val="20"/>
    </w:rPr>
  </w:style>
  <w:style w:type="character" w:customStyle="1" w:styleId="a4">
    <w:name w:val="Схема документа Знак"/>
    <w:basedOn w:val="a0"/>
    <w:link w:val="a3"/>
    <w:uiPriority w:val="99"/>
    <w:semiHidden/>
    <w:locked/>
    <w:rsid w:val="00370DBA"/>
    <w:rPr>
      <w:rFonts w:ascii="Tahoma" w:hAnsi="Tahoma" w:cs="Tahoma"/>
      <w:sz w:val="16"/>
      <w:szCs w:val="16"/>
    </w:rPr>
  </w:style>
  <w:style w:type="table" w:styleId="a5">
    <w:name w:val="Table Grid"/>
    <w:basedOn w:val="a1"/>
    <w:uiPriority w:val="99"/>
    <w:rsid w:val="0041733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basedOn w:val="a"/>
    <w:link w:val="a7"/>
    <w:uiPriority w:val="99"/>
    <w:rsid w:val="00C33143"/>
    <w:rPr>
      <w:rFonts w:ascii="Courier New" w:hAnsi="Courier New"/>
      <w:sz w:val="20"/>
      <w:szCs w:val="20"/>
    </w:rPr>
  </w:style>
  <w:style w:type="character" w:customStyle="1" w:styleId="a7">
    <w:name w:val="Текст Знак"/>
    <w:basedOn w:val="a0"/>
    <w:link w:val="a6"/>
    <w:uiPriority w:val="99"/>
    <w:locked/>
    <w:rsid w:val="00370DBA"/>
    <w:rPr>
      <w:rFonts w:ascii="Courier New" w:hAnsi="Courier New" w:cs="Courier New"/>
      <w:sz w:val="20"/>
      <w:szCs w:val="20"/>
    </w:rPr>
  </w:style>
  <w:style w:type="paragraph" w:styleId="a8">
    <w:name w:val="header"/>
    <w:basedOn w:val="a"/>
    <w:link w:val="a9"/>
    <w:uiPriority w:val="99"/>
    <w:rsid w:val="00B34214"/>
    <w:pPr>
      <w:tabs>
        <w:tab w:val="center" w:pos="4677"/>
        <w:tab w:val="right" w:pos="9355"/>
      </w:tabs>
    </w:pPr>
  </w:style>
  <w:style w:type="character" w:customStyle="1" w:styleId="a9">
    <w:name w:val="Верхний колонтитул Знак"/>
    <w:basedOn w:val="a0"/>
    <w:link w:val="a8"/>
    <w:uiPriority w:val="99"/>
    <w:locked/>
    <w:rsid w:val="00370DBA"/>
    <w:rPr>
      <w:rFonts w:cs="Times New Roman"/>
      <w:sz w:val="24"/>
      <w:szCs w:val="24"/>
    </w:rPr>
  </w:style>
  <w:style w:type="character" w:styleId="aa">
    <w:name w:val="page number"/>
    <w:basedOn w:val="a0"/>
    <w:uiPriority w:val="99"/>
    <w:rsid w:val="00B34214"/>
    <w:rPr>
      <w:rFonts w:cs="Times New Roman"/>
    </w:rPr>
  </w:style>
  <w:style w:type="character" w:customStyle="1" w:styleId="ab">
    <w:name w:val="Гипертекстовая ссылка"/>
    <w:basedOn w:val="a0"/>
    <w:uiPriority w:val="99"/>
    <w:rsid w:val="005A0C21"/>
    <w:rPr>
      <w:rFonts w:cs="Times New Roman"/>
      <w:color w:val="008000"/>
    </w:rPr>
  </w:style>
  <w:style w:type="paragraph" w:styleId="ac">
    <w:name w:val="footer"/>
    <w:basedOn w:val="a"/>
    <w:link w:val="ad"/>
    <w:uiPriority w:val="99"/>
    <w:unhideWhenUsed/>
    <w:rsid w:val="003A7179"/>
    <w:pPr>
      <w:tabs>
        <w:tab w:val="center" w:pos="4677"/>
        <w:tab w:val="right" w:pos="9355"/>
      </w:tabs>
    </w:pPr>
  </w:style>
  <w:style w:type="character" w:customStyle="1" w:styleId="ad">
    <w:name w:val="Нижний колонтитул Знак"/>
    <w:basedOn w:val="a0"/>
    <w:link w:val="ac"/>
    <w:uiPriority w:val="99"/>
    <w:semiHidden/>
    <w:locked/>
    <w:rsid w:val="003A7179"/>
    <w:rPr>
      <w:rFonts w:cs="Times New Roman"/>
      <w:sz w:val="24"/>
      <w:szCs w:val="24"/>
    </w:rPr>
  </w:style>
  <w:style w:type="paragraph" w:styleId="3">
    <w:name w:val="Body Text 3"/>
    <w:basedOn w:val="a"/>
    <w:link w:val="30"/>
    <w:uiPriority w:val="99"/>
    <w:unhideWhenUsed/>
    <w:rsid w:val="00A22751"/>
    <w:pPr>
      <w:spacing w:after="120"/>
    </w:pPr>
    <w:rPr>
      <w:sz w:val="16"/>
      <w:szCs w:val="16"/>
    </w:rPr>
  </w:style>
  <w:style w:type="character" w:customStyle="1" w:styleId="30">
    <w:name w:val="Основной текст 3 Знак"/>
    <w:basedOn w:val="a0"/>
    <w:link w:val="3"/>
    <w:uiPriority w:val="99"/>
    <w:locked/>
    <w:rsid w:val="00A22751"/>
    <w:rPr>
      <w:rFonts w:cs="Times New Roman"/>
      <w:sz w:val="16"/>
      <w:szCs w:val="16"/>
    </w:rPr>
  </w:style>
  <w:style w:type="paragraph" w:styleId="ae">
    <w:name w:val="Balloon Text"/>
    <w:basedOn w:val="a"/>
    <w:link w:val="af"/>
    <w:uiPriority w:val="99"/>
    <w:semiHidden/>
    <w:unhideWhenUsed/>
    <w:rsid w:val="00773D57"/>
    <w:rPr>
      <w:rFonts w:ascii="Tahoma" w:hAnsi="Tahoma" w:cs="Tahoma"/>
      <w:sz w:val="16"/>
      <w:szCs w:val="16"/>
    </w:rPr>
  </w:style>
  <w:style w:type="character" w:customStyle="1" w:styleId="af">
    <w:name w:val="Текст выноски Знак"/>
    <w:basedOn w:val="a0"/>
    <w:link w:val="ae"/>
    <w:uiPriority w:val="99"/>
    <w:semiHidden/>
    <w:locked/>
    <w:rsid w:val="00773D57"/>
    <w:rPr>
      <w:rFonts w:ascii="Tahoma" w:hAnsi="Tahoma" w:cs="Tahoma"/>
      <w:sz w:val="16"/>
      <w:szCs w:val="16"/>
    </w:rPr>
  </w:style>
  <w:style w:type="paragraph" w:customStyle="1" w:styleId="af0">
    <w:name w:val="Нормальный (таблица)"/>
    <w:basedOn w:val="a"/>
    <w:next w:val="a"/>
    <w:uiPriority w:val="99"/>
    <w:rsid w:val="00476952"/>
    <w:pPr>
      <w:widowControl w:val="0"/>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476952"/>
    <w:pPr>
      <w:widowControl w:val="0"/>
      <w:autoSpaceDE w:val="0"/>
      <w:autoSpaceDN w:val="0"/>
      <w:adjustRightInd w:val="0"/>
    </w:pPr>
    <w:rPr>
      <w:rFonts w:ascii="Arial" w:hAnsi="Arial" w:cs="Arial"/>
    </w:rPr>
  </w:style>
  <w:style w:type="paragraph" w:customStyle="1" w:styleId="af2">
    <w:name w:val="Базовый"/>
    <w:rsid w:val="00476952"/>
    <w:pPr>
      <w:tabs>
        <w:tab w:val="left" w:pos="709"/>
      </w:tabs>
      <w:suppressAutoHyphens/>
      <w:spacing w:after="0" w:line="100" w:lineRule="atLeast"/>
    </w:pPr>
    <w:rPr>
      <w:rFonts w:ascii="Arial" w:hAnsi="Arial" w:cs="Arial"/>
      <w:sz w:val="24"/>
      <w:szCs w:val="24"/>
    </w:rPr>
  </w:style>
  <w:style w:type="character" w:customStyle="1" w:styleId="-">
    <w:name w:val="Интернет-ссылка"/>
    <w:rsid w:val="00476952"/>
    <w:rPr>
      <w:color w:val="000080"/>
      <w:u w:val="single"/>
      <w:lang w:val="ru-RU" w:eastAsia="ru-RU"/>
    </w:rPr>
  </w:style>
  <w:style w:type="paragraph" w:styleId="af3">
    <w:name w:val="Normal (Web)"/>
    <w:basedOn w:val="a"/>
    <w:uiPriority w:val="99"/>
    <w:unhideWhenUsed/>
    <w:rsid w:val="00476952"/>
    <w:pPr>
      <w:spacing w:before="100" w:beforeAutospacing="1" w:after="100" w:afterAutospacing="1"/>
    </w:pPr>
  </w:style>
  <w:style w:type="paragraph" w:styleId="af4">
    <w:name w:val="No Spacing"/>
    <w:uiPriority w:val="1"/>
    <w:qFormat/>
    <w:rsid w:val="00476952"/>
    <w:pPr>
      <w:spacing w:after="0" w:line="240" w:lineRule="auto"/>
    </w:pPr>
    <w:rPr>
      <w:rFonts w:ascii="Calibri" w:hAnsi="Calibri"/>
      <w:lang w:eastAsia="en-US"/>
    </w:rPr>
  </w:style>
  <w:style w:type="paragraph" w:styleId="af5">
    <w:name w:val="List Paragraph"/>
    <w:basedOn w:val="a"/>
    <w:uiPriority w:val="34"/>
    <w:qFormat/>
    <w:rsid w:val="00476952"/>
    <w:pPr>
      <w:spacing w:after="200" w:line="276" w:lineRule="auto"/>
      <w:ind w:left="720"/>
      <w:contextualSpacing/>
    </w:pPr>
    <w:rPr>
      <w:rFonts w:ascii="Calibri" w:hAnsi="Calibri"/>
      <w:sz w:val="22"/>
      <w:szCs w:val="22"/>
      <w:lang w:eastAsia="en-US"/>
    </w:rPr>
  </w:style>
  <w:style w:type="paragraph" w:customStyle="1" w:styleId="ConsPlusNormal">
    <w:name w:val="ConsPlusNormal"/>
    <w:rsid w:val="00476952"/>
    <w:pPr>
      <w:autoSpaceDE w:val="0"/>
      <w:autoSpaceDN w:val="0"/>
      <w:adjustRightInd w:val="0"/>
      <w:spacing w:after="0" w:line="240" w:lineRule="auto"/>
    </w:pPr>
    <w:rPr>
      <w:rFonts w:ascii="Arial" w:hAnsi="Arial" w:cs="Arial"/>
      <w:sz w:val="20"/>
      <w:szCs w:val="20"/>
    </w:rPr>
  </w:style>
  <w:style w:type="paragraph" w:styleId="af6">
    <w:name w:val="Body Text"/>
    <w:basedOn w:val="a"/>
    <w:link w:val="af7"/>
    <w:uiPriority w:val="99"/>
    <w:unhideWhenUsed/>
    <w:rsid w:val="00921576"/>
    <w:pPr>
      <w:spacing w:after="120"/>
    </w:pPr>
  </w:style>
  <w:style w:type="character" w:customStyle="1" w:styleId="af7">
    <w:name w:val="Основной текст Знак"/>
    <w:basedOn w:val="a0"/>
    <w:link w:val="af6"/>
    <w:uiPriority w:val="99"/>
    <w:locked/>
    <w:rsid w:val="00921576"/>
    <w:rPr>
      <w:rFonts w:cs="Times New Roman"/>
      <w:sz w:val="24"/>
      <w:szCs w:val="24"/>
    </w:rPr>
  </w:style>
  <w:style w:type="character" w:customStyle="1" w:styleId="WW8Num1z0">
    <w:name w:val="WW8Num1z0"/>
    <w:rsid w:val="00921576"/>
    <w:rPr>
      <w:rFonts w:ascii="Symbol" w:hAnsi="Symbol"/>
    </w:rPr>
  </w:style>
  <w:style w:type="character" w:customStyle="1" w:styleId="WW8Num1z1">
    <w:name w:val="WW8Num1z1"/>
    <w:rsid w:val="00921576"/>
  </w:style>
  <w:style w:type="character" w:customStyle="1" w:styleId="WW8Num1z2">
    <w:name w:val="WW8Num1z2"/>
    <w:rsid w:val="00921576"/>
  </w:style>
  <w:style w:type="character" w:customStyle="1" w:styleId="WW8Num1z3">
    <w:name w:val="WW8Num1z3"/>
    <w:rsid w:val="00921576"/>
  </w:style>
  <w:style w:type="character" w:customStyle="1" w:styleId="WW8Num1z4">
    <w:name w:val="WW8Num1z4"/>
    <w:rsid w:val="00921576"/>
  </w:style>
  <w:style w:type="character" w:customStyle="1" w:styleId="WW8Num1z5">
    <w:name w:val="WW8Num1z5"/>
    <w:rsid w:val="00921576"/>
  </w:style>
  <w:style w:type="character" w:customStyle="1" w:styleId="WW8Num1z6">
    <w:name w:val="WW8Num1z6"/>
    <w:rsid w:val="00921576"/>
  </w:style>
  <w:style w:type="character" w:customStyle="1" w:styleId="WW8Num1z7">
    <w:name w:val="WW8Num1z7"/>
    <w:rsid w:val="00921576"/>
  </w:style>
  <w:style w:type="character" w:customStyle="1" w:styleId="WW8Num1z8">
    <w:name w:val="WW8Num1z8"/>
    <w:rsid w:val="00921576"/>
  </w:style>
  <w:style w:type="character" w:customStyle="1" w:styleId="WW8Num2z0">
    <w:name w:val="WW8Num2z0"/>
    <w:rsid w:val="00921576"/>
    <w:rPr>
      <w:rFonts w:ascii="Symbol" w:hAnsi="Symbol"/>
      <w:lang w:val="ru-RU"/>
    </w:rPr>
  </w:style>
  <w:style w:type="character" w:customStyle="1" w:styleId="WW8Num3z0">
    <w:name w:val="WW8Num3z0"/>
    <w:rsid w:val="00921576"/>
    <w:rPr>
      <w:rFonts w:ascii="Symbol" w:hAnsi="Symbol"/>
      <w:lang w:val="ru-RU"/>
    </w:rPr>
  </w:style>
  <w:style w:type="character" w:customStyle="1" w:styleId="WW8Num4z0">
    <w:name w:val="WW8Num4z0"/>
    <w:rsid w:val="00921576"/>
    <w:rPr>
      <w:rFonts w:ascii="Symbol" w:hAnsi="Symbol"/>
    </w:rPr>
  </w:style>
  <w:style w:type="character" w:customStyle="1" w:styleId="WW8Num4z1">
    <w:name w:val="WW8Num4z1"/>
    <w:rsid w:val="00921576"/>
  </w:style>
  <w:style w:type="character" w:customStyle="1" w:styleId="WW8Num4z2">
    <w:name w:val="WW8Num4z2"/>
    <w:rsid w:val="00921576"/>
    <w:rPr>
      <w:rFonts w:ascii="Wingdings" w:hAnsi="Wingdings"/>
    </w:rPr>
  </w:style>
  <w:style w:type="character" w:customStyle="1" w:styleId="WW8Num4z3">
    <w:name w:val="WW8Num4z3"/>
    <w:rsid w:val="00921576"/>
  </w:style>
  <w:style w:type="character" w:customStyle="1" w:styleId="WW8Num4z4">
    <w:name w:val="WW8Num4z4"/>
    <w:rsid w:val="00921576"/>
    <w:rPr>
      <w:rFonts w:ascii="Courier New" w:hAnsi="Courier New"/>
    </w:rPr>
  </w:style>
  <w:style w:type="character" w:customStyle="1" w:styleId="WW8Num4z5">
    <w:name w:val="WW8Num4z5"/>
    <w:rsid w:val="00921576"/>
  </w:style>
  <w:style w:type="character" w:customStyle="1" w:styleId="WW8Num4z6">
    <w:name w:val="WW8Num4z6"/>
    <w:rsid w:val="00921576"/>
  </w:style>
  <w:style w:type="character" w:customStyle="1" w:styleId="WW8Num4z7">
    <w:name w:val="WW8Num4z7"/>
    <w:rsid w:val="00921576"/>
  </w:style>
  <w:style w:type="character" w:customStyle="1" w:styleId="WW8Num4z8">
    <w:name w:val="WW8Num4z8"/>
    <w:rsid w:val="00921576"/>
  </w:style>
  <w:style w:type="character" w:customStyle="1" w:styleId="WW8Num5z0">
    <w:name w:val="WW8Num5z0"/>
    <w:rsid w:val="00921576"/>
    <w:rPr>
      <w:rFonts w:ascii="Times New Roman" w:hAnsi="Times New Roman"/>
    </w:rPr>
  </w:style>
  <w:style w:type="character" w:customStyle="1" w:styleId="WW8Num5z1">
    <w:name w:val="WW8Num5z1"/>
    <w:rsid w:val="00921576"/>
  </w:style>
  <w:style w:type="character" w:customStyle="1" w:styleId="WW8Num5z2">
    <w:name w:val="WW8Num5z2"/>
    <w:rsid w:val="00921576"/>
  </w:style>
  <w:style w:type="character" w:customStyle="1" w:styleId="WW8Num5z3">
    <w:name w:val="WW8Num5z3"/>
    <w:rsid w:val="00921576"/>
  </w:style>
  <w:style w:type="character" w:customStyle="1" w:styleId="WW8Num5z4">
    <w:name w:val="WW8Num5z4"/>
    <w:rsid w:val="00921576"/>
  </w:style>
  <w:style w:type="character" w:customStyle="1" w:styleId="WW8Num5z5">
    <w:name w:val="WW8Num5z5"/>
    <w:rsid w:val="00921576"/>
  </w:style>
  <w:style w:type="character" w:customStyle="1" w:styleId="WW8Num5z6">
    <w:name w:val="WW8Num5z6"/>
    <w:rsid w:val="00921576"/>
  </w:style>
  <w:style w:type="character" w:customStyle="1" w:styleId="WW8Num5z7">
    <w:name w:val="WW8Num5z7"/>
    <w:rsid w:val="00921576"/>
  </w:style>
  <w:style w:type="character" w:customStyle="1" w:styleId="WW8Num5z8">
    <w:name w:val="WW8Num5z8"/>
    <w:rsid w:val="00921576"/>
  </w:style>
  <w:style w:type="character" w:customStyle="1" w:styleId="RTFNum21">
    <w:name w:val="RTF_Num 2 1"/>
    <w:rsid w:val="00921576"/>
  </w:style>
  <w:style w:type="character" w:customStyle="1" w:styleId="RTFNum22">
    <w:name w:val="RTF_Num 2 2"/>
    <w:rsid w:val="00921576"/>
  </w:style>
  <w:style w:type="character" w:customStyle="1" w:styleId="RTFNum23">
    <w:name w:val="RTF_Num 2 3"/>
    <w:rsid w:val="00921576"/>
  </w:style>
  <w:style w:type="character" w:customStyle="1" w:styleId="RTFNum24">
    <w:name w:val="RTF_Num 2 4"/>
    <w:rsid w:val="00921576"/>
  </w:style>
  <w:style w:type="character" w:customStyle="1" w:styleId="RTFNum25">
    <w:name w:val="RTF_Num 2 5"/>
    <w:rsid w:val="00921576"/>
  </w:style>
  <w:style w:type="character" w:customStyle="1" w:styleId="RTFNum26">
    <w:name w:val="RTF_Num 2 6"/>
    <w:rsid w:val="00921576"/>
  </w:style>
  <w:style w:type="character" w:customStyle="1" w:styleId="RTFNum27">
    <w:name w:val="RTF_Num 2 7"/>
    <w:rsid w:val="00921576"/>
  </w:style>
  <w:style w:type="character" w:customStyle="1" w:styleId="RTFNum28">
    <w:name w:val="RTF_Num 2 8"/>
    <w:rsid w:val="00921576"/>
  </w:style>
  <w:style w:type="character" w:customStyle="1" w:styleId="RTFNum29">
    <w:name w:val="RTF_Num 2 9"/>
    <w:rsid w:val="00921576"/>
  </w:style>
  <w:style w:type="character" w:customStyle="1" w:styleId="RTFNum31">
    <w:name w:val="RTF_Num 3 1"/>
    <w:rsid w:val="00921576"/>
    <w:rPr>
      <w:rFonts w:ascii="Symbol" w:hAnsi="Symbol"/>
    </w:rPr>
  </w:style>
  <w:style w:type="character" w:customStyle="1" w:styleId="RTFNum32">
    <w:name w:val="RTF_Num 3 2"/>
    <w:rsid w:val="00921576"/>
    <w:rPr>
      <w:rFonts w:ascii="Symbol" w:hAnsi="Symbol"/>
    </w:rPr>
  </w:style>
  <w:style w:type="character" w:customStyle="1" w:styleId="RTFNum33">
    <w:name w:val="RTF_Num 3 3"/>
    <w:rsid w:val="00921576"/>
    <w:rPr>
      <w:rFonts w:ascii="Symbol" w:hAnsi="Symbol"/>
    </w:rPr>
  </w:style>
  <w:style w:type="character" w:customStyle="1" w:styleId="RTFNum34">
    <w:name w:val="RTF_Num 3 4"/>
    <w:rsid w:val="00921576"/>
    <w:rPr>
      <w:rFonts w:ascii="Symbol" w:hAnsi="Symbol"/>
    </w:rPr>
  </w:style>
  <w:style w:type="character" w:customStyle="1" w:styleId="RTFNum35">
    <w:name w:val="RTF_Num 3 5"/>
    <w:rsid w:val="00921576"/>
    <w:rPr>
      <w:rFonts w:ascii="Symbol" w:hAnsi="Symbol"/>
    </w:rPr>
  </w:style>
  <w:style w:type="character" w:customStyle="1" w:styleId="RTFNum36">
    <w:name w:val="RTF_Num 3 6"/>
    <w:rsid w:val="00921576"/>
    <w:rPr>
      <w:rFonts w:ascii="Symbol" w:hAnsi="Symbol"/>
    </w:rPr>
  </w:style>
  <w:style w:type="character" w:customStyle="1" w:styleId="RTFNum37">
    <w:name w:val="RTF_Num 3 7"/>
    <w:rsid w:val="00921576"/>
    <w:rPr>
      <w:rFonts w:ascii="Symbol" w:hAnsi="Symbol"/>
    </w:rPr>
  </w:style>
  <w:style w:type="character" w:customStyle="1" w:styleId="RTFNum38">
    <w:name w:val="RTF_Num 3 8"/>
    <w:rsid w:val="00921576"/>
    <w:rPr>
      <w:rFonts w:ascii="Symbol" w:hAnsi="Symbol"/>
    </w:rPr>
  </w:style>
  <w:style w:type="character" w:customStyle="1" w:styleId="RTFNum39">
    <w:name w:val="RTF_Num 3 9"/>
    <w:rsid w:val="00921576"/>
    <w:rPr>
      <w:rFonts w:ascii="Symbol" w:hAnsi="Symbol"/>
    </w:rPr>
  </w:style>
  <w:style w:type="character" w:customStyle="1" w:styleId="RTFNum41">
    <w:name w:val="RTF_Num 4 1"/>
    <w:rsid w:val="00921576"/>
    <w:rPr>
      <w:rFonts w:ascii="Symbol" w:hAnsi="Symbol"/>
    </w:rPr>
  </w:style>
  <w:style w:type="character" w:customStyle="1" w:styleId="RTFNum42">
    <w:name w:val="RTF_Num 4 2"/>
    <w:rsid w:val="00921576"/>
    <w:rPr>
      <w:rFonts w:ascii="Symbol" w:hAnsi="Symbol"/>
    </w:rPr>
  </w:style>
  <w:style w:type="character" w:customStyle="1" w:styleId="RTFNum43">
    <w:name w:val="RTF_Num 4 3"/>
    <w:rsid w:val="00921576"/>
    <w:rPr>
      <w:rFonts w:ascii="Symbol" w:hAnsi="Symbol"/>
    </w:rPr>
  </w:style>
  <w:style w:type="character" w:customStyle="1" w:styleId="RTFNum44">
    <w:name w:val="RTF_Num 4 4"/>
    <w:rsid w:val="00921576"/>
    <w:rPr>
      <w:rFonts w:ascii="Symbol" w:hAnsi="Symbol"/>
    </w:rPr>
  </w:style>
  <w:style w:type="character" w:customStyle="1" w:styleId="RTFNum45">
    <w:name w:val="RTF_Num 4 5"/>
    <w:rsid w:val="00921576"/>
    <w:rPr>
      <w:rFonts w:ascii="Symbol" w:hAnsi="Symbol"/>
    </w:rPr>
  </w:style>
  <w:style w:type="character" w:customStyle="1" w:styleId="RTFNum46">
    <w:name w:val="RTF_Num 4 6"/>
    <w:rsid w:val="00921576"/>
    <w:rPr>
      <w:rFonts w:ascii="Symbol" w:hAnsi="Symbol"/>
    </w:rPr>
  </w:style>
  <w:style w:type="character" w:customStyle="1" w:styleId="RTFNum47">
    <w:name w:val="RTF_Num 4 7"/>
    <w:rsid w:val="00921576"/>
    <w:rPr>
      <w:rFonts w:ascii="Symbol" w:hAnsi="Symbol"/>
    </w:rPr>
  </w:style>
  <w:style w:type="character" w:customStyle="1" w:styleId="RTFNum48">
    <w:name w:val="RTF_Num 4 8"/>
    <w:rsid w:val="00921576"/>
    <w:rPr>
      <w:rFonts w:ascii="Symbol" w:hAnsi="Symbol"/>
    </w:rPr>
  </w:style>
  <w:style w:type="character" w:customStyle="1" w:styleId="RTFNum49">
    <w:name w:val="RTF_Num 4 9"/>
    <w:rsid w:val="00921576"/>
    <w:rPr>
      <w:rFonts w:ascii="Symbol" w:hAnsi="Symbol"/>
    </w:rPr>
  </w:style>
  <w:style w:type="character" w:customStyle="1" w:styleId="RTFNum51">
    <w:name w:val="RTF_Num 5 1"/>
    <w:rsid w:val="00921576"/>
    <w:rPr>
      <w:b/>
    </w:rPr>
  </w:style>
  <w:style w:type="character" w:customStyle="1" w:styleId="RTFNum52">
    <w:name w:val="RTF_Num 5 2"/>
    <w:rsid w:val="00921576"/>
  </w:style>
  <w:style w:type="character" w:customStyle="1" w:styleId="RTFNum53">
    <w:name w:val="RTF_Num 5 3"/>
    <w:rsid w:val="00921576"/>
  </w:style>
  <w:style w:type="character" w:customStyle="1" w:styleId="RTFNum54">
    <w:name w:val="RTF_Num 5 4"/>
    <w:rsid w:val="00921576"/>
  </w:style>
  <w:style w:type="character" w:customStyle="1" w:styleId="RTFNum55">
    <w:name w:val="RTF_Num 5 5"/>
    <w:rsid w:val="00921576"/>
  </w:style>
  <w:style w:type="character" w:customStyle="1" w:styleId="RTFNum56">
    <w:name w:val="RTF_Num 5 6"/>
    <w:rsid w:val="00921576"/>
  </w:style>
  <w:style w:type="character" w:customStyle="1" w:styleId="RTFNum57">
    <w:name w:val="RTF_Num 5 7"/>
    <w:rsid w:val="00921576"/>
  </w:style>
  <w:style w:type="character" w:customStyle="1" w:styleId="RTFNum58">
    <w:name w:val="RTF_Num 5 8"/>
    <w:rsid w:val="00921576"/>
  </w:style>
  <w:style w:type="character" w:customStyle="1" w:styleId="RTFNum59">
    <w:name w:val="RTF_Num 5 9"/>
    <w:rsid w:val="00921576"/>
  </w:style>
  <w:style w:type="character" w:customStyle="1" w:styleId="RTFNum61">
    <w:name w:val="RTF_Num 6 1"/>
    <w:rsid w:val="00921576"/>
  </w:style>
  <w:style w:type="character" w:customStyle="1" w:styleId="RTFNum62">
    <w:name w:val="RTF_Num 6 2"/>
    <w:rsid w:val="00921576"/>
  </w:style>
  <w:style w:type="character" w:customStyle="1" w:styleId="RTFNum63">
    <w:name w:val="RTF_Num 6 3"/>
    <w:rsid w:val="00921576"/>
  </w:style>
  <w:style w:type="character" w:customStyle="1" w:styleId="RTFNum64">
    <w:name w:val="RTF_Num 6 4"/>
    <w:rsid w:val="00921576"/>
  </w:style>
  <w:style w:type="character" w:customStyle="1" w:styleId="RTFNum65">
    <w:name w:val="RTF_Num 6 5"/>
    <w:rsid w:val="00921576"/>
  </w:style>
  <w:style w:type="character" w:customStyle="1" w:styleId="RTFNum66">
    <w:name w:val="RTF_Num 6 6"/>
    <w:rsid w:val="00921576"/>
  </w:style>
  <w:style w:type="character" w:customStyle="1" w:styleId="RTFNum67">
    <w:name w:val="RTF_Num 6 7"/>
    <w:rsid w:val="00921576"/>
  </w:style>
  <w:style w:type="character" w:customStyle="1" w:styleId="RTFNum68">
    <w:name w:val="RTF_Num 6 8"/>
    <w:rsid w:val="00921576"/>
  </w:style>
  <w:style w:type="character" w:customStyle="1" w:styleId="RTFNum69">
    <w:name w:val="RTF_Num 6 9"/>
    <w:rsid w:val="00921576"/>
  </w:style>
  <w:style w:type="character" w:customStyle="1" w:styleId="WW8Num6z0">
    <w:name w:val="WW8Num6z0"/>
    <w:rsid w:val="00921576"/>
    <w:rPr>
      <w:rFonts w:ascii="Symbol" w:hAnsi="Symbol"/>
      <w:b/>
    </w:rPr>
  </w:style>
  <w:style w:type="character" w:customStyle="1" w:styleId="WW8Num6z1">
    <w:name w:val="WW8Num6z1"/>
    <w:rsid w:val="00921576"/>
  </w:style>
  <w:style w:type="character" w:customStyle="1" w:styleId="WW8Num6z2">
    <w:name w:val="WW8Num6z2"/>
    <w:rsid w:val="00921576"/>
    <w:rPr>
      <w:rFonts w:ascii="Wingdings" w:hAnsi="Wingdings"/>
    </w:rPr>
  </w:style>
  <w:style w:type="character" w:customStyle="1" w:styleId="WW8Num6z3">
    <w:name w:val="WW8Num6z3"/>
    <w:rsid w:val="00921576"/>
  </w:style>
  <w:style w:type="character" w:customStyle="1" w:styleId="WW8Num6z4">
    <w:name w:val="WW8Num6z4"/>
    <w:rsid w:val="00921576"/>
    <w:rPr>
      <w:rFonts w:ascii="Courier New" w:hAnsi="Courier New"/>
    </w:rPr>
  </w:style>
  <w:style w:type="character" w:customStyle="1" w:styleId="WW8Num6z5">
    <w:name w:val="WW8Num6z5"/>
    <w:rsid w:val="00921576"/>
  </w:style>
  <w:style w:type="character" w:customStyle="1" w:styleId="WW8Num6z6">
    <w:name w:val="WW8Num6z6"/>
    <w:rsid w:val="00921576"/>
  </w:style>
  <w:style w:type="character" w:customStyle="1" w:styleId="WW8Num6z7">
    <w:name w:val="WW8Num6z7"/>
    <w:rsid w:val="00921576"/>
  </w:style>
  <w:style w:type="character" w:customStyle="1" w:styleId="WW8Num6z8">
    <w:name w:val="WW8Num6z8"/>
    <w:rsid w:val="00921576"/>
  </w:style>
  <w:style w:type="character" w:customStyle="1" w:styleId="af8">
    <w:name w:val="???????? ????? ??????"/>
    <w:rsid w:val="00921576"/>
  </w:style>
  <w:style w:type="character" w:customStyle="1" w:styleId="WW8Num24z0">
    <w:name w:val="WW8Num24z0"/>
    <w:rsid w:val="00921576"/>
    <w:rPr>
      <w:rFonts w:ascii="Symbol" w:hAnsi="Symbol"/>
    </w:rPr>
  </w:style>
  <w:style w:type="character" w:customStyle="1" w:styleId="WW8Num24z1">
    <w:name w:val="WW8Num24z1"/>
    <w:rsid w:val="00921576"/>
  </w:style>
  <w:style w:type="character" w:customStyle="1" w:styleId="WW8Num24z2">
    <w:name w:val="WW8Num24z2"/>
    <w:rsid w:val="00921576"/>
  </w:style>
  <w:style w:type="character" w:customStyle="1" w:styleId="WW8Num24z3">
    <w:name w:val="WW8Num24z3"/>
    <w:rsid w:val="00921576"/>
  </w:style>
  <w:style w:type="character" w:customStyle="1" w:styleId="WW8Num24z4">
    <w:name w:val="WW8Num24z4"/>
    <w:rsid w:val="00921576"/>
  </w:style>
  <w:style w:type="character" w:customStyle="1" w:styleId="WW8Num24z5">
    <w:name w:val="WW8Num24z5"/>
    <w:rsid w:val="00921576"/>
  </w:style>
  <w:style w:type="character" w:customStyle="1" w:styleId="WW8Num24z6">
    <w:name w:val="WW8Num24z6"/>
    <w:rsid w:val="00921576"/>
  </w:style>
  <w:style w:type="character" w:customStyle="1" w:styleId="WW8Num24z7">
    <w:name w:val="WW8Num24z7"/>
    <w:rsid w:val="00921576"/>
  </w:style>
  <w:style w:type="character" w:customStyle="1" w:styleId="WW8Num24z8">
    <w:name w:val="WW8Num24z8"/>
    <w:rsid w:val="00921576"/>
  </w:style>
  <w:style w:type="character" w:customStyle="1" w:styleId="af9">
    <w:name w:val="?????? ??????"/>
    <w:rsid w:val="00921576"/>
  </w:style>
  <w:style w:type="character" w:customStyle="1" w:styleId="WWCharLFO1LVL1">
    <w:name w:val="WW_CharLFO1LVL1"/>
    <w:rsid w:val="00921576"/>
    <w:rPr>
      <w:rFonts w:ascii="Symbol" w:hAnsi="Symbol"/>
    </w:rPr>
  </w:style>
  <w:style w:type="character" w:customStyle="1" w:styleId="WWCharLFO2LVL1">
    <w:name w:val="WW_CharLFO2LVL1"/>
    <w:rsid w:val="00921576"/>
    <w:rPr>
      <w:rFonts w:ascii="Symbol" w:hAnsi="Symbol"/>
    </w:rPr>
  </w:style>
  <w:style w:type="character" w:customStyle="1" w:styleId="WWCharLFO2LVL2">
    <w:name w:val="WW_CharLFO2LVL2"/>
    <w:rsid w:val="00921576"/>
    <w:rPr>
      <w:rFonts w:ascii="Symbol" w:hAnsi="Symbol"/>
    </w:rPr>
  </w:style>
  <w:style w:type="character" w:customStyle="1" w:styleId="WWCharLFO2LVL3">
    <w:name w:val="WW_CharLFO2LVL3"/>
    <w:rsid w:val="00921576"/>
    <w:rPr>
      <w:rFonts w:ascii="Symbol" w:hAnsi="Symbol"/>
    </w:rPr>
  </w:style>
  <w:style w:type="character" w:customStyle="1" w:styleId="WWCharLFO2LVL4">
    <w:name w:val="WW_CharLFO2LVL4"/>
    <w:rsid w:val="00921576"/>
    <w:rPr>
      <w:rFonts w:ascii="Symbol" w:hAnsi="Symbol"/>
    </w:rPr>
  </w:style>
  <w:style w:type="character" w:customStyle="1" w:styleId="WWCharLFO2LVL5">
    <w:name w:val="WW_CharLFO2LVL5"/>
    <w:rsid w:val="00921576"/>
    <w:rPr>
      <w:rFonts w:ascii="Symbol" w:hAnsi="Symbol"/>
    </w:rPr>
  </w:style>
  <w:style w:type="character" w:customStyle="1" w:styleId="WWCharLFO2LVL6">
    <w:name w:val="WW_CharLFO2LVL6"/>
    <w:rsid w:val="00921576"/>
    <w:rPr>
      <w:rFonts w:ascii="Symbol" w:hAnsi="Symbol"/>
    </w:rPr>
  </w:style>
  <w:style w:type="character" w:customStyle="1" w:styleId="WWCharLFO2LVL7">
    <w:name w:val="WW_CharLFO2LVL7"/>
    <w:rsid w:val="00921576"/>
    <w:rPr>
      <w:rFonts w:ascii="Symbol" w:hAnsi="Symbol"/>
    </w:rPr>
  </w:style>
  <w:style w:type="character" w:customStyle="1" w:styleId="WWCharLFO2LVL8">
    <w:name w:val="WW_CharLFO2LVL8"/>
    <w:rsid w:val="00921576"/>
    <w:rPr>
      <w:rFonts w:ascii="Symbol" w:hAnsi="Symbol"/>
    </w:rPr>
  </w:style>
  <w:style w:type="character" w:customStyle="1" w:styleId="WWCharLFO2LVL9">
    <w:name w:val="WW_CharLFO2LVL9"/>
    <w:rsid w:val="00921576"/>
    <w:rPr>
      <w:rFonts w:ascii="Symbol" w:hAnsi="Symbol"/>
    </w:rPr>
  </w:style>
  <w:style w:type="character" w:customStyle="1" w:styleId="WWCharLFO3LVL1">
    <w:name w:val="WW_CharLFO3LVL1"/>
    <w:rsid w:val="00921576"/>
    <w:rPr>
      <w:rFonts w:ascii="Symbol" w:hAnsi="Symbol"/>
    </w:rPr>
  </w:style>
  <w:style w:type="character" w:customStyle="1" w:styleId="WWCharLFO3LVL2">
    <w:name w:val="WW_CharLFO3LVL2"/>
    <w:rsid w:val="00921576"/>
    <w:rPr>
      <w:rFonts w:ascii="Symbol" w:hAnsi="Symbol"/>
    </w:rPr>
  </w:style>
  <w:style w:type="character" w:customStyle="1" w:styleId="WWCharLFO3LVL3">
    <w:name w:val="WW_CharLFO3LVL3"/>
    <w:rsid w:val="00921576"/>
    <w:rPr>
      <w:rFonts w:ascii="Symbol" w:hAnsi="Symbol"/>
    </w:rPr>
  </w:style>
  <w:style w:type="character" w:customStyle="1" w:styleId="WWCharLFO3LVL4">
    <w:name w:val="WW_CharLFO3LVL4"/>
    <w:rsid w:val="00921576"/>
    <w:rPr>
      <w:rFonts w:ascii="Symbol" w:hAnsi="Symbol"/>
    </w:rPr>
  </w:style>
  <w:style w:type="character" w:customStyle="1" w:styleId="WWCharLFO3LVL5">
    <w:name w:val="WW_CharLFO3LVL5"/>
    <w:rsid w:val="00921576"/>
    <w:rPr>
      <w:rFonts w:ascii="Symbol" w:hAnsi="Symbol"/>
    </w:rPr>
  </w:style>
  <w:style w:type="character" w:customStyle="1" w:styleId="WWCharLFO3LVL6">
    <w:name w:val="WW_CharLFO3LVL6"/>
    <w:rsid w:val="00921576"/>
    <w:rPr>
      <w:rFonts w:ascii="Symbol" w:hAnsi="Symbol"/>
    </w:rPr>
  </w:style>
  <w:style w:type="character" w:customStyle="1" w:styleId="WWCharLFO3LVL7">
    <w:name w:val="WW_CharLFO3LVL7"/>
    <w:rsid w:val="00921576"/>
    <w:rPr>
      <w:rFonts w:ascii="Symbol" w:hAnsi="Symbol"/>
    </w:rPr>
  </w:style>
  <w:style w:type="character" w:customStyle="1" w:styleId="WWCharLFO3LVL8">
    <w:name w:val="WW_CharLFO3LVL8"/>
    <w:rsid w:val="00921576"/>
    <w:rPr>
      <w:rFonts w:ascii="Symbol" w:hAnsi="Symbol"/>
    </w:rPr>
  </w:style>
  <w:style w:type="character" w:customStyle="1" w:styleId="WWCharLFO3LVL9">
    <w:name w:val="WW_CharLFO3LVL9"/>
    <w:rsid w:val="00921576"/>
    <w:rPr>
      <w:rFonts w:ascii="Symbol" w:hAnsi="Symbol"/>
    </w:rPr>
  </w:style>
  <w:style w:type="character" w:customStyle="1" w:styleId="WWCharLFO4LVL1">
    <w:name w:val="WW_CharLFO4LVL1"/>
    <w:rsid w:val="00921576"/>
    <w:rPr>
      <w:rFonts w:ascii="Symbol" w:hAnsi="Symbol"/>
      <w:b/>
    </w:rPr>
  </w:style>
  <w:style w:type="character" w:customStyle="1" w:styleId="WWCharLFO4LVL3">
    <w:name w:val="WW_CharLFO4LVL3"/>
    <w:rsid w:val="00921576"/>
    <w:rPr>
      <w:rFonts w:ascii="Wingdings" w:hAnsi="Wingdings"/>
    </w:rPr>
  </w:style>
  <w:style w:type="character" w:customStyle="1" w:styleId="WWCharLFO4LVL5">
    <w:name w:val="WW_CharLFO4LVL5"/>
    <w:rsid w:val="00921576"/>
    <w:rPr>
      <w:rFonts w:ascii="Courier New" w:hAnsi="Courier New"/>
    </w:rPr>
  </w:style>
  <w:style w:type="paragraph" w:customStyle="1" w:styleId="afa">
    <w:name w:val="Заголовок"/>
    <w:basedOn w:val="a"/>
    <w:next w:val="af6"/>
    <w:rsid w:val="00921576"/>
    <w:pPr>
      <w:keepNext/>
      <w:widowControl w:val="0"/>
      <w:suppressAutoHyphens/>
      <w:spacing w:before="240" w:after="120" w:line="100" w:lineRule="atLeast"/>
      <w:textAlignment w:val="baseline"/>
    </w:pPr>
    <w:rPr>
      <w:rFonts w:ascii="Arial" w:hAnsi="Arial" w:cs="Arial"/>
      <w:kern w:val="1"/>
      <w:sz w:val="28"/>
      <w:lang w:val="de-DE" w:eastAsia="hi-IN" w:bidi="hi-IN"/>
    </w:rPr>
  </w:style>
  <w:style w:type="paragraph" w:styleId="afb">
    <w:name w:val="List"/>
    <w:basedOn w:val="af6"/>
    <w:uiPriority w:val="99"/>
    <w:rsid w:val="00921576"/>
    <w:pPr>
      <w:widowControl w:val="0"/>
      <w:suppressAutoHyphens/>
      <w:spacing w:line="100" w:lineRule="atLeast"/>
      <w:textAlignment w:val="baseline"/>
    </w:pPr>
    <w:rPr>
      <w:rFonts w:cs="Tahoma"/>
      <w:kern w:val="1"/>
      <w:lang w:val="de-DE" w:eastAsia="hi-IN" w:bidi="hi-IN"/>
    </w:rPr>
  </w:style>
  <w:style w:type="paragraph" w:customStyle="1" w:styleId="11">
    <w:name w:val="Название1"/>
    <w:basedOn w:val="a"/>
    <w:rsid w:val="00921576"/>
    <w:pPr>
      <w:widowControl w:val="0"/>
      <w:suppressAutoHyphens/>
      <w:spacing w:before="120" w:after="120" w:line="100" w:lineRule="atLeast"/>
      <w:textAlignment w:val="baseline"/>
    </w:pPr>
    <w:rPr>
      <w:rFonts w:cs="Mangal"/>
      <w:i/>
      <w:iCs/>
      <w:kern w:val="1"/>
      <w:lang w:val="de-DE" w:eastAsia="hi-IN" w:bidi="hi-IN"/>
    </w:rPr>
  </w:style>
  <w:style w:type="paragraph" w:customStyle="1" w:styleId="12">
    <w:name w:val="Указатель1"/>
    <w:basedOn w:val="a"/>
    <w:rsid w:val="00921576"/>
    <w:pPr>
      <w:widowControl w:val="0"/>
      <w:suppressAutoHyphens/>
      <w:spacing w:line="100" w:lineRule="atLeast"/>
      <w:textAlignment w:val="baseline"/>
    </w:pPr>
    <w:rPr>
      <w:rFonts w:cs="Tahoma"/>
      <w:kern w:val="1"/>
      <w:lang w:val="de-DE" w:eastAsia="hi-IN" w:bidi="hi-IN"/>
    </w:rPr>
  </w:style>
  <w:style w:type="paragraph" w:customStyle="1" w:styleId="13">
    <w:name w:val="Обычный1"/>
    <w:rsid w:val="00921576"/>
    <w:pPr>
      <w:widowControl w:val="0"/>
      <w:suppressAutoHyphens/>
      <w:spacing w:after="0" w:line="100" w:lineRule="atLeast"/>
      <w:textAlignment w:val="baseline"/>
    </w:pPr>
    <w:rPr>
      <w:rFonts w:cs="Tahoma"/>
      <w:kern w:val="1"/>
      <w:sz w:val="24"/>
      <w:szCs w:val="24"/>
      <w:lang w:val="de-DE" w:eastAsia="hi-IN" w:bidi="hi-IN"/>
    </w:rPr>
  </w:style>
  <w:style w:type="paragraph" w:customStyle="1" w:styleId="14">
    <w:name w:val="Название объекта1"/>
    <w:basedOn w:val="a"/>
    <w:rsid w:val="00921576"/>
    <w:pPr>
      <w:widowControl w:val="0"/>
      <w:suppressAutoHyphens/>
      <w:spacing w:before="120" w:after="120" w:line="100" w:lineRule="atLeast"/>
      <w:textAlignment w:val="baseline"/>
    </w:pPr>
    <w:rPr>
      <w:rFonts w:cs="Tahoma"/>
      <w:i/>
      <w:iCs/>
      <w:kern w:val="1"/>
      <w:lang w:val="de-DE" w:eastAsia="hi-IN" w:bidi="hi-IN"/>
    </w:rPr>
  </w:style>
  <w:style w:type="paragraph" w:customStyle="1" w:styleId="15">
    <w:name w:val="З1"/>
    <w:basedOn w:val="a"/>
    <w:next w:val="a"/>
    <w:rsid w:val="00921576"/>
    <w:pPr>
      <w:widowControl w:val="0"/>
      <w:suppressAutoHyphens/>
      <w:spacing w:line="360" w:lineRule="auto"/>
      <w:ind w:firstLine="748"/>
    </w:pPr>
    <w:rPr>
      <w:rFonts w:cs="Tahoma"/>
      <w:b/>
      <w:bCs/>
      <w:kern w:val="1"/>
      <w:lang w:val="de-DE" w:eastAsia="hi-IN" w:bidi="hi-IN"/>
    </w:rPr>
  </w:style>
  <w:style w:type="paragraph" w:customStyle="1" w:styleId="ConsNormal">
    <w:name w:val="ConsNormal"/>
    <w:rsid w:val="00921576"/>
    <w:pPr>
      <w:widowControl w:val="0"/>
      <w:suppressAutoHyphens/>
      <w:autoSpaceDE w:val="0"/>
      <w:spacing w:after="0" w:line="100" w:lineRule="atLeast"/>
      <w:ind w:firstLine="720"/>
      <w:textAlignment w:val="baseline"/>
    </w:pPr>
    <w:rPr>
      <w:rFonts w:ascii="Arial" w:hAnsi="Arial" w:cs="Arial"/>
      <w:kern w:val="1"/>
      <w:sz w:val="20"/>
      <w:szCs w:val="24"/>
      <w:lang w:eastAsia="hi-IN" w:bidi="hi-IN"/>
    </w:rPr>
  </w:style>
  <w:style w:type="paragraph" w:customStyle="1" w:styleId="Iauiue">
    <w:name w:val="Iau?iue"/>
    <w:rsid w:val="00921576"/>
    <w:pPr>
      <w:widowControl w:val="0"/>
      <w:suppressAutoHyphens/>
      <w:spacing w:after="0" w:line="100" w:lineRule="atLeast"/>
      <w:textAlignment w:val="baseline"/>
    </w:pPr>
    <w:rPr>
      <w:kern w:val="1"/>
      <w:sz w:val="20"/>
      <w:szCs w:val="24"/>
      <w:lang w:eastAsia="hi-IN" w:bidi="hi-IN"/>
    </w:rPr>
  </w:style>
  <w:style w:type="paragraph" w:customStyle="1" w:styleId="afc">
    <w:name w:val="Содержимое таблицы"/>
    <w:basedOn w:val="a"/>
    <w:rsid w:val="00921576"/>
    <w:pPr>
      <w:widowControl w:val="0"/>
      <w:suppressAutoHyphens/>
      <w:spacing w:line="100" w:lineRule="atLeast"/>
      <w:textAlignment w:val="baseline"/>
    </w:pPr>
    <w:rPr>
      <w:rFonts w:cs="Tahoma"/>
      <w:kern w:val="1"/>
      <w:lang w:val="de-DE" w:eastAsia="hi-IN" w:bidi="hi-IN"/>
    </w:rPr>
  </w:style>
  <w:style w:type="paragraph" w:customStyle="1" w:styleId="afd">
    <w:name w:val="Заголовок таблицы"/>
    <w:basedOn w:val="afc"/>
    <w:rsid w:val="00921576"/>
    <w:pPr>
      <w:jc w:val="center"/>
    </w:pPr>
    <w:rPr>
      <w:b/>
      <w:bCs/>
    </w:rPr>
  </w:style>
</w:styles>
</file>

<file path=word/webSettings.xml><?xml version="1.0" encoding="utf-8"?>
<w:webSettings xmlns:r="http://schemas.openxmlformats.org/officeDocument/2006/relationships" xmlns:w="http://schemas.openxmlformats.org/wordprocessingml/2006/main">
  <w:divs>
    <w:div w:id="188685105">
      <w:marLeft w:val="0"/>
      <w:marRight w:val="0"/>
      <w:marTop w:val="0"/>
      <w:marBottom w:val="0"/>
      <w:divBdr>
        <w:top w:val="none" w:sz="0" w:space="0" w:color="auto"/>
        <w:left w:val="none" w:sz="0" w:space="0" w:color="auto"/>
        <w:bottom w:val="none" w:sz="0" w:space="0" w:color="auto"/>
        <w:right w:val="none" w:sz="0" w:space="0" w:color="auto"/>
      </w:divBdr>
    </w:div>
    <w:div w:id="188685106">
      <w:marLeft w:val="0"/>
      <w:marRight w:val="0"/>
      <w:marTop w:val="0"/>
      <w:marBottom w:val="0"/>
      <w:divBdr>
        <w:top w:val="none" w:sz="0" w:space="0" w:color="auto"/>
        <w:left w:val="none" w:sz="0" w:space="0" w:color="auto"/>
        <w:bottom w:val="none" w:sz="0" w:space="0" w:color="auto"/>
        <w:right w:val="none" w:sz="0" w:space="0" w:color="auto"/>
      </w:divBdr>
    </w:div>
    <w:div w:id="188685107">
      <w:marLeft w:val="0"/>
      <w:marRight w:val="0"/>
      <w:marTop w:val="0"/>
      <w:marBottom w:val="0"/>
      <w:divBdr>
        <w:top w:val="none" w:sz="0" w:space="0" w:color="auto"/>
        <w:left w:val="none" w:sz="0" w:space="0" w:color="auto"/>
        <w:bottom w:val="none" w:sz="0" w:space="0" w:color="auto"/>
        <w:right w:val="none" w:sz="0" w:space="0" w:color="auto"/>
      </w:divBdr>
    </w:div>
    <w:div w:id="188685108">
      <w:marLeft w:val="0"/>
      <w:marRight w:val="0"/>
      <w:marTop w:val="0"/>
      <w:marBottom w:val="0"/>
      <w:divBdr>
        <w:top w:val="none" w:sz="0" w:space="0" w:color="auto"/>
        <w:left w:val="none" w:sz="0" w:space="0" w:color="auto"/>
        <w:bottom w:val="none" w:sz="0" w:space="0" w:color="auto"/>
        <w:right w:val="none" w:sz="0" w:space="0" w:color="auto"/>
      </w:divBdr>
    </w:div>
    <w:div w:id="188685109">
      <w:marLeft w:val="0"/>
      <w:marRight w:val="0"/>
      <w:marTop w:val="0"/>
      <w:marBottom w:val="0"/>
      <w:divBdr>
        <w:top w:val="none" w:sz="0" w:space="0" w:color="auto"/>
        <w:left w:val="none" w:sz="0" w:space="0" w:color="auto"/>
        <w:bottom w:val="none" w:sz="0" w:space="0" w:color="auto"/>
        <w:right w:val="none" w:sz="0" w:space="0" w:color="auto"/>
      </w:divBdr>
    </w:div>
    <w:div w:id="188685110">
      <w:marLeft w:val="0"/>
      <w:marRight w:val="0"/>
      <w:marTop w:val="0"/>
      <w:marBottom w:val="0"/>
      <w:divBdr>
        <w:top w:val="none" w:sz="0" w:space="0" w:color="auto"/>
        <w:left w:val="none" w:sz="0" w:space="0" w:color="auto"/>
        <w:bottom w:val="none" w:sz="0" w:space="0" w:color="auto"/>
        <w:right w:val="none" w:sz="0" w:space="0" w:color="auto"/>
      </w:divBdr>
    </w:div>
    <w:div w:id="188685111">
      <w:marLeft w:val="0"/>
      <w:marRight w:val="0"/>
      <w:marTop w:val="0"/>
      <w:marBottom w:val="0"/>
      <w:divBdr>
        <w:top w:val="none" w:sz="0" w:space="0" w:color="auto"/>
        <w:left w:val="none" w:sz="0" w:space="0" w:color="auto"/>
        <w:bottom w:val="none" w:sz="0" w:space="0" w:color="auto"/>
        <w:right w:val="none" w:sz="0" w:space="0" w:color="auto"/>
      </w:divBdr>
    </w:div>
    <w:div w:id="188685112">
      <w:marLeft w:val="0"/>
      <w:marRight w:val="0"/>
      <w:marTop w:val="0"/>
      <w:marBottom w:val="0"/>
      <w:divBdr>
        <w:top w:val="none" w:sz="0" w:space="0" w:color="auto"/>
        <w:left w:val="none" w:sz="0" w:space="0" w:color="auto"/>
        <w:bottom w:val="none" w:sz="0" w:space="0" w:color="auto"/>
        <w:right w:val="none" w:sz="0" w:space="0" w:color="auto"/>
      </w:divBdr>
    </w:div>
    <w:div w:id="188685113">
      <w:marLeft w:val="0"/>
      <w:marRight w:val="0"/>
      <w:marTop w:val="0"/>
      <w:marBottom w:val="0"/>
      <w:divBdr>
        <w:top w:val="none" w:sz="0" w:space="0" w:color="auto"/>
        <w:left w:val="none" w:sz="0" w:space="0" w:color="auto"/>
        <w:bottom w:val="none" w:sz="0" w:space="0" w:color="auto"/>
        <w:right w:val="none" w:sz="0" w:space="0" w:color="auto"/>
      </w:divBdr>
    </w:div>
    <w:div w:id="137187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7C6FD-D8EF-4F66-B8B6-C711062D2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220</Pages>
  <Words>76428</Words>
  <Characters>435640</Characters>
  <Application>Microsoft Office Word</Application>
  <DocSecurity>0</DocSecurity>
  <Lines>3630</Lines>
  <Paragraphs>1022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Домашний</Company>
  <LinksUpToDate>false</LinksUpToDate>
  <CharactersWithSpaces>511046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Анна</dc:creator>
  <cp:keywords/>
  <dc:description/>
  <cp:lastModifiedBy>operuser</cp:lastModifiedBy>
  <cp:revision>14</cp:revision>
  <cp:lastPrinted>2017-11-13T14:15:00Z</cp:lastPrinted>
  <dcterms:created xsi:type="dcterms:W3CDTF">2017-11-13T12:31:00Z</dcterms:created>
  <dcterms:modified xsi:type="dcterms:W3CDTF">2018-07-16T13:40:00Z</dcterms:modified>
</cp:coreProperties>
</file>