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F" w:rsidRDefault="00FE74BF" w:rsidP="00FE74BF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FE74BF" w:rsidRDefault="00FE74BF" w:rsidP="00FE74BF">
      <w:pPr>
        <w:jc w:val="center"/>
        <w:rPr>
          <w:szCs w:val="28"/>
        </w:rPr>
      </w:pPr>
    </w:p>
    <w:p w:rsidR="00FE74BF" w:rsidRDefault="00FE74BF" w:rsidP="00FE74BF">
      <w:pPr>
        <w:jc w:val="center"/>
        <w:rPr>
          <w:b/>
          <w:szCs w:val="28"/>
        </w:rPr>
      </w:pPr>
    </w:p>
    <w:p w:rsidR="00FE74BF" w:rsidRPr="00EA7630" w:rsidRDefault="00FE74BF" w:rsidP="00FE74BF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Перечень главных администраторов доходов бюджета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и закрепляемые за ними виды (подвиды) доходов Нефтегорского городского поселения Апшеронского района и перечень главных администраторов источников финансирования дефицита бюджета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</w:t>
      </w:r>
    </w:p>
    <w:p w:rsidR="00FE74BF" w:rsidRDefault="00FE74BF" w:rsidP="00FE74BF">
      <w:pPr>
        <w:jc w:val="center"/>
        <w:rPr>
          <w:b/>
          <w:szCs w:val="28"/>
        </w:rPr>
      </w:pPr>
    </w:p>
    <w:p w:rsidR="00FE74BF" w:rsidRDefault="00FE74BF" w:rsidP="00FE74BF">
      <w:pPr>
        <w:jc w:val="center"/>
        <w:rPr>
          <w:b/>
          <w:szCs w:val="28"/>
        </w:rPr>
      </w:pPr>
    </w:p>
    <w:tbl>
      <w:tblPr>
        <w:tblW w:w="10080" w:type="dxa"/>
        <w:jc w:val="center"/>
        <w:tblInd w:w="-788" w:type="dxa"/>
        <w:tblLayout w:type="fixed"/>
        <w:tblLook w:val="0000"/>
      </w:tblPr>
      <w:tblGrid>
        <w:gridCol w:w="1639"/>
        <w:gridCol w:w="2977"/>
        <w:gridCol w:w="5464"/>
      </w:tblGrid>
      <w:tr w:rsidR="00FE74BF" w:rsidRPr="00B92D31" w:rsidTr="00816B39">
        <w:trPr>
          <w:cantSplit/>
          <w:trHeight w:val="795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4BF" w:rsidRPr="00B92D31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Наименование</w:t>
            </w:r>
          </w:p>
        </w:tc>
      </w:tr>
      <w:tr w:rsidR="00FE74BF" w:rsidRPr="00B92D31" w:rsidTr="00816B39">
        <w:trPr>
          <w:cantSplit/>
          <w:trHeight w:val="207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  <w:r w:rsidRPr="00B92D31">
              <w:rPr>
                <w:szCs w:val="28"/>
              </w:rPr>
              <w:t xml:space="preserve">администратора доходов и источников финансирования </w:t>
            </w:r>
          </w:p>
          <w:p w:rsidR="00FE74BF" w:rsidRPr="00B92D31" w:rsidRDefault="00FE74BF" w:rsidP="00816B3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дефицита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доходов и источников финансирования </w:t>
            </w:r>
          </w:p>
          <w:p w:rsidR="00FE74BF" w:rsidRPr="00B92D31" w:rsidRDefault="00FE74BF" w:rsidP="00816B3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дефицита </w:t>
            </w:r>
          </w:p>
          <w:p w:rsidR="00FE74BF" w:rsidRPr="00B92D31" w:rsidRDefault="00FE74BF" w:rsidP="00816B3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бюджета поселения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rPr>
                <w:color w:val="000000"/>
                <w:szCs w:val="28"/>
              </w:rPr>
            </w:pP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816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535E9">
              <w:rPr>
                <w:b/>
                <w:color w:val="000000"/>
                <w:szCs w:val="28"/>
              </w:rPr>
              <w:t>Министерство экономики Краснодарского края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1 16 33050 1</w:t>
            </w:r>
            <w:r>
              <w:rPr>
                <w:color w:val="000000"/>
                <w:szCs w:val="28"/>
              </w:rPr>
              <w:t>3</w:t>
            </w:r>
            <w:r w:rsidRPr="004535E9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 xml:space="preserve">Денежные взыскания (штрафы) за нарушение законодательства Российской Федерации о  </w:t>
            </w:r>
            <w:r>
              <w:rPr>
                <w:color w:val="000000"/>
                <w:szCs w:val="28"/>
              </w:rPr>
              <w:t xml:space="preserve">контрактной системе в сфере закупок </w:t>
            </w:r>
            <w:r w:rsidRPr="004535E9">
              <w:rPr>
                <w:color w:val="000000"/>
                <w:szCs w:val="28"/>
              </w:rPr>
              <w:t xml:space="preserve">товаров, работ, услуг для </w:t>
            </w:r>
            <w:r>
              <w:rPr>
                <w:color w:val="000000"/>
                <w:szCs w:val="28"/>
              </w:rPr>
              <w:t xml:space="preserve">обеспечения государственных и муниципальных </w:t>
            </w:r>
            <w:r w:rsidRPr="004535E9">
              <w:rPr>
                <w:color w:val="000000"/>
                <w:szCs w:val="28"/>
              </w:rPr>
              <w:t>нужд</w:t>
            </w:r>
            <w:r>
              <w:rPr>
                <w:color w:val="000000"/>
                <w:szCs w:val="28"/>
              </w:rPr>
              <w:t xml:space="preserve"> для нуждгородских </w:t>
            </w:r>
            <w:r w:rsidRPr="004535E9">
              <w:rPr>
                <w:color w:val="000000"/>
                <w:szCs w:val="28"/>
              </w:rPr>
              <w:t>поселений</w:t>
            </w:r>
          </w:p>
        </w:tc>
      </w:tr>
      <w:tr w:rsidR="00FE74BF" w:rsidRPr="00180744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  <w:r w:rsidRPr="00180744"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80744">
              <w:rPr>
                <w:b/>
                <w:szCs w:val="28"/>
              </w:rPr>
              <w:t>Департамент имущественных отношений Краснодарского кра</w:t>
            </w:r>
            <w:r w:rsidRPr="00873EC0">
              <w:rPr>
                <w:b/>
                <w:szCs w:val="28"/>
              </w:rPr>
              <w:t>я</w:t>
            </w:r>
          </w:p>
        </w:tc>
      </w:tr>
      <w:tr w:rsidR="00FE74BF" w:rsidRPr="00180744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1 11 05026 1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gramStart"/>
            <w:r w:rsidRPr="00180744">
              <w:rPr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 xml:space="preserve">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</w:t>
            </w:r>
            <w:r w:rsidRPr="00180744">
              <w:rPr>
                <w:szCs w:val="28"/>
              </w:rPr>
              <w:lastRenderedPageBreak/>
              <w:t>продажи права на заключение договоров аренды   указанных земельных участков</w:t>
            </w:r>
            <w:proofErr w:type="gramEnd"/>
          </w:p>
        </w:tc>
      </w:tr>
      <w:tr w:rsidR="00FE74BF" w:rsidRPr="00180744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lastRenderedPageBreak/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1 14 06033 1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>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FE74BF" w:rsidRPr="008A1545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color w:val="000000"/>
                <w:szCs w:val="28"/>
              </w:rPr>
              <w:t>1 16 51040 02 0000 140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  <w:p w:rsidR="00FE74BF" w:rsidRPr="00180744" w:rsidRDefault="00FE74BF" w:rsidP="00816B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FE74BF" w:rsidRPr="00873EC0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73EC0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873EC0">
              <w:rPr>
                <w:b/>
                <w:color w:val="000000"/>
                <w:szCs w:val="28"/>
              </w:rPr>
              <w:t>910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873EC0" w:rsidRDefault="00FE74BF" w:rsidP="00816B39">
            <w:pPr>
              <w:jc w:val="center"/>
              <w:rPr>
                <w:b/>
                <w:szCs w:val="28"/>
              </w:rPr>
            </w:pPr>
            <w:r w:rsidRPr="00873EC0">
              <w:rPr>
                <w:b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FE74BF" w:rsidRPr="004727F3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1 16 18050 13 0000 140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4613D7" w:rsidRDefault="00FE74BF" w:rsidP="00816B39">
            <w:pPr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71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92D31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А</w:t>
            </w:r>
            <w:r w:rsidRPr="00B92D31">
              <w:rPr>
                <w:b/>
                <w:bCs/>
                <w:color w:val="000000"/>
                <w:szCs w:val="28"/>
              </w:rPr>
              <w:t xml:space="preserve">дминистрация </w:t>
            </w:r>
            <w:r>
              <w:rPr>
                <w:b/>
                <w:bCs/>
                <w:color w:val="000000"/>
                <w:szCs w:val="28"/>
              </w:rPr>
              <w:t xml:space="preserve">Нефтегорского городского </w:t>
            </w:r>
            <w:r w:rsidRPr="00B92D31">
              <w:rPr>
                <w:b/>
                <w:bCs/>
                <w:color w:val="000000"/>
                <w:szCs w:val="28"/>
              </w:rPr>
              <w:t>поселения</w:t>
            </w:r>
            <w:r>
              <w:rPr>
                <w:b/>
                <w:bCs/>
                <w:color w:val="000000"/>
                <w:szCs w:val="28"/>
              </w:rPr>
              <w:t xml:space="preserve"> Апшеронского района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1 08 04020 01 0000 110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1 11 01050 1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1 11 02033 13 0000 120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1A4C05" w:rsidRDefault="00FE74BF" w:rsidP="00816B39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AC6">
              <w:rPr>
                <w:color w:val="000000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1 11 02085 1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1 11 03050 13 0000 120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1 11 05013 13 0000 120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5D7AC6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D7AC6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1 11 05027 13 0000 120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7271FB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1 11 05075 13 0000 120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1 11 05093 13 0000 120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1 11 07015 1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1 11 08050 1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Средства, получаемые от передачи имущества, находящегося в собственности городских поселений (за исключением </w:t>
            </w:r>
            <w:r w:rsidRPr="001D1B40">
              <w:rPr>
                <w:color w:val="000000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jc w:val="center"/>
            </w:pPr>
            <w:r>
              <w:t>1 11 09025 13 0000 120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050DEE" w:rsidRDefault="00FE74BF" w:rsidP="00816B3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1 11 09035 13 0000 120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Доходы от эксплуатации и использования </w:t>
            </w:r>
            <w:proofErr w:type="gramStart"/>
            <w:r w:rsidRPr="001D1B40">
              <w:rPr>
                <w:color w:val="000000"/>
                <w:szCs w:val="28"/>
              </w:rPr>
              <w:t>имущества</w:t>
            </w:r>
            <w:proofErr w:type="gramEnd"/>
            <w:r w:rsidRPr="001D1B40">
              <w:rPr>
                <w:color w:val="000000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jc w:val="center"/>
            </w:pPr>
            <w:r w:rsidRPr="004535E9">
              <w:t>1 11 09045 1</w:t>
            </w:r>
            <w:r>
              <w:t>3</w:t>
            </w:r>
            <w:r w:rsidRPr="004535E9"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4535E9" w:rsidRDefault="00FE74BF" w:rsidP="00816B39">
            <w:r w:rsidRPr="001D1B40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jc w:val="center"/>
            </w:pPr>
            <w:r w:rsidRPr="004535E9">
              <w:t>1 13 01540 1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4535E9" w:rsidRDefault="00FE74BF" w:rsidP="00816B39">
            <w:r w:rsidRPr="001D1B40">
              <w:rPr>
                <w:color w:val="000000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jc w:val="center"/>
            </w:pPr>
            <w:r w:rsidRPr="004535E9">
              <w:t>1 13 02065 1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9954B6" w:rsidRDefault="00FE74BF" w:rsidP="00816B39">
            <w:r w:rsidRPr="001D1B40"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9954B6" w:rsidRDefault="00FE74BF" w:rsidP="00816B39">
            <w:pPr>
              <w:jc w:val="center"/>
            </w:pPr>
            <w:r w:rsidRPr="009954B6">
              <w:t>1 13 02995 1</w:t>
            </w:r>
            <w:r>
              <w:t>3</w:t>
            </w:r>
            <w:r w:rsidRPr="009954B6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9954B6" w:rsidRDefault="00FE74BF" w:rsidP="00816B39">
            <w:r w:rsidRPr="001D1B40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1 14 01050 13 0000 410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050DEE" w:rsidRDefault="00FE74BF" w:rsidP="00816B39">
            <w:r w:rsidRPr="001D1B40">
              <w:rPr>
                <w:color w:val="000000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E949D8" w:rsidRDefault="00FE74BF" w:rsidP="00816B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E949D8">
              <w:rPr>
                <w:color w:val="000000"/>
                <w:szCs w:val="28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B042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042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 xml:space="preserve">Доходы от реализации иного имущества, находящегося в собственности городских </w:t>
            </w:r>
            <w:r w:rsidRPr="00E949D8">
              <w:rPr>
                <w:color w:val="000000"/>
                <w:szCs w:val="2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 w:rsidRPr="00E949D8">
              <w:t>1 14 02058 13 0000 410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17C8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50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17C8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17C8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1 14 03050 13 0000 410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1 14 03050 13 0000 440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 w:rsidRPr="00E949D8">
              <w:rPr>
                <w:color w:val="000000"/>
                <w:szCs w:val="28"/>
              </w:rPr>
              <w:lastRenderedPageBreak/>
              <w:t>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1 14 04050 13 0000 420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1 14 06013 13 0000 430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поселений*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1 14 06025 13 0000 430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949D8" w:rsidRDefault="00FE74BF" w:rsidP="00816B39">
            <w:pPr>
              <w:jc w:val="center"/>
            </w:pPr>
            <w:r w:rsidRPr="00E949D8">
              <w:t>1 14 06033 13 0000 430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r w:rsidRPr="00E949D8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949D8" w:rsidRDefault="00FE74BF" w:rsidP="00816B39">
            <w:pPr>
              <w:jc w:val="center"/>
            </w:pPr>
            <w:r w:rsidRPr="00E949D8">
              <w:t>1 14 06045 13 0000 430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r w:rsidRPr="00E949D8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949D8" w:rsidRDefault="00FE74BF" w:rsidP="00816B39">
            <w:pPr>
              <w:jc w:val="center"/>
            </w:pPr>
            <w:r w:rsidRPr="00E949D8">
              <w:t>1 16 21050 13 0000 140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r w:rsidRPr="00E949D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949D8" w:rsidRDefault="00FE74BF" w:rsidP="00816B39">
            <w:pPr>
              <w:jc w:val="center"/>
            </w:pPr>
            <w:r w:rsidRPr="00E949D8">
              <w:t>1 16 23050 13 0000 140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r w:rsidRPr="00E949D8"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17C8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17C8F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0519A" w:rsidRDefault="00FE74BF" w:rsidP="00816B39">
            <w:pPr>
              <w:jc w:val="center"/>
            </w:pPr>
            <w:r w:rsidRPr="0010519A">
              <w:t>1 16 32000 13 0000 140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10519A" w:rsidRDefault="00FE74BF" w:rsidP="00816B39">
            <w:r w:rsidRPr="0010519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1 16 33050 1</w:t>
            </w:r>
            <w:r>
              <w:rPr>
                <w:color w:val="000000"/>
                <w:szCs w:val="28"/>
              </w:rPr>
              <w:t>3</w:t>
            </w:r>
            <w:r w:rsidRPr="004535E9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10519A">
              <w:lastRenderedPageBreak/>
              <w:t>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1 16 37040 13 0000 140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1 16 46000 13 0000 140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1 16 90050 1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1 17 01050 13 0000 180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1 17 05050 1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9847E5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9847E5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15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79273A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20299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E74BF" w:rsidRPr="00403BCE" w:rsidRDefault="00FE74BF" w:rsidP="00816B39">
            <w:pPr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</w:t>
            </w:r>
            <w:r w:rsidRPr="00403BCE">
              <w:rPr>
                <w:color w:val="000000"/>
                <w:szCs w:val="28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79273A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0045EF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E74BF" w:rsidRPr="00403BCE" w:rsidRDefault="00FE74BF" w:rsidP="00816B3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6E78A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6E78AF" w:rsidRDefault="00FE74BF" w:rsidP="00816B3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7571B">
              <w:rPr>
                <w:color w:val="00000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2 02 25519 13 0000 15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0045EF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Субсидия бюджетам городских поселений на поддержку отрасли культуры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29</w:t>
            </w:r>
            <w:r w:rsidRPr="00B92D31">
              <w:rPr>
                <w:color w:val="000000"/>
                <w:szCs w:val="28"/>
              </w:rPr>
              <w:t>999 1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300</w:t>
            </w:r>
            <w:r w:rsidRPr="00B92D31">
              <w:rPr>
                <w:color w:val="000000"/>
                <w:szCs w:val="28"/>
              </w:rPr>
              <w:t>24 1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35118</w:t>
            </w:r>
            <w:r w:rsidRPr="00B92D31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43F83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43F83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t xml:space="preserve">2 02 </w:t>
            </w:r>
            <w:r>
              <w:t>39</w:t>
            </w:r>
            <w:r w:rsidRPr="00E43F83">
              <w:t>999 1</w:t>
            </w:r>
            <w:r>
              <w:t>3</w:t>
            </w:r>
            <w:r w:rsidRPr="00E43F83">
              <w:t xml:space="preserve">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74BF" w:rsidRPr="000045EF" w:rsidRDefault="00FE74BF" w:rsidP="00816B39">
            <w:pPr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Прочие </w:t>
            </w:r>
            <w:r>
              <w:rPr>
                <w:color w:val="000000"/>
                <w:szCs w:val="28"/>
              </w:rPr>
              <w:t>субвенции</w:t>
            </w:r>
            <w:r w:rsidRPr="000045EF">
              <w:rPr>
                <w:color w:val="000000"/>
                <w:szCs w:val="28"/>
              </w:rPr>
              <w:t xml:space="preserve"> бюджетам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6E78AF" w:rsidRDefault="00FE74BF" w:rsidP="00816B39">
            <w:pPr>
              <w:autoSpaceDE w:val="0"/>
              <w:autoSpaceDN w:val="0"/>
              <w:adjustRightInd w:val="0"/>
              <w:jc w:val="center"/>
            </w:pPr>
            <w:r w:rsidRPr="0066662B">
              <w:t>2 02 49999 13 0000 15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74BF" w:rsidRPr="006E78AF" w:rsidRDefault="00FE74BF" w:rsidP="00816B39">
            <w:pPr>
              <w:rPr>
                <w:color w:val="000000"/>
                <w:szCs w:val="28"/>
              </w:rPr>
            </w:pPr>
            <w:r w:rsidRPr="0066662B">
              <w:rPr>
                <w:color w:val="00000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F" w:rsidRPr="00B8457E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F" w:rsidRPr="00B8457E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</w:rPr>
              <w:t>2 0</w:t>
            </w:r>
            <w:r>
              <w:rPr>
                <w:color w:val="000000"/>
              </w:rPr>
              <w:t>7</w:t>
            </w:r>
            <w:r w:rsidRPr="00B8457E">
              <w:rPr>
                <w:color w:val="000000"/>
              </w:rPr>
              <w:t xml:space="preserve"> 05030 13 0000 1</w:t>
            </w:r>
            <w:r>
              <w:rPr>
                <w:color w:val="000000"/>
              </w:rPr>
              <w:t>5</w:t>
            </w:r>
            <w:r w:rsidRPr="00B8457E">
              <w:rPr>
                <w:color w:val="000000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4BF" w:rsidRPr="003E3A5E" w:rsidRDefault="00FE74BF" w:rsidP="00816B39">
            <w:pPr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4BF" w:rsidRPr="00E375E8" w:rsidRDefault="00FE74BF" w:rsidP="00816B39">
            <w:pPr>
              <w:rPr>
                <w:rFonts w:ascii="Arial" w:hAnsi="Arial" w:cs="Arial"/>
                <w:sz w:val="26"/>
                <w:szCs w:val="26"/>
              </w:rPr>
            </w:pPr>
            <w:r w:rsidRPr="003E3A5E">
              <w:rPr>
                <w:color w:val="000000"/>
                <w:szCs w:val="28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3E3A5E">
              <w:rPr>
                <w:color w:val="000000"/>
                <w:szCs w:val="28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684DA7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684DA7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63A91">
              <w:rPr>
                <w:szCs w:val="28"/>
              </w:rPr>
              <w:t>2 19 60010 13 0000 15</w:t>
            </w:r>
            <w:r>
              <w:rPr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375E8" w:rsidRDefault="00FE74BF" w:rsidP="00816B39">
            <w:pPr>
              <w:widowControl/>
              <w:autoSpaceDE w:val="0"/>
              <w:autoSpaceDN w:val="0"/>
              <w:adjustRightInd w:val="0"/>
            </w:pPr>
            <w:r w:rsidRPr="00363A9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211DDD" w:rsidRDefault="00FE74BF" w:rsidP="00816B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01 03 01 00 13 0000 710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11DDD" w:rsidRDefault="00FE74BF" w:rsidP="00816B3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211DDD" w:rsidRDefault="00FE74BF" w:rsidP="00816B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01 03 01 00 13 0000 810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11DDD" w:rsidRDefault="00FE74BF" w:rsidP="00816B3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211DDD" w:rsidRDefault="00FE74BF" w:rsidP="00816B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01 05 02 01 13 0000 510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11DDD" w:rsidRDefault="00FE74BF" w:rsidP="00816B3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211DDD" w:rsidRDefault="00FE74BF" w:rsidP="00816B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01 05 02 01 13 0000 610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11DDD" w:rsidRDefault="00FE74BF" w:rsidP="00816B3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Pr="00873EC0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>_____________</w:t>
      </w:r>
    </w:p>
    <w:p w:rsidR="00FE74BF" w:rsidRPr="00873EC0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 xml:space="preserve">* </w:t>
      </w:r>
      <w:r w:rsidRPr="00873EC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73EC0">
        <w:rPr>
          <w:rFonts w:ascii="Times New Roman" w:hAnsi="Times New Roman"/>
          <w:sz w:val="28"/>
          <w:szCs w:val="28"/>
        </w:rPr>
        <w:t>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</w:t>
      </w:r>
    </w:p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Pr="008B69E6" w:rsidRDefault="00FE74BF" w:rsidP="00FE74B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tbl>
      <w:tblPr>
        <w:tblW w:w="9747" w:type="dxa"/>
        <w:tblLook w:val="04A0"/>
      </w:tblPr>
      <w:tblGrid>
        <w:gridCol w:w="4778"/>
        <w:gridCol w:w="4969"/>
      </w:tblGrid>
      <w:tr w:rsidR="00FE74BF" w:rsidRPr="00180F27" w:rsidTr="00816B39">
        <w:tc>
          <w:tcPr>
            <w:tcW w:w="4778" w:type="dxa"/>
          </w:tcPr>
          <w:p w:rsidR="00FE74BF" w:rsidRPr="00180F27" w:rsidRDefault="00FE74BF" w:rsidP="00816B3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FE74BF" w:rsidRPr="00180F27" w:rsidRDefault="00FE74BF" w:rsidP="00816B3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FE74BF" w:rsidRDefault="00FE74BF" w:rsidP="00FE74BF">
      <w:pPr>
        <w:ind w:left="5103" w:right="141"/>
        <w:jc w:val="center"/>
        <w:rPr>
          <w:szCs w:val="28"/>
        </w:rPr>
      </w:pPr>
    </w:p>
    <w:p w:rsidR="00FE74BF" w:rsidRDefault="00FE74BF" w:rsidP="00FE74BF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FE74BF" w:rsidRDefault="00FE74BF" w:rsidP="00FE74BF">
      <w:pPr>
        <w:jc w:val="center"/>
        <w:rPr>
          <w:b/>
          <w:szCs w:val="28"/>
        </w:rPr>
      </w:pPr>
    </w:p>
    <w:p w:rsidR="00FE74BF" w:rsidRDefault="00FE74BF" w:rsidP="00FE74BF">
      <w:pPr>
        <w:jc w:val="center"/>
        <w:rPr>
          <w:b/>
          <w:szCs w:val="28"/>
        </w:rPr>
      </w:pPr>
    </w:p>
    <w:p w:rsidR="00FE74BF" w:rsidRDefault="00FE74BF" w:rsidP="00FE74BF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201</w:t>
      </w:r>
      <w:r>
        <w:rPr>
          <w:b/>
          <w:szCs w:val="28"/>
        </w:rPr>
        <w:t>9</w:t>
      </w:r>
      <w:r w:rsidRPr="00EA7630">
        <w:rPr>
          <w:b/>
          <w:szCs w:val="28"/>
        </w:rPr>
        <w:t xml:space="preserve"> год</w:t>
      </w:r>
    </w:p>
    <w:p w:rsidR="00FE74BF" w:rsidRPr="00F87B71" w:rsidRDefault="00FE74BF" w:rsidP="00FE74BF">
      <w:pPr>
        <w:jc w:val="center"/>
        <w:rPr>
          <w:b/>
          <w:szCs w:val="28"/>
        </w:rPr>
      </w:pPr>
    </w:p>
    <w:p w:rsidR="00FE74BF" w:rsidRPr="00180F27" w:rsidRDefault="00FE74BF" w:rsidP="00FE74BF">
      <w:pPr>
        <w:jc w:val="right"/>
        <w:rPr>
          <w:szCs w:val="28"/>
        </w:rPr>
      </w:pP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60"/>
        <w:gridCol w:w="1546"/>
      </w:tblGrid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FE74BF" w:rsidRPr="00180F27" w:rsidTr="00816B39">
        <w:trPr>
          <w:trHeight w:val="435"/>
        </w:trPr>
        <w:tc>
          <w:tcPr>
            <w:tcW w:w="3348" w:type="dxa"/>
            <w:vAlign w:val="center"/>
          </w:tcPr>
          <w:p w:rsidR="00FE74BF" w:rsidRDefault="00FE74BF" w:rsidP="00816B39">
            <w:pPr>
              <w:rPr>
                <w:color w:val="000000"/>
                <w:szCs w:val="28"/>
              </w:rPr>
            </w:pPr>
          </w:p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16 669,5</w:t>
            </w:r>
          </w:p>
        </w:tc>
      </w:tr>
      <w:tr w:rsidR="00FE74BF" w:rsidRPr="00180F27" w:rsidTr="00816B39">
        <w:trPr>
          <w:trHeight w:val="187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</w:t>
            </w:r>
            <w:r>
              <w:rPr>
                <w:color w:val="000000"/>
                <w:szCs w:val="28"/>
              </w:rPr>
              <w:t>813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rPr>
          <w:trHeight w:val="917"/>
        </w:trPr>
        <w:tc>
          <w:tcPr>
            <w:tcW w:w="3348" w:type="dxa"/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FE74BF" w:rsidRPr="006D1584" w:rsidRDefault="00FE74BF" w:rsidP="00816B3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2 856,7</w:t>
            </w:r>
          </w:p>
        </w:tc>
      </w:tr>
      <w:tr w:rsidR="00FE74BF" w:rsidRPr="00180F27" w:rsidTr="00816B39">
        <w:trPr>
          <w:trHeight w:val="471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rPr>
          <w:trHeight w:val="917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rPr>
          <w:trHeight w:val="411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3 644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rPr>
          <w:trHeight w:val="474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180F27">
              <w:rPr>
                <w:color w:val="000000"/>
                <w:szCs w:val="28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1 11 05010 00 0000 120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FE74BF" w:rsidRPr="008A5EBF" w:rsidRDefault="00FE74BF" w:rsidP="00816B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3 648,8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17 171,4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17 171,4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16 075,9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B16A48"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870,0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225,5</w:t>
            </w:r>
          </w:p>
        </w:tc>
      </w:tr>
      <w:tr w:rsidR="00FE74BF" w:rsidRPr="00180F27" w:rsidTr="00816B39">
        <w:tc>
          <w:tcPr>
            <w:tcW w:w="3348" w:type="dxa"/>
          </w:tcPr>
          <w:p w:rsidR="00FE74BF" w:rsidRPr="00180F27" w:rsidRDefault="00FE74BF" w:rsidP="00816B3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33 840,9</w:t>
            </w:r>
          </w:p>
        </w:tc>
      </w:tr>
    </w:tbl>
    <w:p w:rsidR="00FE74BF" w:rsidRDefault="00FE74BF" w:rsidP="00FE74BF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FE74BF" w:rsidRDefault="00FE74BF" w:rsidP="00FE74BF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группировочный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FE74BF" w:rsidRDefault="00FE74BF" w:rsidP="00FE74BF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Default="00FE74BF" w:rsidP="00FE74BF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Pr="008B69E6" w:rsidRDefault="00FE74BF" w:rsidP="00FE74B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FE74BF" w:rsidRDefault="00FE74BF" w:rsidP="00FE74BF">
      <w:pPr>
        <w:spacing w:line="276" w:lineRule="auto"/>
        <w:rPr>
          <w:szCs w:val="28"/>
        </w:rPr>
      </w:pPr>
    </w:p>
    <w:p w:rsidR="00FE74BF" w:rsidRDefault="00FE74BF" w:rsidP="00FE74BF">
      <w:pPr>
        <w:spacing w:line="276" w:lineRule="auto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D81983" w:rsidRPr="00180F27" w:rsidRDefault="00D81983" w:rsidP="00D81983">
      <w:pPr>
        <w:ind w:left="5103" w:right="141"/>
        <w:jc w:val="center"/>
        <w:rPr>
          <w:szCs w:val="28"/>
        </w:rPr>
      </w:pPr>
    </w:p>
    <w:p w:rsidR="00D81983" w:rsidRPr="00476B2B" w:rsidRDefault="00D81983" w:rsidP="00D81983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D81983" w:rsidRDefault="00D81983" w:rsidP="00D81983">
      <w:pPr>
        <w:jc w:val="center"/>
        <w:rPr>
          <w:szCs w:val="28"/>
        </w:rPr>
      </w:pPr>
      <w:r w:rsidRPr="00476B2B">
        <w:rPr>
          <w:b/>
          <w:szCs w:val="28"/>
        </w:rPr>
        <w:t>в 201</w:t>
      </w:r>
      <w:r>
        <w:rPr>
          <w:b/>
          <w:szCs w:val="28"/>
        </w:rPr>
        <w:t>9</w:t>
      </w:r>
      <w:r w:rsidRPr="00476B2B">
        <w:rPr>
          <w:b/>
          <w:szCs w:val="28"/>
        </w:rPr>
        <w:t xml:space="preserve"> году</w:t>
      </w:r>
    </w:p>
    <w:p w:rsidR="00D81983" w:rsidRPr="00180F27" w:rsidRDefault="00D81983" w:rsidP="00D81983">
      <w:pPr>
        <w:ind w:left="7080"/>
        <w:rPr>
          <w:szCs w:val="28"/>
        </w:rPr>
      </w:pPr>
      <w:r w:rsidRPr="00180F27">
        <w:rPr>
          <w:szCs w:val="28"/>
        </w:rPr>
        <w:t>(тыс</w:t>
      </w:r>
      <w:proofErr w:type="gramStart"/>
      <w:r w:rsidRPr="00180F27">
        <w:rPr>
          <w:szCs w:val="28"/>
        </w:rPr>
        <w:t>.</w:t>
      </w:r>
      <w:r>
        <w:rPr>
          <w:szCs w:val="28"/>
        </w:rPr>
        <w:t>р</w:t>
      </w:r>
      <w:proofErr w:type="gramEnd"/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1025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"/>
        <w:gridCol w:w="3470"/>
        <w:gridCol w:w="164"/>
        <w:gridCol w:w="4796"/>
        <w:gridCol w:w="200"/>
        <w:gridCol w:w="1271"/>
        <w:gridCol w:w="186"/>
      </w:tblGrid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</w:p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</w:p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</w:p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17 171,4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2111D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17 171,4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</w:pPr>
            <w:r>
              <w:rPr>
                <w:color w:val="000000"/>
                <w:szCs w:val="28"/>
              </w:rPr>
              <w:t>16 075,9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</w:pPr>
            <w:r>
              <w:rPr>
                <w:color w:val="000000"/>
                <w:szCs w:val="28"/>
              </w:rPr>
              <w:t>16 075,9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</w:pPr>
            <w:r>
              <w:rPr>
                <w:color w:val="000000"/>
                <w:szCs w:val="28"/>
              </w:rPr>
              <w:t>16 075,9</w:t>
            </w:r>
          </w:p>
        </w:tc>
      </w:tr>
      <w:tr w:rsidR="00D81983" w:rsidRPr="00180F27" w:rsidTr="00816B39">
        <w:tblPrEx>
          <w:jc w:val="left"/>
        </w:tblPrEx>
        <w:trPr>
          <w:gridAfter w:val="1"/>
          <w:wAfter w:w="186" w:type="dxa"/>
          <w:trHeight w:val="411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2 02 20000 00 0000 150</w:t>
            </w:r>
          </w:p>
        </w:tc>
        <w:tc>
          <w:tcPr>
            <w:tcW w:w="4960" w:type="dxa"/>
            <w:gridSpan w:val="2"/>
            <w:vAlign w:val="center"/>
          </w:tcPr>
          <w:p w:rsidR="00D81983" w:rsidRPr="001A2765" w:rsidRDefault="00D81983" w:rsidP="00816B39">
            <w:pPr>
              <w:rPr>
                <w:snapToGrid w:val="0"/>
                <w:szCs w:val="28"/>
              </w:rPr>
            </w:pPr>
            <w:r w:rsidRPr="001A2765">
              <w:rPr>
                <w:szCs w:val="28"/>
              </w:rPr>
              <w:t xml:space="preserve">Субсидии бюджетам </w:t>
            </w:r>
            <w:r w:rsidRPr="001A2765">
              <w:rPr>
                <w:color w:val="000000"/>
                <w:szCs w:val="28"/>
              </w:rPr>
              <w:t>бюджетной системы</w:t>
            </w:r>
            <w:r w:rsidRPr="001A2765">
              <w:rPr>
                <w:szCs w:val="28"/>
              </w:rPr>
              <w:t xml:space="preserve"> Российской Федерации (межбюджетные субсидии)</w:t>
            </w:r>
          </w:p>
        </w:tc>
        <w:tc>
          <w:tcPr>
            <w:tcW w:w="1471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870,0</w:t>
            </w:r>
          </w:p>
        </w:tc>
      </w:tr>
      <w:tr w:rsidR="00D81983" w:rsidRPr="00D55026" w:rsidTr="00816B39">
        <w:tblPrEx>
          <w:jc w:val="left"/>
        </w:tblPrEx>
        <w:trPr>
          <w:gridAfter w:val="1"/>
          <w:wAfter w:w="186" w:type="dxa"/>
        </w:trPr>
        <w:tc>
          <w:tcPr>
            <w:tcW w:w="3634" w:type="dxa"/>
            <w:gridSpan w:val="2"/>
            <w:vAlign w:val="center"/>
          </w:tcPr>
          <w:p w:rsidR="00D81983" w:rsidRPr="00D55026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D55026">
              <w:rPr>
                <w:snapToGrid w:val="0"/>
                <w:szCs w:val="28"/>
              </w:rPr>
              <w:t>2 02 25467 13 0000 150</w:t>
            </w:r>
          </w:p>
        </w:tc>
        <w:tc>
          <w:tcPr>
            <w:tcW w:w="4960" w:type="dxa"/>
            <w:gridSpan w:val="2"/>
            <w:vAlign w:val="center"/>
          </w:tcPr>
          <w:p w:rsidR="00D81983" w:rsidRPr="00D55026" w:rsidRDefault="00D81983" w:rsidP="00816B39">
            <w:pPr>
              <w:rPr>
                <w:snapToGrid w:val="0"/>
                <w:szCs w:val="28"/>
              </w:rPr>
            </w:pPr>
            <w:r w:rsidRPr="00D55026">
              <w:rPr>
                <w:snapToGrid w:val="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1" w:type="dxa"/>
            <w:gridSpan w:val="2"/>
            <w:vAlign w:val="center"/>
          </w:tcPr>
          <w:p w:rsidR="00D81983" w:rsidRPr="00D55026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570,0</w:t>
            </w:r>
          </w:p>
        </w:tc>
      </w:tr>
      <w:tr w:rsidR="00D81983" w:rsidRPr="00D55026" w:rsidTr="00816B39">
        <w:tblPrEx>
          <w:jc w:val="left"/>
        </w:tblPrEx>
        <w:trPr>
          <w:gridAfter w:val="1"/>
          <w:wAfter w:w="186" w:type="dxa"/>
        </w:trPr>
        <w:tc>
          <w:tcPr>
            <w:tcW w:w="3634" w:type="dxa"/>
            <w:gridSpan w:val="2"/>
            <w:vAlign w:val="center"/>
          </w:tcPr>
          <w:p w:rsidR="00D81983" w:rsidRPr="00D55026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2 02 29999 13 0000 150</w:t>
            </w:r>
          </w:p>
        </w:tc>
        <w:tc>
          <w:tcPr>
            <w:tcW w:w="4960" w:type="dxa"/>
            <w:gridSpan w:val="2"/>
            <w:vAlign w:val="center"/>
          </w:tcPr>
          <w:p w:rsidR="00D81983" w:rsidRPr="00D55026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71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300,0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бюджетной системы </w:t>
            </w:r>
            <w:r w:rsidRPr="00180F27">
              <w:rPr>
                <w:snapToGrid w:val="0"/>
                <w:szCs w:val="28"/>
              </w:rPr>
              <w:t>Российской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225,5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221,7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221,7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221,7</w:t>
            </w:r>
          </w:p>
        </w:tc>
      </w:tr>
    </w:tbl>
    <w:p w:rsidR="00D81983" w:rsidRDefault="00D81983" w:rsidP="00D81983">
      <w:pPr>
        <w:rPr>
          <w:szCs w:val="28"/>
        </w:rPr>
      </w:pPr>
    </w:p>
    <w:p w:rsidR="00D81983" w:rsidRDefault="00D81983" w:rsidP="00D81983">
      <w:pPr>
        <w:rPr>
          <w:szCs w:val="28"/>
        </w:rPr>
      </w:pPr>
    </w:p>
    <w:p w:rsidR="00D81983" w:rsidRPr="008B69E6" w:rsidRDefault="00D81983" w:rsidP="00D81983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D81983" w:rsidRDefault="00D81983" w:rsidP="00D81983"/>
    <w:p w:rsidR="00D81983" w:rsidRDefault="00D81983" w:rsidP="00D81983"/>
    <w:p w:rsidR="00D81983" w:rsidRDefault="00D81983" w:rsidP="00D81983"/>
    <w:p w:rsidR="00FE74BF" w:rsidRDefault="00FE74BF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D8198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1983" w:rsidRDefault="00D81983" w:rsidP="00D81983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D81983" w:rsidRDefault="00D81983" w:rsidP="00D81983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81983" w:rsidRPr="002E1A5B" w:rsidRDefault="00D81983" w:rsidP="00D81983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D81983" w:rsidRPr="00180F27" w:rsidRDefault="00D81983" w:rsidP="00D81983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314"/>
        <w:gridCol w:w="5670"/>
        <w:gridCol w:w="1985"/>
      </w:tblGrid>
      <w:tr w:rsidR="00D81983" w:rsidRPr="00180F27" w:rsidTr="00816B39">
        <w:trPr>
          <w:trHeight w:val="284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Рз, </w:t>
            </w: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D81983" w:rsidRPr="00180F27" w:rsidTr="00816B39">
        <w:trPr>
          <w:trHeight w:val="287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34 202,6</w:t>
            </w:r>
          </w:p>
        </w:tc>
      </w:tr>
      <w:tr w:rsidR="00D81983" w:rsidRPr="00180F27" w:rsidTr="00816B39">
        <w:trPr>
          <w:trHeight w:val="43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13 846,8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2 297,4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2 977,3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57,1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0107</w:t>
            </w:r>
          </w:p>
        </w:tc>
        <w:tc>
          <w:tcPr>
            <w:tcW w:w="5670" w:type="dxa"/>
            <w:vAlign w:val="center"/>
          </w:tcPr>
          <w:p w:rsidR="00D81983" w:rsidRDefault="00D81983" w:rsidP="00816B39">
            <w:pPr>
              <w:rPr>
                <w:szCs w:val="28"/>
              </w:rPr>
            </w:pPr>
            <w:r w:rsidRPr="005B57AE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8 152,0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221,7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221,7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65,0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2 788,2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2 737,2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8 134,8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>
              <w:rPr>
                <w:szCs w:val="28"/>
              </w:rPr>
              <w:t>551</w:t>
            </w:r>
            <w:r w:rsidRPr="00403BCE">
              <w:rPr>
                <w:szCs w:val="28"/>
              </w:rPr>
              <w:t>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03BCE">
              <w:rPr>
                <w:szCs w:val="28"/>
              </w:rPr>
              <w:t>80,0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2 149,0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3 354,8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D81983" w:rsidRDefault="00D81983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D81983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D81983" w:rsidRPr="0040715E" w:rsidTr="00816B39">
        <w:tc>
          <w:tcPr>
            <w:tcW w:w="637" w:type="dxa"/>
            <w:vAlign w:val="center"/>
          </w:tcPr>
          <w:p w:rsidR="00D81983" w:rsidRPr="0040715E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40715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D81983" w:rsidRPr="0040715E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D81983" w:rsidRPr="0040715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7 052,4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7 052,4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2 272,2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2 272,2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</w:tbl>
    <w:p w:rsidR="00D81983" w:rsidRDefault="00D81983" w:rsidP="00D81983"/>
    <w:p w:rsidR="00D81983" w:rsidRDefault="00D81983" w:rsidP="00D81983"/>
    <w:p w:rsidR="00D81983" w:rsidRPr="008B69E6" w:rsidRDefault="00D81983" w:rsidP="00D81983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Pr="00873EC0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D81983" w:rsidRDefault="00D81983" w:rsidP="00D81983">
      <w:pPr>
        <w:jc w:val="center"/>
        <w:rPr>
          <w:szCs w:val="28"/>
        </w:rPr>
      </w:pPr>
    </w:p>
    <w:p w:rsidR="00D81983" w:rsidRPr="00C55FD0" w:rsidRDefault="00D81983" w:rsidP="00D81983">
      <w:pPr>
        <w:jc w:val="center"/>
        <w:rPr>
          <w:szCs w:val="28"/>
        </w:rPr>
      </w:pPr>
    </w:p>
    <w:p w:rsidR="00D81983" w:rsidRPr="00EA7630" w:rsidRDefault="00D81983" w:rsidP="00D81983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классификации расходов бюджетов</w:t>
      </w:r>
      <w:proofErr w:type="gramEnd"/>
      <w:r w:rsidRPr="00EA763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EA7630">
        <w:rPr>
          <w:b/>
          <w:szCs w:val="28"/>
        </w:rPr>
        <w:t xml:space="preserve"> год</w:t>
      </w:r>
    </w:p>
    <w:p w:rsidR="00D81983" w:rsidRDefault="00D81983" w:rsidP="00D81983">
      <w:pPr>
        <w:ind w:firstLine="708"/>
        <w:jc w:val="right"/>
        <w:rPr>
          <w:lang w:eastAsia="ar-SA"/>
        </w:rPr>
      </w:pPr>
    </w:p>
    <w:p w:rsidR="00D81983" w:rsidRDefault="00D81983" w:rsidP="00D81983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81983" w:rsidRPr="004E32B3" w:rsidRDefault="00D81983" w:rsidP="00D81983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81983" w:rsidRPr="00BF416F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№</w:t>
            </w:r>
          </w:p>
          <w:p w:rsidR="00D81983" w:rsidRPr="00DA2B85" w:rsidRDefault="00D81983" w:rsidP="00816B3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Сумма</w:t>
            </w:r>
          </w:p>
        </w:tc>
      </w:tr>
      <w:tr w:rsidR="00D81983" w:rsidRPr="00BF416F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A2B85" w:rsidRDefault="00D81983" w:rsidP="00816B3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 w:rsidRPr="00BF416F">
              <w:t>5</w:t>
            </w:r>
          </w:p>
        </w:tc>
      </w:tr>
      <w:tr w:rsidR="00D81983" w:rsidRPr="00DA2B85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A2B85" w:rsidRDefault="00D81983" w:rsidP="00816B3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34 202,6</w:t>
            </w:r>
          </w:p>
        </w:tc>
      </w:tr>
      <w:tr w:rsidR="00D81983" w:rsidRPr="009F6A57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F6A57" w:rsidRDefault="00D81983" w:rsidP="00816B3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F6A57" w:rsidRDefault="00D81983" w:rsidP="00816B3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F6A5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F6A57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F6A5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7 052,4</w:t>
            </w:r>
          </w:p>
        </w:tc>
      </w:tr>
      <w:tr w:rsidR="00D81983" w:rsidRPr="00BF416F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7 052,4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D737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6 987,4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6 087,4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4 609,7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1 462,6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15,0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4802F2" w:rsidRDefault="00D81983" w:rsidP="00816B39">
            <w:pPr>
              <w:rPr>
                <w:szCs w:val="28"/>
              </w:rPr>
            </w:pPr>
            <w:r w:rsidRPr="007E4AF1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7E4AF1" w:rsidRDefault="00D81983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A359E0" w:rsidRDefault="00D81983" w:rsidP="00816B39">
            <w:pPr>
              <w:jc w:val="center"/>
            </w:pPr>
            <w:r>
              <w:t>600,0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633C4" w:rsidRDefault="00D81983" w:rsidP="00816B39">
            <w:pPr>
              <w:jc w:val="center"/>
              <w:rPr>
                <w:lang w:val="en-US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633C4" w:rsidRDefault="00D81983" w:rsidP="00816B3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A359E0" w:rsidRDefault="00D81983" w:rsidP="00816B39">
            <w:pPr>
              <w:jc w:val="center"/>
            </w:pPr>
            <w:r>
              <w:t>600,0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7E4AF1" w:rsidRDefault="00D81983" w:rsidP="00816B39">
            <w:pPr>
              <w:rPr>
                <w:szCs w:val="28"/>
              </w:rPr>
            </w:pPr>
            <w:r w:rsidRPr="00882865">
              <w:rPr>
                <w:szCs w:val="28"/>
              </w:rPr>
              <w:t>Решение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03 8 01 М0050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0,1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7E4AF1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03 8 01 М0050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0,1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7E4AF1" w:rsidRDefault="00D81983" w:rsidP="00816B39">
            <w:pPr>
              <w:rPr>
                <w:szCs w:val="28"/>
              </w:rPr>
            </w:pPr>
            <w:r w:rsidRPr="00882865">
              <w:rPr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300,0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7E4AF1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300,0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65,0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65,0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65,0</w:t>
            </w:r>
          </w:p>
        </w:tc>
      </w:tr>
      <w:tr w:rsidR="00D81983" w:rsidRPr="005A232E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A232E" w:rsidRDefault="00D81983" w:rsidP="00816B3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A232E" w:rsidRDefault="00D81983" w:rsidP="00816B3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A232E" w:rsidRDefault="00D81983" w:rsidP="00816B3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A232E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A232E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2 272,2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2 272,2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 w:rsidRPr="0047089F">
              <w:t>2</w:t>
            </w:r>
            <w:r>
              <w:t> 272,2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 w:rsidRPr="0047089F">
              <w:t>2</w:t>
            </w:r>
            <w:r>
              <w:t> 272,2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1 237,3</w:t>
            </w: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989,9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93D02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 w:rsidRPr="00E93D02"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93D02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93D02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65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06602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49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06602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06602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320,0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300,0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2 737,2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60A8C" w:rsidRDefault="00D81983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2 737,2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60A8C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2 737,2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2 737,2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1 7</w:t>
            </w:r>
            <w:r w:rsidRPr="00527393">
              <w:t>37,2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983" w:rsidRPr="00DD299C" w:rsidRDefault="00D81983" w:rsidP="00816B3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983" w:rsidRPr="00E710ED" w:rsidRDefault="00D81983" w:rsidP="00816B3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983" w:rsidRDefault="00D81983" w:rsidP="00816B3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983" w:rsidRPr="00527393" w:rsidRDefault="00D81983" w:rsidP="00816B3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</w:t>
            </w:r>
            <w:r w:rsidRPr="009E39B9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</w:t>
            </w:r>
            <w:r w:rsidRPr="009E39B9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BB560C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B560C" w:rsidRDefault="00D81983" w:rsidP="00816B3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13 695,8</w:t>
            </w:r>
          </w:p>
        </w:tc>
        <w:tc>
          <w:tcPr>
            <w:tcW w:w="2160" w:type="dxa"/>
            <w:vAlign w:val="center"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13 695,8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543C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2 297,4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543CD" w:rsidRDefault="00D81983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 w:rsidRPr="000F78F3">
              <w:t>2 297,4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 w:rsidRPr="000F78F3">
              <w:t>2 297,4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2 977,3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2 973,5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2 375,4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558,0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221,7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221,7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D03B1C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B1C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03B1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03B1C" w:rsidRDefault="00D81983" w:rsidP="00816B3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B1C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03B1C" w:rsidRDefault="00D81983" w:rsidP="00816B3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81983" w:rsidRPr="00D03B1C" w:rsidRDefault="00D81983" w:rsidP="00816B39">
            <w:pPr>
              <w:jc w:val="center"/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A5288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57689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336,0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311DD3">
              <w:rPr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17 1 07 11800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135,0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17 1 07 11800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135,0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311DD3">
              <w:rPr>
                <w:szCs w:val="28"/>
              </w:rPr>
              <w:t>Проведение выборов</w:t>
            </w:r>
            <w:r>
              <w:rPr>
                <w:szCs w:val="28"/>
              </w:rPr>
              <w:t xml:space="preserve"> в </w:t>
            </w:r>
            <w:r w:rsidRPr="00311DD3">
              <w:rPr>
                <w:szCs w:val="28"/>
              </w:rPr>
              <w:t xml:space="preserve"> представительн</w:t>
            </w:r>
            <w:r>
              <w:rPr>
                <w:szCs w:val="28"/>
              </w:rPr>
              <w:t>ый орган</w:t>
            </w:r>
            <w:r w:rsidRPr="00311DD3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17 1 07 11910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201,0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17 1 07 11910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201,0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57689" w:rsidRDefault="00D81983" w:rsidP="00816B3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A5288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7 852,0</w:t>
            </w:r>
          </w:p>
        </w:tc>
        <w:tc>
          <w:tcPr>
            <w:tcW w:w="2302" w:type="dxa"/>
            <w:gridSpan w:val="2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7 852,0</w:t>
            </w:r>
          </w:p>
        </w:tc>
        <w:tc>
          <w:tcPr>
            <w:tcW w:w="2302" w:type="dxa"/>
            <w:gridSpan w:val="2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7 542,0</w:t>
            </w:r>
          </w:p>
        </w:tc>
        <w:tc>
          <w:tcPr>
            <w:tcW w:w="2302" w:type="dxa"/>
            <w:gridSpan w:val="2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310,0</w:t>
            </w:r>
          </w:p>
        </w:tc>
        <w:tc>
          <w:tcPr>
            <w:tcW w:w="2302" w:type="dxa"/>
            <w:gridSpan w:val="2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03EA5" w:rsidRDefault="00D81983" w:rsidP="00816B3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7 934,8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>1 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>1 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83DCC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 xml:space="preserve">1 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CD50DD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600,0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4741FA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880,0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5 503,8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D737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2 714,8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2 714,8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1 618,9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>1</w:t>
            </w:r>
            <w:r>
              <w:t> 052,0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44,0</w:t>
            </w: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1 394,0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1 394,0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1 364,0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  <w:r w:rsidRPr="00E710ED">
              <w:t>265,9</w:t>
            </w: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1 089,0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1 089,0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1 089,0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13D27" w:rsidRDefault="00D81983" w:rsidP="00816B3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b/>
                <w:szCs w:val="28"/>
              </w:rPr>
              <w:t>Доступная среда</w:t>
            </w:r>
            <w:r w:rsidRPr="00D03EA5">
              <w:rPr>
                <w:b/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  <w:rPr>
                <w:b/>
              </w:rPr>
            </w:pPr>
            <w:r w:rsidRPr="00403BCE"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C50A5" w:rsidRDefault="00D81983" w:rsidP="00816B39">
            <w:pPr>
              <w:rPr>
                <w:szCs w:val="28"/>
              </w:rPr>
            </w:pPr>
            <w:r w:rsidRPr="00EC50A5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C50A5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>20,0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C50A5" w:rsidRDefault="00D81983" w:rsidP="00816B39">
            <w:pPr>
              <w:rPr>
                <w:szCs w:val="28"/>
              </w:rPr>
            </w:pPr>
            <w:r w:rsidRPr="00EC50A5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C50A5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C50A5" w:rsidRDefault="00D81983" w:rsidP="00816B39">
            <w:pPr>
              <w:rPr>
                <w:szCs w:val="28"/>
              </w:rPr>
            </w:pPr>
            <w:r w:rsidRPr="004F7AE5">
              <w:rPr>
                <w:szCs w:val="28"/>
              </w:rPr>
              <w:t>Реализация мероп</w:t>
            </w:r>
            <w:r>
              <w:rPr>
                <w:szCs w:val="28"/>
              </w:rPr>
              <w:t>риятий муниципальной программы «</w:t>
            </w:r>
            <w:r w:rsidRPr="004F7AE5">
              <w:rPr>
                <w:szCs w:val="28"/>
              </w:rPr>
              <w:t>Доступная среда</w:t>
            </w:r>
            <w:r>
              <w:rPr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20 1 01 12100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C50A5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C50A5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20 1 01 12100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13D27" w:rsidRDefault="00D81983" w:rsidP="00816B3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64,1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5123B" w:rsidRDefault="00D81983" w:rsidP="00816B3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5123B" w:rsidRDefault="00D81983" w:rsidP="00816B3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5123B" w:rsidRDefault="00D81983" w:rsidP="00816B3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5123B" w:rsidRDefault="00D81983" w:rsidP="00816B3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 w:rsidRPr="00403BCE">
              <w:rPr>
                <w:b/>
              </w:rPr>
              <w:t>12.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13D27" w:rsidRDefault="00D81983" w:rsidP="00816B3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  <w:r w:rsidRPr="00E710ED">
              <w:t>73 2 0059</w:t>
            </w: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A5288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</w:tbl>
    <w:p w:rsidR="00D81983" w:rsidRDefault="00D81983" w:rsidP="00D81983">
      <w:pPr>
        <w:ind w:firstLine="708"/>
        <w:rPr>
          <w:lang w:eastAsia="ar-SA"/>
        </w:rPr>
      </w:pPr>
    </w:p>
    <w:p w:rsidR="00D81983" w:rsidRDefault="00D81983" w:rsidP="00D81983">
      <w:pPr>
        <w:ind w:firstLine="708"/>
        <w:rPr>
          <w:lang w:eastAsia="ar-SA"/>
        </w:rPr>
      </w:pPr>
    </w:p>
    <w:p w:rsidR="00D81983" w:rsidRPr="008B69E6" w:rsidRDefault="00D81983" w:rsidP="00D81983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9030CF" w:rsidRPr="00180F27" w:rsidTr="00816B39">
        <w:tc>
          <w:tcPr>
            <w:tcW w:w="9349" w:type="dxa"/>
          </w:tcPr>
          <w:p w:rsidR="009030CF" w:rsidRDefault="009030CF" w:rsidP="00816B3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9030CF" w:rsidRDefault="009030CF" w:rsidP="00816B3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9030CF" w:rsidRDefault="009030CF" w:rsidP="00816B3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9030CF" w:rsidRDefault="009030CF" w:rsidP="00816B3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21 декабря 2018 года № 172</w:t>
            </w:r>
          </w:p>
          <w:p w:rsidR="009030CF" w:rsidRDefault="009030CF" w:rsidP="009030CF">
            <w:pPr>
              <w:ind w:left="5103" w:right="141"/>
              <w:jc w:val="center"/>
              <w:rPr>
                <w:szCs w:val="28"/>
              </w:rPr>
            </w:pPr>
          </w:p>
          <w:p w:rsidR="009030CF" w:rsidRPr="00180F27" w:rsidRDefault="009030CF" w:rsidP="009030CF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9030CF" w:rsidRPr="00180F27" w:rsidRDefault="009030CF" w:rsidP="00816B3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9030CF" w:rsidRPr="007F109C" w:rsidRDefault="009030CF" w:rsidP="009030CF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szCs w:val="28"/>
        </w:rPr>
        <w:t>поселения Апшеронского района на 201</w:t>
      </w:r>
      <w:r>
        <w:rPr>
          <w:b/>
          <w:szCs w:val="28"/>
        </w:rPr>
        <w:t>9</w:t>
      </w:r>
      <w:r w:rsidRPr="00D01DFF">
        <w:rPr>
          <w:b/>
          <w:szCs w:val="28"/>
        </w:rPr>
        <w:t xml:space="preserve"> год</w:t>
      </w:r>
    </w:p>
    <w:p w:rsidR="009030CF" w:rsidRPr="00023346" w:rsidRDefault="009030CF" w:rsidP="009030CF">
      <w:pPr>
        <w:ind w:left="7080"/>
        <w:rPr>
          <w:szCs w:val="28"/>
        </w:rPr>
      </w:pPr>
      <w:r w:rsidRPr="00023346">
        <w:rPr>
          <w:szCs w:val="28"/>
        </w:rPr>
        <w:t>(тыс.руб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34 202,6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8C47E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9030CF" w:rsidRPr="00390027" w:rsidRDefault="009030CF" w:rsidP="00816B3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8C47E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8C47E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34 138,5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13 782,7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43C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2 977,3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43C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2 977,3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2 973,5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2 375,4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5B57AE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E54314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7689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17 1 07 00000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182C9D">
              <w:rPr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17 1 07 11800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17 1 07 11800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182C9D">
              <w:rPr>
                <w:szCs w:val="28"/>
              </w:rPr>
              <w:t xml:space="preserve">Проведение выборов </w:t>
            </w:r>
            <w:r>
              <w:rPr>
                <w:szCs w:val="28"/>
              </w:rPr>
              <w:t xml:space="preserve">в </w:t>
            </w:r>
            <w:r w:rsidRPr="00182C9D">
              <w:rPr>
                <w:szCs w:val="28"/>
              </w:rPr>
              <w:t>представительн</w:t>
            </w:r>
            <w:r>
              <w:rPr>
                <w:szCs w:val="28"/>
              </w:rPr>
              <w:t>ый</w:t>
            </w:r>
            <w:r w:rsidRPr="00182C9D">
              <w:rPr>
                <w:szCs w:val="28"/>
              </w:rPr>
              <w:t xml:space="preserve">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17 1 07 11910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17 1 07 11910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8C47E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6A528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8 152,0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7 852,0</w:t>
            </w:r>
          </w:p>
        </w:tc>
      </w:tr>
      <w:tr w:rsidR="009030CF" w:rsidRPr="007D047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7 852,0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1E7467" w:rsidRDefault="009030CF" w:rsidP="00816B3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7 852,0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7 852,0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7 542,0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49,0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D299C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710ED" w:rsidRDefault="009030CF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2 788,2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560A8C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560A8C" w:rsidRDefault="009030CF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030CF" w:rsidRPr="00560A8C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napToGrid w:val="0"/>
                <w:szCs w:val="28"/>
              </w:rPr>
              <w:t>1 7</w:t>
            </w:r>
            <w:r w:rsidRPr="00284C87">
              <w:rPr>
                <w:snapToGrid w:val="0"/>
                <w:szCs w:val="28"/>
              </w:rPr>
              <w:t>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030CF" w:rsidRPr="00560A8C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030CF" w:rsidRPr="00284C87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D299C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D299C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7689" w:rsidRDefault="009030CF" w:rsidP="00816B3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710E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6A5288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403BCE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7 934,8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1 551,0</w:t>
            </w:r>
          </w:p>
        </w:tc>
      </w:tr>
      <w:tr w:rsidR="009030CF" w:rsidRPr="00CD50DD" w:rsidTr="00816B39">
        <w:trPr>
          <w:trHeight w:val="657"/>
        </w:trPr>
        <w:tc>
          <w:tcPr>
            <w:tcW w:w="798" w:type="dxa"/>
            <w:vAlign w:val="center"/>
          </w:tcPr>
          <w:p w:rsidR="009030CF" w:rsidRPr="00CD50DD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CD50D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9030CF" w:rsidRPr="00CD50DD" w:rsidTr="00816B39">
        <w:trPr>
          <w:trHeight w:val="415"/>
        </w:trPr>
        <w:tc>
          <w:tcPr>
            <w:tcW w:w="798" w:type="dxa"/>
            <w:vAlign w:val="center"/>
          </w:tcPr>
          <w:p w:rsidR="009030CF" w:rsidRPr="009403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CD50D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9030CF" w:rsidRPr="00CD50DD" w:rsidTr="00816B39">
        <w:trPr>
          <w:trHeight w:val="416"/>
        </w:trPr>
        <w:tc>
          <w:tcPr>
            <w:tcW w:w="798" w:type="dxa"/>
            <w:vAlign w:val="center"/>
          </w:tcPr>
          <w:p w:rsidR="009030CF" w:rsidRPr="00CD50DD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9030CF" w:rsidRPr="00CD50DD" w:rsidTr="00816B39">
        <w:trPr>
          <w:trHeight w:val="416"/>
        </w:trPr>
        <w:tc>
          <w:tcPr>
            <w:tcW w:w="798" w:type="dxa"/>
            <w:vAlign w:val="center"/>
          </w:tcPr>
          <w:p w:rsidR="009030CF" w:rsidRPr="00CD50DD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C83DC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403BCE" w:rsidRDefault="009030CF" w:rsidP="00816B39">
            <w:pPr>
              <w:jc w:val="center"/>
            </w:pPr>
            <w:r w:rsidRPr="00403BCE">
              <w:rPr>
                <w:szCs w:val="28"/>
              </w:rPr>
              <w:t>1 </w:t>
            </w:r>
            <w:r>
              <w:rPr>
                <w:szCs w:val="28"/>
              </w:rPr>
              <w:t>551</w:t>
            </w:r>
            <w:r w:rsidRPr="00403BCE">
              <w:rPr>
                <w:szCs w:val="28"/>
              </w:rPr>
              <w:t>,0</w:t>
            </w:r>
          </w:p>
        </w:tc>
      </w:tr>
      <w:tr w:rsidR="009030CF" w:rsidRPr="00CD50DD" w:rsidTr="00816B39">
        <w:trPr>
          <w:trHeight w:val="416"/>
        </w:trPr>
        <w:tc>
          <w:tcPr>
            <w:tcW w:w="798" w:type="dxa"/>
            <w:vAlign w:val="center"/>
          </w:tcPr>
          <w:p w:rsidR="009030CF" w:rsidRPr="00CD50DD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600,0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4741FA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</w:t>
            </w:r>
            <w:r w:rsidRPr="0021333E">
              <w:rPr>
                <w:szCs w:val="28"/>
              </w:rPr>
              <w:t>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</w:t>
            </w:r>
            <w:r w:rsidRPr="0021333E">
              <w:rPr>
                <w:szCs w:val="28"/>
              </w:rPr>
              <w:t>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9030CF" w:rsidRPr="00023346" w:rsidTr="00816B39">
        <w:trPr>
          <w:trHeight w:val="425"/>
        </w:trPr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2 149,0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2 149,0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2 149,0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1 294,0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1 394,0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1 364,0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449,0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449,0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449,0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3 354,8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3 354,8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3 354,8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1E7467" w:rsidRDefault="009030CF" w:rsidP="00816B3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2B13F5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2 714,8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2B13F5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2 714,8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1 618,9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1 052,0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64</w:t>
            </w:r>
            <w:r w:rsidRPr="0069314C">
              <w:rPr>
                <w:szCs w:val="28"/>
              </w:rPr>
              <w:t>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64</w:t>
            </w:r>
            <w:r w:rsidRPr="0069314C">
              <w:rPr>
                <w:szCs w:val="28"/>
              </w:rPr>
              <w:t>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64</w:t>
            </w:r>
            <w:r w:rsidRPr="0069314C">
              <w:rPr>
                <w:szCs w:val="28"/>
              </w:rPr>
              <w:t>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2824CB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C3290E" w:rsidRDefault="009030CF" w:rsidP="00816B3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1E7467" w:rsidRDefault="009030CF" w:rsidP="00816B39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1F272B" w:rsidRDefault="009030CF" w:rsidP="00816B3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403BCE" w:rsidRDefault="009030CF" w:rsidP="00816B3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C3290E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7 052,4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7 052,4</w:t>
            </w:r>
          </w:p>
        </w:tc>
      </w:tr>
      <w:tr w:rsidR="009030CF" w:rsidRPr="00596F13" w:rsidTr="00816B39">
        <w:tc>
          <w:tcPr>
            <w:tcW w:w="798" w:type="dxa"/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7 052,4</w:t>
            </w:r>
          </w:p>
        </w:tc>
      </w:tr>
      <w:tr w:rsidR="009030CF" w:rsidRPr="00D70BD3" w:rsidTr="00816B39">
        <w:trPr>
          <w:trHeight w:val="699"/>
        </w:trPr>
        <w:tc>
          <w:tcPr>
            <w:tcW w:w="798" w:type="dxa"/>
            <w:vAlign w:val="center"/>
          </w:tcPr>
          <w:p w:rsidR="009030CF" w:rsidRPr="00D70BD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AF7FC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7 052,4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D7377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6 087,3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2E397E" w:rsidRDefault="009030CF" w:rsidP="00816B39">
            <w:pPr>
              <w:jc w:val="center"/>
              <w:rPr>
                <w:highlight w:val="yellow"/>
              </w:rPr>
            </w:pPr>
            <w:r>
              <w:t>6 087,3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4 609,7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1 462,6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4802F2" w:rsidRDefault="009030CF" w:rsidP="00816B39">
            <w:pPr>
              <w:rPr>
                <w:szCs w:val="28"/>
              </w:rPr>
            </w:pPr>
            <w:r w:rsidRPr="007E4AF1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5" w:type="dxa"/>
            <w:vAlign w:val="center"/>
          </w:tcPr>
          <w:p w:rsidR="009030CF" w:rsidRPr="00FA124B" w:rsidRDefault="009030CF" w:rsidP="00816B39">
            <w:pPr>
              <w:jc w:val="center"/>
            </w:pPr>
            <w: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2E1947" w:rsidRDefault="009030CF" w:rsidP="00816B39">
            <w:pPr>
              <w:jc w:val="center"/>
              <w:rPr>
                <w:szCs w:val="28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t>600,0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FA124B" w:rsidRDefault="009030CF" w:rsidP="00816B39">
            <w:pPr>
              <w:jc w:val="center"/>
            </w:pPr>
            <w: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t>600,0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7B3440">
              <w:rPr>
                <w:szCs w:val="28"/>
              </w:rPr>
              <w:t>Решение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03 8 01 М0050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0,1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7B3440" w:rsidRDefault="009030CF" w:rsidP="00816B39">
            <w:pPr>
              <w:jc w:val="center"/>
            </w:pPr>
            <w:r w:rsidRPr="007B3440"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03 8 01 М0050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0,1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7B3440">
              <w:rPr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300,0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7B3440" w:rsidRDefault="009030CF" w:rsidP="00816B39">
            <w:pPr>
              <w:jc w:val="center"/>
            </w:pPr>
            <w:r w:rsidRPr="007B3440"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300,0</w:t>
            </w:r>
          </w:p>
        </w:tc>
      </w:tr>
      <w:tr w:rsidR="009030CF" w:rsidRPr="00D70BD3" w:rsidTr="00816B39">
        <w:trPr>
          <w:trHeight w:val="635"/>
        </w:trPr>
        <w:tc>
          <w:tcPr>
            <w:tcW w:w="798" w:type="dxa"/>
            <w:vAlign w:val="center"/>
          </w:tcPr>
          <w:p w:rsidR="009030CF" w:rsidRPr="00D70BD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D7377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9030CF" w:rsidRPr="00D70BD3" w:rsidTr="00816B39">
        <w:trPr>
          <w:trHeight w:val="699"/>
        </w:trPr>
        <w:tc>
          <w:tcPr>
            <w:tcW w:w="798" w:type="dxa"/>
            <w:vAlign w:val="center"/>
          </w:tcPr>
          <w:p w:rsidR="009030CF" w:rsidRPr="00D70BD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70BD3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9030CF" w:rsidRPr="00D70BD3" w:rsidTr="00816B39">
        <w:tc>
          <w:tcPr>
            <w:tcW w:w="798" w:type="dxa"/>
            <w:vAlign w:val="center"/>
          </w:tcPr>
          <w:p w:rsidR="009030CF" w:rsidRPr="00D70BD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70BD3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</w:rPr>
            </w:pPr>
            <w:r>
              <w:rPr>
                <w:b/>
              </w:rPr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</w:pPr>
            <w:r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B7601B"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030CF" w:rsidRPr="00403BCE" w:rsidRDefault="009030CF" w:rsidP="00816B3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B7601B"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D7377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B7601B"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B7601B"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1 237,3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989,9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C50A5" w:rsidRDefault="009030CF" w:rsidP="00816B39">
            <w:pPr>
              <w:rPr>
                <w:szCs w:val="28"/>
              </w:rPr>
            </w:pPr>
            <w:r w:rsidRPr="00321BD4">
              <w:rPr>
                <w:szCs w:val="28"/>
              </w:rPr>
              <w:t>Муниципальная программа Нефтегорского городского поселения Апшеронского района «Доступная среда»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EC50A5" w:rsidRDefault="009030CF" w:rsidP="00816B39">
            <w:pPr>
              <w:jc w:val="center"/>
            </w:pPr>
            <w:r>
              <w:t>20 0 00 00000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C50A5" w:rsidRDefault="009030CF" w:rsidP="00816B39">
            <w:pPr>
              <w:rPr>
                <w:szCs w:val="28"/>
              </w:rPr>
            </w:pPr>
            <w:r w:rsidRPr="00EC50A5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EC50A5" w:rsidRDefault="009030CF" w:rsidP="00816B39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C50A5" w:rsidRDefault="009030CF" w:rsidP="00816B39">
            <w:pPr>
              <w:rPr>
                <w:szCs w:val="28"/>
              </w:rPr>
            </w:pPr>
            <w:r w:rsidRPr="00EC50A5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EC50A5" w:rsidRDefault="009030CF" w:rsidP="00816B39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C50A5" w:rsidRDefault="009030CF" w:rsidP="00816B39">
            <w:pPr>
              <w:rPr>
                <w:szCs w:val="28"/>
              </w:rPr>
            </w:pPr>
            <w:r w:rsidRPr="004F7AE5">
              <w:rPr>
                <w:szCs w:val="28"/>
              </w:rPr>
              <w:t>Реализация мероп</w:t>
            </w:r>
            <w:r>
              <w:rPr>
                <w:szCs w:val="28"/>
              </w:rPr>
              <w:t>риятий муниципальной программы «</w:t>
            </w:r>
            <w:r w:rsidRPr="004F7AE5">
              <w:rPr>
                <w:szCs w:val="28"/>
              </w:rPr>
              <w:t>Доступная среда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EC50A5" w:rsidRDefault="009030CF" w:rsidP="00816B39">
            <w:pPr>
              <w:jc w:val="center"/>
            </w:pPr>
            <w:r>
              <w:t>20 1 01 12100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t>20 1 01 12100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280E66" w:rsidRDefault="009030CF" w:rsidP="00816B3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43C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</w:tbl>
    <w:p w:rsidR="009030CF" w:rsidRDefault="009030CF" w:rsidP="009030CF">
      <w:pPr>
        <w:rPr>
          <w:szCs w:val="28"/>
        </w:rPr>
      </w:pPr>
    </w:p>
    <w:p w:rsidR="009030CF" w:rsidRDefault="009030CF" w:rsidP="009030CF">
      <w:pPr>
        <w:rPr>
          <w:szCs w:val="28"/>
        </w:rPr>
      </w:pPr>
    </w:p>
    <w:p w:rsidR="009030CF" w:rsidRPr="008B69E6" w:rsidRDefault="009030CF" w:rsidP="009030C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9030CF" w:rsidRDefault="009030CF" w:rsidP="009030CF">
      <w:pPr>
        <w:ind w:right="-1"/>
        <w:jc w:val="right"/>
        <w:rPr>
          <w:szCs w:val="28"/>
        </w:rPr>
      </w:pPr>
    </w:p>
    <w:p w:rsidR="009030CF" w:rsidRPr="00596F13" w:rsidRDefault="009030CF" w:rsidP="009030CF">
      <w:pPr>
        <w:jc w:val="center"/>
        <w:rPr>
          <w:b/>
          <w:bCs/>
          <w:szCs w:val="28"/>
        </w:rPr>
      </w:pPr>
    </w:p>
    <w:p w:rsidR="009030CF" w:rsidRPr="000429D8" w:rsidRDefault="009030CF" w:rsidP="009030CF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2019 год</w:t>
      </w:r>
    </w:p>
    <w:p w:rsidR="009030CF" w:rsidRDefault="009030CF" w:rsidP="009030CF">
      <w:pPr>
        <w:tabs>
          <w:tab w:val="left" w:pos="8506"/>
        </w:tabs>
        <w:jc w:val="right"/>
        <w:rPr>
          <w:bCs/>
          <w:szCs w:val="28"/>
        </w:rPr>
      </w:pPr>
    </w:p>
    <w:p w:rsidR="009030CF" w:rsidRDefault="009030CF" w:rsidP="009030CF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/>
      </w:tblPr>
      <w:tblGrid>
        <w:gridCol w:w="3534"/>
        <w:gridCol w:w="4814"/>
        <w:gridCol w:w="1543"/>
      </w:tblGrid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-361,7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-1 000,0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-1 000,0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000 01 03 01 00 00 0000 700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992 01 03 01 00 13 0000 710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1 361,7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34 640,9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A650CD">
              <w:t>34 640,9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A650CD">
              <w:t>34 640,9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A650CD">
              <w:t>34 640,9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36 002,6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B5F0E">
              <w:t>36 002,6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B5F0E">
              <w:t>36 002,6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B5F0E">
              <w:t>36 002,6</w:t>
            </w:r>
          </w:p>
        </w:tc>
      </w:tr>
    </w:tbl>
    <w:p w:rsidR="009030CF" w:rsidRDefault="009030CF" w:rsidP="009030CF"/>
    <w:p w:rsidR="009030CF" w:rsidRDefault="009030CF" w:rsidP="009030CF"/>
    <w:p w:rsidR="009030CF" w:rsidRPr="008B69E6" w:rsidRDefault="009030CF" w:rsidP="009030C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9030CF" w:rsidRPr="00873EC0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9030CF" w:rsidRPr="00591306" w:rsidTr="00816B39">
        <w:tc>
          <w:tcPr>
            <w:tcW w:w="4751" w:type="dxa"/>
          </w:tcPr>
          <w:p w:rsidR="009030CF" w:rsidRPr="00591306" w:rsidRDefault="009030CF" w:rsidP="00816B3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0" w:type="dxa"/>
          </w:tcPr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Pr="00591306" w:rsidRDefault="009030CF" w:rsidP="00816B3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9030CF" w:rsidRPr="00591306" w:rsidRDefault="009030CF" w:rsidP="00816B3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к решению Совета Нефтегорского</w:t>
            </w:r>
          </w:p>
          <w:p w:rsidR="009030CF" w:rsidRPr="00591306" w:rsidRDefault="009030CF" w:rsidP="00816B3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9030CF" w:rsidRPr="00591306" w:rsidRDefault="009030CF" w:rsidP="00816B3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9030CF" w:rsidRPr="00591306" w:rsidRDefault="009030CF" w:rsidP="009030CF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от </w:t>
            </w:r>
            <w:r>
              <w:rPr>
                <w:szCs w:val="28"/>
              </w:rPr>
              <w:t>21.12.2018</w:t>
            </w:r>
            <w:r w:rsidRPr="00591306">
              <w:rPr>
                <w:szCs w:val="28"/>
              </w:rPr>
              <w:t xml:space="preserve"> № </w:t>
            </w:r>
            <w:r>
              <w:rPr>
                <w:szCs w:val="28"/>
              </w:rPr>
              <w:t>172</w:t>
            </w:r>
          </w:p>
        </w:tc>
      </w:tr>
    </w:tbl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О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бъем межбюджетных трансфертов, предоставляемых бюджету </w:t>
      </w:r>
    </w:p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образования Апшеронский район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,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9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030CF" w:rsidRPr="00687B48" w:rsidRDefault="009030CF" w:rsidP="009030CF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 w:rsidRPr="00687B48">
        <w:rPr>
          <w:rFonts w:ascii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7"/>
        <w:gridCol w:w="2724"/>
      </w:tblGrid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00" w:type="dxa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9030CF" w:rsidRPr="00B800BA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800" w:type="dxa"/>
            <w:vAlign w:val="center"/>
          </w:tcPr>
          <w:p w:rsidR="009030CF" w:rsidRPr="00403BCE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122,1</w:t>
            </w:r>
          </w:p>
        </w:tc>
      </w:tr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vAlign w:val="center"/>
          </w:tcPr>
          <w:p w:rsidR="009030CF" w:rsidRPr="00403BCE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122,1</w:t>
            </w:r>
          </w:p>
        </w:tc>
      </w:tr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9030CF" w:rsidRPr="00403BCE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осуществление внешнего муниципального финансового контроля;</w:t>
            </w:r>
          </w:p>
        </w:tc>
        <w:tc>
          <w:tcPr>
            <w:tcW w:w="2800" w:type="dxa"/>
            <w:vAlign w:val="center"/>
          </w:tcPr>
          <w:p w:rsidR="009030CF" w:rsidRPr="00403BCE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57,1</w:t>
            </w:r>
          </w:p>
        </w:tc>
      </w:tr>
      <w:tr w:rsidR="009030CF" w:rsidRPr="00B800BA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800" w:type="dxa"/>
            <w:vAlign w:val="center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</w:tbl>
    <w:p w:rsidR="009030CF" w:rsidRDefault="009030CF" w:rsidP="009030CF">
      <w:pPr>
        <w:rPr>
          <w:szCs w:val="28"/>
        </w:rPr>
      </w:pPr>
    </w:p>
    <w:p w:rsidR="009030CF" w:rsidRDefault="009030CF" w:rsidP="009030CF">
      <w:pPr>
        <w:rPr>
          <w:szCs w:val="28"/>
        </w:rPr>
      </w:pPr>
    </w:p>
    <w:p w:rsidR="009030CF" w:rsidRPr="008B69E6" w:rsidRDefault="009030CF" w:rsidP="009030C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9030CF" w:rsidRPr="00873EC0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9030CF" w:rsidRDefault="009030CF" w:rsidP="009030CF">
      <w:pPr>
        <w:rPr>
          <w:szCs w:val="28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Pr="00B921AF" w:rsidRDefault="009030CF" w:rsidP="009030CF">
      <w:pPr>
        <w:rPr>
          <w:lang w:eastAsia="ar-SA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9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9030CF" w:rsidRPr="00B92D31" w:rsidRDefault="009030CF" w:rsidP="009030CF">
      <w:pPr>
        <w:tabs>
          <w:tab w:val="left" w:pos="2130"/>
        </w:tabs>
        <w:jc w:val="center"/>
        <w:rPr>
          <w:b/>
          <w:bCs/>
          <w:szCs w:val="28"/>
        </w:rPr>
      </w:pPr>
    </w:p>
    <w:p w:rsidR="009030CF" w:rsidRDefault="009030CF" w:rsidP="009030CF">
      <w:pPr>
        <w:tabs>
          <w:tab w:val="left" w:pos="2130"/>
        </w:tabs>
        <w:jc w:val="center"/>
        <w:rPr>
          <w:b/>
          <w:szCs w:val="28"/>
        </w:rPr>
      </w:pPr>
    </w:p>
    <w:p w:rsidR="009030CF" w:rsidRDefault="009030CF" w:rsidP="009030CF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Программа муниципальных заимствований </w:t>
      </w:r>
      <w:r w:rsidRPr="00750B0A">
        <w:rPr>
          <w:b/>
          <w:bCs/>
          <w:szCs w:val="22"/>
        </w:rPr>
        <w:t>Нефтегорского городского</w:t>
      </w:r>
      <w:r w:rsidRPr="00750B0A">
        <w:rPr>
          <w:b/>
          <w:szCs w:val="28"/>
        </w:rPr>
        <w:t xml:space="preserve"> поселения Апшеронского района на 201</w:t>
      </w:r>
      <w:r>
        <w:rPr>
          <w:b/>
          <w:szCs w:val="28"/>
        </w:rPr>
        <w:t>9</w:t>
      </w:r>
      <w:r w:rsidRPr="00750B0A">
        <w:rPr>
          <w:b/>
          <w:szCs w:val="28"/>
        </w:rPr>
        <w:t xml:space="preserve"> год</w:t>
      </w:r>
    </w:p>
    <w:p w:rsidR="009030CF" w:rsidRPr="00750B0A" w:rsidRDefault="009030CF" w:rsidP="009030CF">
      <w:pPr>
        <w:tabs>
          <w:tab w:val="left" w:pos="2130"/>
        </w:tabs>
        <w:jc w:val="center"/>
        <w:rPr>
          <w:b/>
          <w:bCs/>
          <w:szCs w:val="28"/>
        </w:rPr>
      </w:pPr>
    </w:p>
    <w:p w:rsidR="009030CF" w:rsidRDefault="009030CF" w:rsidP="009030CF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47106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5912"/>
        <w:gridCol w:w="2447"/>
      </w:tblGrid>
      <w:tr w:rsidR="009030CF" w:rsidRPr="005B245F" w:rsidTr="00816B39">
        <w:tc>
          <w:tcPr>
            <w:tcW w:w="1242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5B245F">
              <w:rPr>
                <w:b/>
                <w:bCs/>
                <w:snapToGrid w:val="0"/>
                <w:szCs w:val="28"/>
              </w:rPr>
              <w:t xml:space="preserve">№ </w:t>
            </w:r>
            <w:proofErr w:type="gramStart"/>
            <w:r w:rsidRPr="005B245F">
              <w:rPr>
                <w:b/>
                <w:bCs/>
                <w:snapToGrid w:val="0"/>
                <w:szCs w:val="28"/>
              </w:rPr>
              <w:t>п</w:t>
            </w:r>
            <w:proofErr w:type="gramEnd"/>
            <w:r w:rsidRPr="005B245F">
              <w:rPr>
                <w:b/>
                <w:bCs/>
                <w:snapToGrid w:val="0"/>
                <w:szCs w:val="28"/>
              </w:rPr>
              <w:t>/п</w:t>
            </w:r>
          </w:p>
        </w:tc>
        <w:tc>
          <w:tcPr>
            <w:tcW w:w="609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Вид заимствований</w:t>
            </w:r>
          </w:p>
        </w:tc>
        <w:tc>
          <w:tcPr>
            <w:tcW w:w="251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Объем</w:t>
            </w:r>
          </w:p>
        </w:tc>
      </w:tr>
      <w:tr w:rsidR="009030CF" w:rsidRPr="005B245F" w:rsidTr="00816B39">
        <w:tc>
          <w:tcPr>
            <w:tcW w:w="1242" w:type="dxa"/>
          </w:tcPr>
          <w:p w:rsidR="009030CF" w:rsidRPr="004841C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1.</w:t>
            </w:r>
          </w:p>
        </w:tc>
        <w:tc>
          <w:tcPr>
            <w:tcW w:w="609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Муниципальные ценные бумаги Нефтегорского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>, всего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- </w:t>
            </w:r>
            <w:r w:rsidRPr="005B245F">
              <w:rPr>
                <w:bCs/>
                <w:snapToGrid w:val="0"/>
                <w:szCs w:val="28"/>
              </w:rPr>
              <w:t>привлечение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  <w:tr w:rsidR="009030CF" w:rsidRPr="005B245F" w:rsidTr="00816B39">
        <w:tc>
          <w:tcPr>
            <w:tcW w:w="1242" w:type="dxa"/>
          </w:tcPr>
          <w:p w:rsidR="009030CF" w:rsidRPr="004841C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2.</w:t>
            </w:r>
          </w:p>
        </w:tc>
        <w:tc>
          <w:tcPr>
            <w:tcW w:w="609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Бюджетные кредиты, привлеченные в бюджет Нефтегорского городского поселения от других бюджетов бюджетной системы Российской Федерации, всего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-1 000,0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800,0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1 800,0</w:t>
            </w:r>
          </w:p>
        </w:tc>
      </w:tr>
      <w:tr w:rsidR="009030CF" w:rsidRPr="005B245F" w:rsidTr="00816B39">
        <w:tc>
          <w:tcPr>
            <w:tcW w:w="1242" w:type="dxa"/>
          </w:tcPr>
          <w:p w:rsidR="009030CF" w:rsidRPr="004841C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3.</w:t>
            </w:r>
          </w:p>
        </w:tc>
        <w:tc>
          <w:tcPr>
            <w:tcW w:w="609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Кредиты, полученные муниципальным образованием от кредитных организаций, всего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</w:tc>
      </w:tr>
    </w:tbl>
    <w:p w:rsidR="009030CF" w:rsidRDefault="009030CF" w:rsidP="009030CF">
      <w:pPr>
        <w:tabs>
          <w:tab w:val="left" w:pos="2130"/>
        </w:tabs>
        <w:rPr>
          <w:b/>
          <w:bCs/>
          <w:szCs w:val="28"/>
        </w:rPr>
      </w:pPr>
    </w:p>
    <w:p w:rsidR="009030CF" w:rsidRDefault="009030CF" w:rsidP="009030CF">
      <w:pPr>
        <w:tabs>
          <w:tab w:val="left" w:pos="2130"/>
        </w:tabs>
        <w:rPr>
          <w:b/>
          <w:bCs/>
          <w:szCs w:val="28"/>
        </w:rPr>
      </w:pPr>
    </w:p>
    <w:p w:rsidR="009030CF" w:rsidRPr="008B69E6" w:rsidRDefault="009030CF" w:rsidP="009030C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3"/>
      </w:tblGrid>
      <w:tr w:rsidR="00773E84" w:rsidRPr="00591306" w:rsidTr="00816B39">
        <w:tc>
          <w:tcPr>
            <w:tcW w:w="4748" w:type="dxa"/>
          </w:tcPr>
          <w:p w:rsidR="00773E84" w:rsidRPr="00591306" w:rsidRDefault="00773E84" w:rsidP="00816B3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3" w:type="dxa"/>
          </w:tcPr>
          <w:p w:rsidR="00773E84" w:rsidRPr="00591306" w:rsidRDefault="00773E84" w:rsidP="00816B3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773E84" w:rsidRPr="00591306" w:rsidRDefault="00773E84" w:rsidP="00816B3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к решению Совета Нефтегорского</w:t>
            </w:r>
          </w:p>
          <w:p w:rsidR="00773E84" w:rsidRPr="00591306" w:rsidRDefault="00773E84" w:rsidP="00816B3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773E84" w:rsidRPr="00591306" w:rsidRDefault="00773E84" w:rsidP="00816B3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773E84" w:rsidRPr="00591306" w:rsidRDefault="00773E84" w:rsidP="00773E84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от </w:t>
            </w:r>
            <w:r>
              <w:rPr>
                <w:szCs w:val="28"/>
              </w:rPr>
              <w:t>21.12.2018</w:t>
            </w:r>
            <w:r w:rsidRPr="00591306">
              <w:rPr>
                <w:szCs w:val="28"/>
              </w:rPr>
              <w:t xml:space="preserve"> № </w:t>
            </w:r>
            <w:r>
              <w:rPr>
                <w:szCs w:val="28"/>
              </w:rPr>
              <w:t>172</w:t>
            </w:r>
            <w:bookmarkStart w:id="0" w:name="_GoBack"/>
            <w:bookmarkEnd w:id="0"/>
          </w:p>
        </w:tc>
      </w:tr>
    </w:tbl>
    <w:p w:rsidR="00773E84" w:rsidRDefault="00773E84" w:rsidP="00773E84">
      <w:pPr>
        <w:ind w:left="5670"/>
        <w:jc w:val="right"/>
        <w:rPr>
          <w:szCs w:val="28"/>
        </w:rPr>
      </w:pPr>
    </w:p>
    <w:p w:rsidR="00773E84" w:rsidRDefault="00773E84" w:rsidP="00773E84">
      <w:pPr>
        <w:tabs>
          <w:tab w:val="left" w:pos="2130"/>
        </w:tabs>
        <w:jc w:val="center"/>
        <w:rPr>
          <w:b/>
          <w:szCs w:val="28"/>
        </w:rPr>
      </w:pPr>
    </w:p>
    <w:p w:rsidR="00773E84" w:rsidRDefault="00773E84" w:rsidP="00773E84">
      <w:pPr>
        <w:tabs>
          <w:tab w:val="left" w:pos="2130"/>
        </w:tabs>
        <w:jc w:val="center"/>
        <w:rPr>
          <w:b/>
          <w:bCs/>
        </w:rPr>
      </w:pPr>
      <w:r w:rsidRPr="00750B0A">
        <w:rPr>
          <w:b/>
          <w:szCs w:val="28"/>
        </w:rPr>
        <w:t xml:space="preserve">Программа муниципальных гарантий </w:t>
      </w:r>
      <w:r w:rsidRPr="00750B0A">
        <w:rPr>
          <w:b/>
          <w:bCs/>
          <w:szCs w:val="22"/>
        </w:rPr>
        <w:t>Нефтегорскогогородского</w:t>
      </w:r>
    </w:p>
    <w:p w:rsidR="00773E84" w:rsidRDefault="00773E84" w:rsidP="00773E84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поселения Апшеронского района в валюте Российской Федерации </w:t>
      </w:r>
    </w:p>
    <w:p w:rsidR="00773E84" w:rsidRPr="00750B0A" w:rsidRDefault="00773E84" w:rsidP="00773E84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>на 201</w:t>
      </w:r>
      <w:r>
        <w:rPr>
          <w:b/>
          <w:szCs w:val="28"/>
        </w:rPr>
        <w:t>9</w:t>
      </w:r>
      <w:r w:rsidRPr="00750B0A">
        <w:rPr>
          <w:b/>
          <w:szCs w:val="28"/>
        </w:rPr>
        <w:t xml:space="preserve"> год</w:t>
      </w:r>
    </w:p>
    <w:p w:rsidR="00773E84" w:rsidRPr="00B92D31" w:rsidRDefault="00773E84" w:rsidP="00773E84">
      <w:pPr>
        <w:tabs>
          <w:tab w:val="left" w:pos="2130"/>
        </w:tabs>
        <w:jc w:val="center"/>
        <w:rPr>
          <w:b/>
          <w:bCs/>
          <w:szCs w:val="28"/>
        </w:rPr>
      </w:pPr>
    </w:p>
    <w:p w:rsidR="00773E84" w:rsidRDefault="00773E84" w:rsidP="00773E84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:rsidR="00773E84" w:rsidRDefault="00773E84" w:rsidP="00773E84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гарантий Нефтегорского городского поселения </w:t>
      </w:r>
      <w:r>
        <w:rPr>
          <w:b/>
          <w:bCs/>
          <w:szCs w:val="28"/>
        </w:rPr>
        <w:t xml:space="preserve">Апшеронского района </w:t>
      </w:r>
    </w:p>
    <w:p w:rsidR="00773E84" w:rsidRDefault="00773E84" w:rsidP="00773E84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2019</w:t>
      </w:r>
      <w:r w:rsidRPr="00B92D31">
        <w:rPr>
          <w:b/>
          <w:bCs/>
          <w:szCs w:val="28"/>
        </w:rPr>
        <w:t xml:space="preserve"> году</w:t>
      </w:r>
    </w:p>
    <w:p w:rsidR="00773E84" w:rsidRPr="002659DB" w:rsidRDefault="00773E84" w:rsidP="00773E84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2659DB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276"/>
        <w:gridCol w:w="1134"/>
        <w:gridCol w:w="1276"/>
        <w:gridCol w:w="1417"/>
        <w:gridCol w:w="1559"/>
        <w:gridCol w:w="958"/>
      </w:tblGrid>
      <w:tr w:rsidR="00773E84" w:rsidRPr="005B245F" w:rsidTr="00816B39">
        <w:tc>
          <w:tcPr>
            <w:tcW w:w="534" w:type="dxa"/>
            <w:vMerge w:val="restart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№ </w:t>
            </w:r>
            <w:proofErr w:type="gramStart"/>
            <w:r>
              <w:rPr>
                <w:bCs/>
                <w:snapToGrid w:val="0"/>
                <w:szCs w:val="28"/>
              </w:rPr>
              <w:t>п</w:t>
            </w:r>
            <w:proofErr w:type="gramEnd"/>
            <w:r>
              <w:rPr>
                <w:bCs/>
                <w:snapToGrid w:val="0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Направление (цель)</w:t>
            </w:r>
          </w:p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гарантирования</w:t>
            </w:r>
          </w:p>
        </w:tc>
        <w:tc>
          <w:tcPr>
            <w:tcW w:w="1276" w:type="dxa"/>
            <w:vMerge w:val="restart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Категории принципалов</w:t>
            </w:r>
          </w:p>
        </w:tc>
        <w:tc>
          <w:tcPr>
            <w:tcW w:w="1134" w:type="dxa"/>
            <w:vMerge w:val="restart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бъем гарантий</w:t>
            </w:r>
          </w:p>
        </w:tc>
        <w:tc>
          <w:tcPr>
            <w:tcW w:w="5210" w:type="dxa"/>
            <w:gridSpan w:val="4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Условия предоставления гарантий</w:t>
            </w:r>
          </w:p>
        </w:tc>
      </w:tr>
      <w:tr w:rsidR="00773E84" w:rsidRPr="005B245F" w:rsidTr="00816B39">
        <w:tc>
          <w:tcPr>
            <w:tcW w:w="534" w:type="dxa"/>
            <w:vMerge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417" w:type="dxa"/>
            <w:vMerge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134" w:type="dxa"/>
            <w:vMerge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Наличие права регрессного требования</w:t>
            </w:r>
          </w:p>
        </w:tc>
        <w:tc>
          <w:tcPr>
            <w:tcW w:w="1417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Анализ финансового состояния принципала</w:t>
            </w:r>
          </w:p>
        </w:tc>
        <w:tc>
          <w:tcPr>
            <w:tcW w:w="1559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беспечени</w:t>
            </w:r>
            <w:r>
              <w:rPr>
                <w:bCs/>
                <w:snapToGrid w:val="0"/>
                <w:szCs w:val="28"/>
              </w:rPr>
              <w:t>е</w:t>
            </w:r>
            <w:r w:rsidRPr="005B245F">
              <w:rPr>
                <w:bCs/>
                <w:snapToGrid w:val="0"/>
                <w:szCs w:val="28"/>
              </w:rPr>
              <w:t xml:space="preserve"> исполнения обязатель</w:t>
            </w:r>
            <w:proofErr w:type="gramStart"/>
            <w:r w:rsidRPr="005B245F">
              <w:rPr>
                <w:bCs/>
                <w:snapToGrid w:val="0"/>
                <w:szCs w:val="28"/>
              </w:rPr>
              <w:t>ств пр</w:t>
            </w:r>
            <w:proofErr w:type="gramEnd"/>
            <w:r w:rsidRPr="005B245F">
              <w:rPr>
                <w:bCs/>
                <w:snapToGrid w:val="0"/>
                <w:szCs w:val="28"/>
              </w:rPr>
              <w:t xml:space="preserve">инципала </w:t>
            </w:r>
            <w:r>
              <w:rPr>
                <w:bCs/>
                <w:snapToGrid w:val="0"/>
                <w:szCs w:val="28"/>
              </w:rPr>
              <w:t xml:space="preserve">перед </w:t>
            </w:r>
            <w:r w:rsidRPr="005B245F">
              <w:rPr>
                <w:bCs/>
                <w:snapToGrid w:val="0"/>
                <w:szCs w:val="28"/>
              </w:rPr>
              <w:t>гарантом</w:t>
            </w:r>
          </w:p>
        </w:tc>
        <w:tc>
          <w:tcPr>
            <w:tcW w:w="958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Иные условия</w:t>
            </w:r>
          </w:p>
        </w:tc>
      </w:tr>
      <w:tr w:rsidR="00773E84" w:rsidRPr="005B245F" w:rsidTr="00816B39">
        <w:tc>
          <w:tcPr>
            <w:tcW w:w="534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417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1276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1134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1276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1417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</w:p>
        </w:tc>
        <w:tc>
          <w:tcPr>
            <w:tcW w:w="1559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</w:t>
            </w:r>
          </w:p>
        </w:tc>
        <w:tc>
          <w:tcPr>
            <w:tcW w:w="958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8</w:t>
            </w:r>
          </w:p>
        </w:tc>
      </w:tr>
      <w:tr w:rsidR="00773E84" w:rsidRPr="004841CF" w:rsidTr="00816B39">
        <w:tc>
          <w:tcPr>
            <w:tcW w:w="534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</w:p>
        </w:tc>
        <w:tc>
          <w:tcPr>
            <w:tcW w:w="1417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134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417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559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958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</w:tr>
    </w:tbl>
    <w:p w:rsidR="00773E84" w:rsidRPr="00B92D31" w:rsidRDefault="00773E84" w:rsidP="00773E84">
      <w:pPr>
        <w:rPr>
          <w:b/>
          <w:bCs/>
          <w:szCs w:val="28"/>
        </w:rPr>
      </w:pPr>
    </w:p>
    <w:p w:rsidR="00773E84" w:rsidRDefault="00773E84" w:rsidP="00773E84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2. Общий объем бюджетных ассигнований, предусмотренных </w:t>
      </w:r>
    </w:p>
    <w:p w:rsidR="00773E84" w:rsidRDefault="00773E84" w:rsidP="00773E84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на исполнение муниципальных гарантий Нефтегорскогогородского</w:t>
      </w:r>
    </w:p>
    <w:p w:rsidR="00773E84" w:rsidRDefault="00773E84" w:rsidP="00773E84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поселения Апшеронск</w:t>
      </w:r>
      <w:r>
        <w:rPr>
          <w:b/>
          <w:bCs/>
          <w:szCs w:val="28"/>
        </w:rPr>
        <w:t>ого</w:t>
      </w:r>
      <w:r w:rsidRPr="00B92D31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B92D31">
        <w:rPr>
          <w:b/>
          <w:bCs/>
          <w:szCs w:val="28"/>
        </w:rPr>
        <w:t xml:space="preserve"> по возможным гаран</w:t>
      </w:r>
      <w:r>
        <w:rPr>
          <w:b/>
          <w:bCs/>
          <w:szCs w:val="28"/>
        </w:rPr>
        <w:t xml:space="preserve">тийным случаям, </w:t>
      </w:r>
    </w:p>
    <w:p w:rsidR="00773E84" w:rsidRDefault="00773E84" w:rsidP="00773E8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2019</w:t>
      </w:r>
      <w:r w:rsidRPr="00B92D31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:rsidR="00773E84" w:rsidRPr="00B92D31" w:rsidRDefault="00773E84" w:rsidP="00773E84">
      <w:pPr>
        <w:jc w:val="center"/>
        <w:rPr>
          <w:b/>
          <w:bCs/>
          <w:szCs w:val="28"/>
        </w:rPr>
      </w:pPr>
    </w:p>
    <w:p w:rsidR="00773E84" w:rsidRPr="00B92D31" w:rsidRDefault="00773E84" w:rsidP="00773E84">
      <w:pPr>
        <w:tabs>
          <w:tab w:val="left" w:pos="8160"/>
        </w:tabs>
        <w:rPr>
          <w:b/>
          <w:bCs/>
          <w:szCs w:val="28"/>
        </w:rPr>
      </w:pPr>
      <w:r w:rsidRPr="002659DB">
        <w:rPr>
          <w:bCs/>
          <w:szCs w:val="28"/>
        </w:rPr>
        <w:t>(тыс. рублей</w:t>
      </w:r>
      <w:r>
        <w:rPr>
          <w:b/>
          <w:bCs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85"/>
      </w:tblGrid>
      <w:tr w:rsidR="00773E84" w:rsidRPr="005B245F" w:rsidTr="00816B39">
        <w:tc>
          <w:tcPr>
            <w:tcW w:w="7621" w:type="dxa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Бюджетные ассигнования на исполнение муниципальных гарантий Нефтегорского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 xml:space="preserve"> по возможным гарантийным случаям</w:t>
            </w:r>
          </w:p>
        </w:tc>
        <w:tc>
          <w:tcPr>
            <w:tcW w:w="1985" w:type="dxa"/>
            <w:vAlign w:val="center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Объем</w:t>
            </w:r>
          </w:p>
        </w:tc>
      </w:tr>
      <w:tr w:rsidR="00773E84" w:rsidRPr="005B245F" w:rsidTr="00816B39">
        <w:tc>
          <w:tcPr>
            <w:tcW w:w="7621" w:type="dxa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985" w:type="dxa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</w:tr>
      <w:tr w:rsidR="00773E84" w:rsidRPr="005B245F" w:rsidTr="00816B39">
        <w:tc>
          <w:tcPr>
            <w:tcW w:w="7621" w:type="dxa"/>
          </w:tcPr>
          <w:p w:rsidR="00773E84" w:rsidRPr="005B245F" w:rsidRDefault="00773E84" w:rsidP="00816B39">
            <w:pPr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За счет </w:t>
            </w:r>
            <w:r>
              <w:rPr>
                <w:bCs/>
                <w:snapToGrid w:val="0"/>
                <w:szCs w:val="28"/>
              </w:rPr>
              <w:t>расходов</w:t>
            </w:r>
            <w:r w:rsidRPr="005B245F">
              <w:rPr>
                <w:bCs/>
                <w:snapToGrid w:val="0"/>
                <w:szCs w:val="28"/>
              </w:rPr>
              <w:t xml:space="preserve"> бюджета поселения</w:t>
            </w:r>
          </w:p>
        </w:tc>
        <w:tc>
          <w:tcPr>
            <w:tcW w:w="1985" w:type="dxa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0</w:t>
            </w:r>
            <w:r>
              <w:rPr>
                <w:bCs/>
                <w:snapToGrid w:val="0"/>
                <w:szCs w:val="28"/>
              </w:rPr>
              <w:t>,0</w:t>
            </w:r>
          </w:p>
        </w:tc>
      </w:tr>
      <w:tr w:rsidR="00773E84" w:rsidRPr="004841CF" w:rsidTr="00816B39">
        <w:tc>
          <w:tcPr>
            <w:tcW w:w="7621" w:type="dxa"/>
          </w:tcPr>
          <w:p w:rsidR="00773E84" w:rsidRPr="004841CF" w:rsidRDefault="00773E84" w:rsidP="00816B39">
            <w:pPr>
              <w:jc w:val="left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Итого:</w:t>
            </w:r>
          </w:p>
        </w:tc>
        <w:tc>
          <w:tcPr>
            <w:tcW w:w="1985" w:type="dxa"/>
          </w:tcPr>
          <w:p w:rsidR="00773E84" w:rsidRPr="004841CF" w:rsidRDefault="00773E84" w:rsidP="00816B39">
            <w:pPr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0,0</w:t>
            </w:r>
          </w:p>
        </w:tc>
      </w:tr>
    </w:tbl>
    <w:p w:rsidR="00773E84" w:rsidRDefault="00773E84" w:rsidP="00773E84">
      <w:pPr>
        <w:rPr>
          <w:b/>
          <w:bCs/>
          <w:szCs w:val="28"/>
        </w:rPr>
      </w:pPr>
    </w:p>
    <w:p w:rsidR="00773E84" w:rsidRDefault="00773E84" w:rsidP="00773E84">
      <w:pPr>
        <w:rPr>
          <w:b/>
          <w:bCs/>
          <w:szCs w:val="28"/>
        </w:rPr>
      </w:pPr>
    </w:p>
    <w:p w:rsidR="00773E84" w:rsidRPr="008B69E6" w:rsidRDefault="00773E84" w:rsidP="00773E8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</w:p>
    <w:p w:rsidR="00773E84" w:rsidRP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sectPr w:rsidR="00773E84" w:rsidRPr="00773E84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D1D78"/>
    <w:multiLevelType w:val="hybridMultilevel"/>
    <w:tmpl w:val="C40ED370"/>
    <w:lvl w:ilvl="0" w:tplc="6E2AE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105CE7"/>
    <w:rsid w:val="00017DE6"/>
    <w:rsid w:val="00041FAE"/>
    <w:rsid w:val="00042A94"/>
    <w:rsid w:val="00054EA7"/>
    <w:rsid w:val="000627BC"/>
    <w:rsid w:val="00064604"/>
    <w:rsid w:val="0007024E"/>
    <w:rsid w:val="00077C1E"/>
    <w:rsid w:val="0008779A"/>
    <w:rsid w:val="00093A4F"/>
    <w:rsid w:val="000C7869"/>
    <w:rsid w:val="000F34A1"/>
    <w:rsid w:val="001059B4"/>
    <w:rsid w:val="00105CE7"/>
    <w:rsid w:val="0011310E"/>
    <w:rsid w:val="0012111D"/>
    <w:rsid w:val="00132EF9"/>
    <w:rsid w:val="00136F77"/>
    <w:rsid w:val="00144E56"/>
    <w:rsid w:val="00165A2E"/>
    <w:rsid w:val="00165B26"/>
    <w:rsid w:val="00182C9D"/>
    <w:rsid w:val="0019155D"/>
    <w:rsid w:val="001B3501"/>
    <w:rsid w:val="001B548C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1DDD"/>
    <w:rsid w:val="00217C0B"/>
    <w:rsid w:val="002415CD"/>
    <w:rsid w:val="0024722A"/>
    <w:rsid w:val="00261F05"/>
    <w:rsid w:val="0026519C"/>
    <w:rsid w:val="00267B94"/>
    <w:rsid w:val="00282BC1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4A20"/>
    <w:rsid w:val="00363234"/>
    <w:rsid w:val="003831DF"/>
    <w:rsid w:val="00386EAA"/>
    <w:rsid w:val="00390A5B"/>
    <w:rsid w:val="003A1A79"/>
    <w:rsid w:val="003B362F"/>
    <w:rsid w:val="003C012F"/>
    <w:rsid w:val="003E7045"/>
    <w:rsid w:val="00403BCE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B5BD5"/>
    <w:rsid w:val="004C2254"/>
    <w:rsid w:val="004E78C2"/>
    <w:rsid w:val="004F7AE5"/>
    <w:rsid w:val="00522908"/>
    <w:rsid w:val="00551FFD"/>
    <w:rsid w:val="00556994"/>
    <w:rsid w:val="00560A13"/>
    <w:rsid w:val="00561196"/>
    <w:rsid w:val="00572086"/>
    <w:rsid w:val="005726A5"/>
    <w:rsid w:val="005735CA"/>
    <w:rsid w:val="00581764"/>
    <w:rsid w:val="00587AA9"/>
    <w:rsid w:val="005A5BA5"/>
    <w:rsid w:val="005B57AE"/>
    <w:rsid w:val="005D7889"/>
    <w:rsid w:val="005E49A7"/>
    <w:rsid w:val="005E60A7"/>
    <w:rsid w:val="005F1C2A"/>
    <w:rsid w:val="0062361D"/>
    <w:rsid w:val="006246A4"/>
    <w:rsid w:val="006370AC"/>
    <w:rsid w:val="00652B47"/>
    <w:rsid w:val="0066662B"/>
    <w:rsid w:val="0067382D"/>
    <w:rsid w:val="006B5300"/>
    <w:rsid w:val="006B7AF5"/>
    <w:rsid w:val="006C6CE5"/>
    <w:rsid w:val="006D7B1E"/>
    <w:rsid w:val="006E410B"/>
    <w:rsid w:val="006E6C29"/>
    <w:rsid w:val="006E78AF"/>
    <w:rsid w:val="00700FA8"/>
    <w:rsid w:val="0070464F"/>
    <w:rsid w:val="00720A93"/>
    <w:rsid w:val="00722877"/>
    <w:rsid w:val="007518FA"/>
    <w:rsid w:val="00753C00"/>
    <w:rsid w:val="0075581F"/>
    <w:rsid w:val="00773E84"/>
    <w:rsid w:val="0078260C"/>
    <w:rsid w:val="00786200"/>
    <w:rsid w:val="00793C1F"/>
    <w:rsid w:val="007A0109"/>
    <w:rsid w:val="007A2C62"/>
    <w:rsid w:val="007B6973"/>
    <w:rsid w:val="007E164A"/>
    <w:rsid w:val="007E77AC"/>
    <w:rsid w:val="00817591"/>
    <w:rsid w:val="008567E7"/>
    <w:rsid w:val="008A19DF"/>
    <w:rsid w:val="008B4076"/>
    <w:rsid w:val="008C0732"/>
    <w:rsid w:val="008C4657"/>
    <w:rsid w:val="008F2165"/>
    <w:rsid w:val="008F350E"/>
    <w:rsid w:val="00900E72"/>
    <w:rsid w:val="009030CF"/>
    <w:rsid w:val="009129F2"/>
    <w:rsid w:val="009152B1"/>
    <w:rsid w:val="009505CD"/>
    <w:rsid w:val="009525C0"/>
    <w:rsid w:val="00957A46"/>
    <w:rsid w:val="009633C4"/>
    <w:rsid w:val="0098212D"/>
    <w:rsid w:val="009B67F7"/>
    <w:rsid w:val="009C4E5E"/>
    <w:rsid w:val="009F4DA5"/>
    <w:rsid w:val="00A111E8"/>
    <w:rsid w:val="00A21B05"/>
    <w:rsid w:val="00A25B95"/>
    <w:rsid w:val="00A4341B"/>
    <w:rsid w:val="00A54570"/>
    <w:rsid w:val="00A65270"/>
    <w:rsid w:val="00A74201"/>
    <w:rsid w:val="00A763F9"/>
    <w:rsid w:val="00A82E55"/>
    <w:rsid w:val="00A85CF4"/>
    <w:rsid w:val="00AC0E77"/>
    <w:rsid w:val="00AC5B1D"/>
    <w:rsid w:val="00AD64A1"/>
    <w:rsid w:val="00AE0361"/>
    <w:rsid w:val="00AE6235"/>
    <w:rsid w:val="00AE78D4"/>
    <w:rsid w:val="00B0676C"/>
    <w:rsid w:val="00B102E3"/>
    <w:rsid w:val="00B17324"/>
    <w:rsid w:val="00B216E0"/>
    <w:rsid w:val="00B22087"/>
    <w:rsid w:val="00B4753A"/>
    <w:rsid w:val="00B604A4"/>
    <w:rsid w:val="00B73987"/>
    <w:rsid w:val="00B75BF6"/>
    <w:rsid w:val="00B81EC0"/>
    <w:rsid w:val="00B8457E"/>
    <w:rsid w:val="00B946A4"/>
    <w:rsid w:val="00BA4A6E"/>
    <w:rsid w:val="00BB3DC7"/>
    <w:rsid w:val="00BD144D"/>
    <w:rsid w:val="00BE2761"/>
    <w:rsid w:val="00C05E1E"/>
    <w:rsid w:val="00C112D1"/>
    <w:rsid w:val="00C125A0"/>
    <w:rsid w:val="00C12DD5"/>
    <w:rsid w:val="00C2073B"/>
    <w:rsid w:val="00C21E43"/>
    <w:rsid w:val="00C4671E"/>
    <w:rsid w:val="00C55FD0"/>
    <w:rsid w:val="00C56685"/>
    <w:rsid w:val="00C744E7"/>
    <w:rsid w:val="00CC1C31"/>
    <w:rsid w:val="00CC72AD"/>
    <w:rsid w:val="00CE33C4"/>
    <w:rsid w:val="00D1528B"/>
    <w:rsid w:val="00D332C3"/>
    <w:rsid w:val="00D605F3"/>
    <w:rsid w:val="00D81983"/>
    <w:rsid w:val="00D9354A"/>
    <w:rsid w:val="00DA2301"/>
    <w:rsid w:val="00DE4B9B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2C4D"/>
    <w:rsid w:val="00E85139"/>
    <w:rsid w:val="00E94250"/>
    <w:rsid w:val="00EA51B4"/>
    <w:rsid w:val="00EA53CB"/>
    <w:rsid w:val="00EC039B"/>
    <w:rsid w:val="00EC50A5"/>
    <w:rsid w:val="00ED69CA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52D84"/>
    <w:rsid w:val="00F644CC"/>
    <w:rsid w:val="00F70168"/>
    <w:rsid w:val="00F75680"/>
    <w:rsid w:val="00F75BE5"/>
    <w:rsid w:val="00F76BF9"/>
    <w:rsid w:val="00FA124B"/>
    <w:rsid w:val="00FB664A"/>
    <w:rsid w:val="00FD1DC8"/>
    <w:rsid w:val="00FE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0D8D-3925-45B4-8DF4-BE2741A0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13</Pages>
  <Words>9839</Words>
  <Characters>56086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HP</cp:lastModifiedBy>
  <cp:revision>159</cp:revision>
  <cp:lastPrinted>2019-04-16T07:23:00Z</cp:lastPrinted>
  <dcterms:created xsi:type="dcterms:W3CDTF">2016-11-07T07:01:00Z</dcterms:created>
  <dcterms:modified xsi:type="dcterms:W3CDTF">2019-09-23T07:19:00Z</dcterms:modified>
</cp:coreProperties>
</file>