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B" w:rsidRPr="007F03DB" w:rsidRDefault="007F03DB" w:rsidP="007F03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ПРИЛОЖЕНИЕ</w:t>
      </w:r>
      <w:r>
        <w:rPr>
          <w:rStyle w:val="FontStyle49"/>
          <w:spacing w:val="0"/>
          <w:sz w:val="28"/>
          <w:szCs w:val="28"/>
        </w:rPr>
        <w:t xml:space="preserve"> № 2</w:t>
      </w:r>
    </w:p>
    <w:p w:rsidR="007F03DB" w:rsidRPr="007F03DB" w:rsidRDefault="007F03DB" w:rsidP="007F03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к постановлению администрации</w:t>
      </w:r>
    </w:p>
    <w:p w:rsidR="007F03DB" w:rsidRPr="007F03DB" w:rsidRDefault="007F03DB" w:rsidP="007F03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Нефтегорского городского поселения</w:t>
      </w:r>
    </w:p>
    <w:p w:rsidR="007F03DB" w:rsidRPr="007F03DB" w:rsidRDefault="007F03DB" w:rsidP="007F03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Апшеронского района</w:t>
      </w:r>
    </w:p>
    <w:p w:rsidR="007F03DB" w:rsidRPr="007F03DB" w:rsidRDefault="007F03DB" w:rsidP="007F03DB">
      <w:pPr>
        <w:ind w:left="5103"/>
        <w:contextualSpacing/>
        <w:jc w:val="center"/>
        <w:rPr>
          <w:szCs w:val="28"/>
        </w:rPr>
      </w:pPr>
      <w:r w:rsidRPr="007F03DB">
        <w:rPr>
          <w:szCs w:val="28"/>
        </w:rPr>
        <w:t>от _</w:t>
      </w:r>
      <w:r w:rsidR="009036A6">
        <w:rPr>
          <w:szCs w:val="28"/>
        </w:rPr>
        <w:t>21.08.2017</w:t>
      </w:r>
      <w:r w:rsidRPr="007F03DB">
        <w:rPr>
          <w:szCs w:val="28"/>
        </w:rPr>
        <w:t>_ № _</w:t>
      </w:r>
      <w:r w:rsidR="009036A6">
        <w:rPr>
          <w:szCs w:val="28"/>
        </w:rPr>
        <w:t>133</w:t>
      </w:r>
      <w:r w:rsidRPr="007F03DB">
        <w:rPr>
          <w:szCs w:val="28"/>
        </w:rPr>
        <w:t>_</w:t>
      </w:r>
    </w:p>
    <w:p w:rsidR="007F03DB" w:rsidRPr="007F03DB" w:rsidRDefault="007F03DB" w:rsidP="007F03DB">
      <w:pPr>
        <w:tabs>
          <w:tab w:val="left" w:pos="3360"/>
        </w:tabs>
        <w:ind w:left="34"/>
        <w:jc w:val="center"/>
      </w:pPr>
    </w:p>
    <w:p w:rsidR="007F537E" w:rsidRPr="007F03DB" w:rsidRDefault="007F537E" w:rsidP="007F03DB">
      <w:pPr>
        <w:tabs>
          <w:tab w:val="left" w:pos="5790"/>
        </w:tabs>
        <w:ind w:left="34"/>
        <w:jc w:val="center"/>
        <w:rPr>
          <w:szCs w:val="28"/>
        </w:rPr>
      </w:pP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>ПОРЯДОК</w:t>
      </w:r>
    </w:p>
    <w:p w:rsidR="007F03DB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 xml:space="preserve">предоставления, рассмотрения и оценки предложений </w:t>
      </w: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>заинтересованных лиц о включении дворовых территорий,</w:t>
      </w: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 xml:space="preserve">подлежащих благоустройству, в муниципальную программу </w:t>
      </w: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 xml:space="preserve">«Формирование современной городской среды </w:t>
      </w:r>
      <w:r w:rsidR="004F75E1" w:rsidRPr="007F03DB">
        <w:rPr>
          <w:szCs w:val="28"/>
        </w:rPr>
        <w:t>Нефтегорского городского</w:t>
      </w:r>
      <w:r w:rsidRPr="007F03DB">
        <w:rPr>
          <w:szCs w:val="28"/>
        </w:rPr>
        <w:t xml:space="preserve"> поселения Апшеронского района» </w:t>
      </w:r>
    </w:p>
    <w:p w:rsidR="007F537E" w:rsidRPr="007F03DB" w:rsidRDefault="007F537E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>Раздел I</w:t>
      </w:r>
    </w:p>
    <w:p w:rsidR="007F537E" w:rsidRPr="007F03DB" w:rsidRDefault="00295691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Cs w:val="28"/>
        </w:rPr>
      </w:pPr>
      <w:r w:rsidRPr="007F03DB">
        <w:rPr>
          <w:szCs w:val="28"/>
        </w:rPr>
        <w:t>Общие положения</w:t>
      </w:r>
    </w:p>
    <w:p w:rsidR="007F537E" w:rsidRPr="001E6F86" w:rsidRDefault="007F537E">
      <w:pPr>
        <w:spacing w:line="232" w:lineRule="auto"/>
        <w:ind w:firstLine="709"/>
        <w:jc w:val="both"/>
        <w:rPr>
          <w:szCs w:val="28"/>
        </w:rPr>
      </w:pP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1. 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 в 2018 году, в муниципальную программу «Формирование современной городской среды </w:t>
      </w:r>
      <w:r w:rsidR="004F75E1" w:rsidRPr="001E6F86">
        <w:rPr>
          <w:szCs w:val="28"/>
        </w:rPr>
        <w:t>Нефтегорского</w:t>
      </w:r>
      <w:r w:rsidRPr="001E6F86">
        <w:rPr>
          <w:szCs w:val="28"/>
        </w:rPr>
        <w:t xml:space="preserve"> </w:t>
      </w:r>
      <w:r w:rsidR="004F75E1" w:rsidRPr="001E6F86">
        <w:rPr>
          <w:szCs w:val="28"/>
        </w:rPr>
        <w:t>городского</w:t>
      </w:r>
      <w:r w:rsidRPr="001E6F86">
        <w:rPr>
          <w:szCs w:val="28"/>
        </w:rPr>
        <w:t xml:space="preserve"> поселения Апшеронского района на 2018 год» (далее – Порядок, Программа)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b/>
          <w:szCs w:val="28"/>
        </w:rPr>
      </w:pPr>
      <w:r w:rsidRPr="001E6F86">
        <w:rPr>
          <w:szCs w:val="28"/>
        </w:rPr>
        <w:t>2. В целях реализации настоящего Порядка используются следующие основные понятия: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b/>
          <w:szCs w:val="28"/>
        </w:rPr>
      </w:pPr>
      <w:r w:rsidRPr="001E6F86">
        <w:rPr>
          <w:b/>
          <w:szCs w:val="28"/>
        </w:rPr>
        <w:t>заинтересованные лица</w:t>
      </w:r>
      <w:r w:rsidRPr="001E6F86">
        <w:rPr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Программы;</w:t>
      </w:r>
    </w:p>
    <w:p w:rsidR="007F03DB" w:rsidRDefault="00295691" w:rsidP="004F75E1">
      <w:pPr>
        <w:spacing w:line="232" w:lineRule="auto"/>
        <w:ind w:firstLine="567"/>
        <w:jc w:val="both"/>
        <w:rPr>
          <w:szCs w:val="28"/>
        </w:rPr>
      </w:pPr>
      <w:proofErr w:type="gramStart"/>
      <w:r w:rsidRPr="001E6F86">
        <w:rPr>
          <w:b/>
          <w:szCs w:val="28"/>
        </w:rPr>
        <w:t xml:space="preserve">дворовые территории </w:t>
      </w:r>
      <w:r w:rsidR="004F75E1" w:rsidRPr="001E6F86">
        <w:rPr>
          <w:b/>
          <w:szCs w:val="28"/>
        </w:rPr>
        <w:t>Нефтегорского городского</w:t>
      </w:r>
      <w:r w:rsidRPr="001E6F86">
        <w:rPr>
          <w:b/>
          <w:szCs w:val="28"/>
        </w:rPr>
        <w:t xml:space="preserve"> поселения Апшеронского района</w:t>
      </w:r>
      <w:r w:rsidRPr="001E6F86">
        <w:rPr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домам, подлежащие благоустройству (далее – дворовые территории);</w:t>
      </w:r>
      <w:proofErr w:type="gramEnd"/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b/>
          <w:szCs w:val="28"/>
        </w:rPr>
        <w:t>уполномоченный орган</w:t>
      </w:r>
      <w:r w:rsidR="002D00B3" w:rsidRPr="001E6F86">
        <w:rPr>
          <w:szCs w:val="28"/>
        </w:rPr>
        <w:t xml:space="preserve"> – администрация</w:t>
      </w:r>
      <w:r w:rsidRPr="001E6F86">
        <w:rPr>
          <w:szCs w:val="28"/>
        </w:rPr>
        <w:t xml:space="preserve"> </w:t>
      </w:r>
      <w:r w:rsidR="004F75E1" w:rsidRPr="001E6F86">
        <w:rPr>
          <w:szCs w:val="28"/>
        </w:rPr>
        <w:t>Нефтегорского</w:t>
      </w:r>
      <w:r w:rsidRPr="001E6F86">
        <w:rPr>
          <w:szCs w:val="28"/>
        </w:rPr>
        <w:t xml:space="preserve"> </w:t>
      </w:r>
      <w:r w:rsidR="004F75E1" w:rsidRPr="001E6F86">
        <w:rPr>
          <w:szCs w:val="28"/>
        </w:rPr>
        <w:t>городского</w:t>
      </w:r>
      <w:r w:rsidRPr="001E6F86">
        <w:rPr>
          <w:szCs w:val="28"/>
        </w:rPr>
        <w:t xml:space="preserve"> поселения Апшеронского района.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3. В целях осуществления благоустройства дворовой территории в рамках Программы заинтересованные лица вправе выбрать виды работ, предлагаемые </w:t>
      </w:r>
      <w:r w:rsidRPr="001E6F86">
        <w:rPr>
          <w:szCs w:val="28"/>
        </w:rPr>
        <w:lastRenderedPageBreak/>
        <w:t>к выполнению на дворовой территории, из минимального и (или) дополнительного перечня работ, установленного Программой.</w:t>
      </w:r>
    </w:p>
    <w:p w:rsidR="007F537E" w:rsidRPr="001E6F86" w:rsidRDefault="007F537E">
      <w:pPr>
        <w:spacing w:line="232" w:lineRule="auto"/>
        <w:ind w:firstLine="709"/>
        <w:jc w:val="both"/>
        <w:rPr>
          <w:szCs w:val="28"/>
        </w:rPr>
      </w:pPr>
    </w:p>
    <w:p w:rsidR="007F537E" w:rsidRPr="007F03DB" w:rsidRDefault="00295691">
      <w:pPr>
        <w:spacing w:line="232" w:lineRule="auto"/>
        <w:jc w:val="center"/>
        <w:rPr>
          <w:szCs w:val="28"/>
        </w:rPr>
      </w:pPr>
      <w:r w:rsidRPr="007F03DB">
        <w:rPr>
          <w:szCs w:val="28"/>
        </w:rPr>
        <w:t xml:space="preserve">Раздел </w:t>
      </w:r>
      <w:r w:rsidRPr="007F03DB">
        <w:rPr>
          <w:szCs w:val="28"/>
          <w:lang w:val="en-US"/>
        </w:rPr>
        <w:t>II</w:t>
      </w:r>
    </w:p>
    <w:p w:rsidR="007F537E" w:rsidRPr="007F03DB" w:rsidRDefault="00295691">
      <w:pPr>
        <w:spacing w:line="232" w:lineRule="auto"/>
        <w:jc w:val="center"/>
        <w:rPr>
          <w:szCs w:val="28"/>
        </w:rPr>
      </w:pPr>
      <w:r w:rsidRPr="007F03DB">
        <w:rPr>
          <w:szCs w:val="28"/>
        </w:rPr>
        <w:t>Порядок представления документов в уполномоченный орган</w:t>
      </w:r>
    </w:p>
    <w:p w:rsidR="007F537E" w:rsidRPr="001E6F86" w:rsidRDefault="007F537E">
      <w:pPr>
        <w:spacing w:line="232" w:lineRule="auto"/>
        <w:ind w:firstLine="709"/>
        <w:jc w:val="both"/>
        <w:rPr>
          <w:szCs w:val="28"/>
        </w:rPr>
      </w:pP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4. Заинтересованные лица предоставляют предложения о включении в Программу дворовых территорий (далее – предложения) в виде заявки, составленной в двух экземплярах по форме согласно приложению 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 с приложением следующих документов:</w:t>
      </w:r>
    </w:p>
    <w:p w:rsidR="007F537E" w:rsidRPr="001E6F86" w:rsidRDefault="00295691" w:rsidP="004F75E1">
      <w:pPr>
        <w:autoSpaceDE w:val="0"/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4.1. Оригинал протокола общего собрания собственников помещений в многоквартирном доме, соответствующий требованиям статей 44, 46</w:t>
      </w:r>
      <w:r w:rsidRPr="001E6F86">
        <w:t xml:space="preserve"> </w:t>
      </w:r>
      <w:r w:rsidRPr="001E6F86">
        <w:rPr>
          <w:szCs w:val="28"/>
        </w:rPr>
        <w:t>Жилищного кодекса Российской Федерации, содержащий в обязательном порядке решения общего собрания собственников помещений в многоквартирном доме по следующим вопросам: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а) о включении дворовой территории в Программу;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Программы;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</w:t>
      </w:r>
      <w:r w:rsidR="004F75E1" w:rsidRPr="001E6F86">
        <w:rPr>
          <w:szCs w:val="28"/>
        </w:rPr>
        <w:t>ализации мероприятий Программы;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г) о последующем содержании и текущем ремонте за счёт </w:t>
      </w:r>
      <w:proofErr w:type="gramStart"/>
      <w:r w:rsidRPr="001E6F86">
        <w:rPr>
          <w:szCs w:val="28"/>
        </w:rPr>
        <w:t>средств собственников помещений многоквартирного дома элементов благоустройства дворовой</w:t>
      </w:r>
      <w:proofErr w:type="gramEnd"/>
      <w:r w:rsidRPr="001E6F86">
        <w:rPr>
          <w:szCs w:val="28"/>
        </w:rPr>
        <w:t xml:space="preserve"> территории, выполненных в рамках Программы;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д) о представителе (представителях) заинтересованных лиц, уполномоченных на предоставление предложений, подписание заявок, согласование </w:t>
      </w:r>
      <w:proofErr w:type="gramStart"/>
      <w:r w:rsidRPr="001E6F86">
        <w:rPr>
          <w:szCs w:val="28"/>
        </w:rPr>
        <w:t>дизайн-проекта</w:t>
      </w:r>
      <w:proofErr w:type="gramEnd"/>
      <w:r w:rsidRPr="001E6F86">
        <w:rPr>
          <w:szCs w:val="28"/>
        </w:rPr>
        <w:t xml:space="preserve"> благоустройства дворовой территории, а также на участие в заседаниях муниципальной общественной комиссии (далее – Комиссия), контроле приёмки работ по благоустройству дворовой территории, в том числе промежуточной приёмки;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е) о демонтаже гаражей с последующей организацией парковочных мест на земельном участке, находящемся в общей долевой собственности жильцов дома;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ж)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– в форме субботника, при финансовом участии – софинансирование не менее 0,5% от стоимости работ.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Дополнительно в протоколе общего собрания собственников помещений в многоквартирном доме могут быть отражены решения, принятые по вопросу: 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о перечне работ по благоустройству дворовой территории, сформированном исходя из дополнительного перечня работ, предусмотренного проектом Программы.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lastRenderedPageBreak/>
        <w:t>4.2. Фотоматериалы (на электронном носителе), отражающие фактическое состояние дворовой территории.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4.3. Копия и оригинал для обозрения кадастрового паспорта земельного участка многокварт</w:t>
      </w:r>
      <w:r w:rsidR="002D00B3" w:rsidRPr="001E6F86">
        <w:rPr>
          <w:szCs w:val="28"/>
        </w:rPr>
        <w:t>ирного дома, дворовая территория</w:t>
      </w:r>
      <w:r w:rsidRPr="001E6F86">
        <w:rPr>
          <w:szCs w:val="28"/>
        </w:rPr>
        <w:t xml:space="preserve"> которого предлагается для благоустройства (при наличии).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4.4. Копия эскизного проекта, предпроектная разработка благоустройства дворовой территории, заверенная представителем заинтересованного лица (при наличии).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</w:t>
      </w:r>
      <w:r w:rsidR="0015468E" w:rsidRPr="001E6F86">
        <w:rPr>
          <w:szCs w:val="28"/>
        </w:rPr>
        <w:t>номоченного лица (при наличии).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5. Заинтересованные лица предоставляют предложения с прилагаемыми к ним документами нарочно в уполномоченный орган по адресу: Апшеронский район, </w:t>
      </w:r>
      <w:r w:rsidR="0015468E" w:rsidRPr="001E6F86">
        <w:rPr>
          <w:szCs w:val="28"/>
        </w:rPr>
        <w:t>пгт</w:t>
      </w:r>
      <w:r w:rsidRPr="001E6F86">
        <w:rPr>
          <w:szCs w:val="28"/>
        </w:rPr>
        <w:t xml:space="preserve"> </w:t>
      </w:r>
      <w:r w:rsidR="0015468E" w:rsidRPr="001E6F86">
        <w:rPr>
          <w:szCs w:val="28"/>
        </w:rPr>
        <w:t>Нефтегорск</w:t>
      </w:r>
      <w:r w:rsidRPr="001E6F86">
        <w:rPr>
          <w:szCs w:val="28"/>
        </w:rPr>
        <w:t xml:space="preserve">, ул. </w:t>
      </w:r>
      <w:proofErr w:type="gramStart"/>
      <w:r w:rsidR="0015468E" w:rsidRPr="001E6F86">
        <w:rPr>
          <w:szCs w:val="28"/>
        </w:rPr>
        <w:t>Школьная</w:t>
      </w:r>
      <w:proofErr w:type="gramEnd"/>
      <w:r w:rsidR="0015468E" w:rsidRPr="001E6F86">
        <w:rPr>
          <w:szCs w:val="28"/>
        </w:rPr>
        <w:t>, 2</w:t>
      </w:r>
      <w:r w:rsidRPr="001E6F86">
        <w:rPr>
          <w:szCs w:val="28"/>
        </w:rPr>
        <w:t>, в рабочие дни с 9:00 до 18:00.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6. Уполномоченный орган не позднее трёх рабочих дней с момента регистрации заявки в журнале регистрации передаёт предложения заинтересованных лиц и приложенные к ним документы секретарю Комиссии.</w:t>
      </w:r>
    </w:p>
    <w:p w:rsidR="007F537E" w:rsidRPr="001E6F86" w:rsidRDefault="007F537E">
      <w:pPr>
        <w:spacing w:line="232" w:lineRule="auto"/>
        <w:jc w:val="both"/>
        <w:rPr>
          <w:szCs w:val="28"/>
        </w:rPr>
      </w:pPr>
    </w:p>
    <w:p w:rsidR="007F537E" w:rsidRPr="007F03DB" w:rsidRDefault="00295691">
      <w:pPr>
        <w:spacing w:line="232" w:lineRule="auto"/>
        <w:jc w:val="center"/>
        <w:rPr>
          <w:szCs w:val="28"/>
        </w:rPr>
      </w:pPr>
      <w:r w:rsidRPr="007F03DB">
        <w:rPr>
          <w:szCs w:val="28"/>
        </w:rPr>
        <w:t xml:space="preserve">Раздел </w:t>
      </w:r>
      <w:r w:rsidRPr="007F03DB">
        <w:rPr>
          <w:szCs w:val="28"/>
          <w:lang w:val="en-US"/>
        </w:rPr>
        <w:t>III</w:t>
      </w:r>
      <w:r w:rsidRPr="007F03DB">
        <w:rPr>
          <w:szCs w:val="28"/>
        </w:rPr>
        <w:t xml:space="preserve"> </w:t>
      </w:r>
    </w:p>
    <w:p w:rsidR="007F537E" w:rsidRPr="007F03DB" w:rsidRDefault="00295691">
      <w:pPr>
        <w:spacing w:line="232" w:lineRule="auto"/>
        <w:jc w:val="center"/>
        <w:rPr>
          <w:szCs w:val="28"/>
        </w:rPr>
      </w:pPr>
      <w:r w:rsidRPr="007F03DB">
        <w:rPr>
          <w:szCs w:val="28"/>
        </w:rPr>
        <w:t>Порядок формирования перечня дворовых территорий,</w:t>
      </w:r>
      <w:r w:rsidR="007F03DB">
        <w:rPr>
          <w:szCs w:val="28"/>
        </w:rPr>
        <w:t xml:space="preserve"> </w:t>
      </w:r>
      <w:r w:rsidRPr="007F03DB">
        <w:rPr>
          <w:szCs w:val="28"/>
        </w:rPr>
        <w:t>подлежащих благоустройству</w:t>
      </w:r>
    </w:p>
    <w:p w:rsidR="007F537E" w:rsidRPr="001E6F86" w:rsidRDefault="007F537E">
      <w:pPr>
        <w:spacing w:line="232" w:lineRule="auto"/>
        <w:jc w:val="both"/>
        <w:rPr>
          <w:szCs w:val="28"/>
        </w:rPr>
      </w:pP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каждую пятницу в течение срока, указанного в извещении.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благоустройству, который будет включён </w:t>
      </w:r>
      <w:r w:rsidR="004E4B32">
        <w:rPr>
          <w:szCs w:val="28"/>
        </w:rPr>
        <w:t>в Программу (далее – Перечень).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Заседания Комиссии считаются правомочными, если на них присутствует не менее 2/3 членов Комиссии. Состав Комиссии утверждён согласно приложению № 2 к Порядку проведения общественного обсуждения проекта муниципальной Программы «Формирование современной городской среды </w:t>
      </w:r>
      <w:r w:rsidR="002D00B3" w:rsidRPr="001E6F86">
        <w:rPr>
          <w:szCs w:val="28"/>
        </w:rPr>
        <w:t>Нефтегорского городского</w:t>
      </w:r>
      <w:r w:rsidRPr="001E6F86">
        <w:rPr>
          <w:szCs w:val="28"/>
        </w:rPr>
        <w:t xml:space="preserve"> поселения Апшеронского района». Комиссия принимает решения простым большинством голосов присутствующих на заседании членов Комиссии.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Решения Комиссии в срок не позднее 2 рабочих дней после проведения заседания Комиссии оформляются протоколом и размещаются на </w:t>
      </w:r>
      <w:proofErr w:type="gramStart"/>
      <w:r w:rsidRPr="001E6F86">
        <w:rPr>
          <w:szCs w:val="28"/>
        </w:rPr>
        <w:t>официальном</w:t>
      </w:r>
      <w:proofErr w:type="gramEnd"/>
      <w:r w:rsidRPr="001E6F86">
        <w:rPr>
          <w:szCs w:val="28"/>
        </w:rPr>
        <w:t xml:space="preserve"> </w:t>
      </w:r>
      <w:r w:rsidRPr="001E6F86">
        <w:rPr>
          <w:szCs w:val="28"/>
        </w:rPr>
        <w:lastRenderedPageBreak/>
        <w:t xml:space="preserve">Интернет-портале администрации </w:t>
      </w:r>
      <w:r w:rsidR="002D00B3" w:rsidRPr="001E6F86">
        <w:rPr>
          <w:szCs w:val="28"/>
        </w:rPr>
        <w:t>Нефтегорского городского</w:t>
      </w:r>
      <w:r w:rsidRPr="001E6F86">
        <w:rPr>
          <w:szCs w:val="28"/>
        </w:rPr>
        <w:t xml:space="preserve"> поселения Апшеронского района. 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случае, если: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10.1.</w:t>
      </w:r>
      <w:r w:rsidRPr="001E6F86">
        <w:t xml:space="preserve"> </w:t>
      </w:r>
      <w:r w:rsidRPr="001E6F86">
        <w:rPr>
          <w:szCs w:val="28"/>
        </w:rPr>
        <w:t xml:space="preserve">Заявка предоставлена после окончания срока её подачи, указанного в пункте 4 раздела </w:t>
      </w:r>
      <w:r w:rsidRPr="001E6F86">
        <w:rPr>
          <w:szCs w:val="28"/>
          <w:lang w:val="en-US"/>
        </w:rPr>
        <w:t>II</w:t>
      </w:r>
      <w:r w:rsidRPr="001E6F86">
        <w:rPr>
          <w:szCs w:val="28"/>
        </w:rPr>
        <w:t xml:space="preserve"> настоящего Порядка.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10.2. Заявка подписана неуполномоченным лицом.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10.3. Протокол общего собрания собственников помещений в многоквартирном доме не соответствует подпункту 4.1 пункта 4 раздела </w:t>
      </w:r>
      <w:r w:rsidRPr="001E6F86">
        <w:rPr>
          <w:szCs w:val="28"/>
          <w:lang w:val="en-US"/>
        </w:rPr>
        <w:t>II</w:t>
      </w:r>
      <w:r w:rsidRPr="001E6F86">
        <w:rPr>
          <w:szCs w:val="28"/>
        </w:rPr>
        <w:t xml:space="preserve"> настоящего Порядка и требованиям статей 44, 46 Жилищного кодекса Российской Федерации.</w:t>
      </w:r>
    </w:p>
    <w:p w:rsidR="007F537E" w:rsidRPr="001E6F86" w:rsidRDefault="002D00B3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10.4. </w:t>
      </w:r>
      <w:r w:rsidR="00295691" w:rsidRPr="001E6F86">
        <w:rPr>
          <w:szCs w:val="28"/>
        </w:rPr>
        <w:t xml:space="preserve">Документы, указанные в пункте 4 раздела </w:t>
      </w:r>
      <w:r w:rsidR="00295691" w:rsidRPr="001E6F86">
        <w:rPr>
          <w:szCs w:val="28"/>
          <w:lang w:val="en-US"/>
        </w:rPr>
        <w:t>II</w:t>
      </w:r>
      <w:r w:rsidR="00295691" w:rsidRPr="001E6F86">
        <w:rPr>
          <w:szCs w:val="28"/>
        </w:rPr>
        <w:t xml:space="preserve"> настоящего Порядка, представлены не в полном объёме (не представлены).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11. Дворовые территории, прошедшие отбор и не вошедшие в Программу в связи с превышением выделенных лимитов бюджетных ассигнований, предусмотренных Программой, включаются на следующий год исходя из даты и времени предоставления заинтересованными лицами предложений в уполномоченный орган.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 xml:space="preserve">12. Общественное обсуждение сформированного Перечня осуществляется в порядке, установленном в приложении № 1 к постановлению. </w:t>
      </w:r>
    </w:p>
    <w:p w:rsidR="007F537E" w:rsidRPr="001E6F86" w:rsidRDefault="00295691" w:rsidP="004F75E1">
      <w:pPr>
        <w:spacing w:line="232" w:lineRule="auto"/>
        <w:ind w:firstLine="567"/>
        <w:jc w:val="both"/>
        <w:rPr>
          <w:szCs w:val="28"/>
        </w:rPr>
      </w:pPr>
      <w:r w:rsidRPr="001E6F86">
        <w:rPr>
          <w:szCs w:val="28"/>
        </w:rPr>
        <w:t>13.</w:t>
      </w:r>
      <w:r w:rsidRPr="001E6F86">
        <w:t xml:space="preserve"> </w:t>
      </w:r>
      <w:r w:rsidRPr="001E6F86">
        <w:rPr>
          <w:szCs w:val="28"/>
        </w:rPr>
        <w:t>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7F537E" w:rsidRPr="001E6F86" w:rsidRDefault="007F537E">
      <w:pPr>
        <w:spacing w:line="232" w:lineRule="auto"/>
        <w:ind w:firstLine="5"/>
        <w:jc w:val="both"/>
        <w:rPr>
          <w:szCs w:val="28"/>
        </w:rPr>
      </w:pPr>
    </w:p>
    <w:p w:rsidR="007F537E" w:rsidRPr="001E6F86" w:rsidRDefault="007F537E">
      <w:pPr>
        <w:spacing w:line="232" w:lineRule="auto"/>
        <w:ind w:firstLine="5"/>
        <w:jc w:val="both"/>
        <w:rPr>
          <w:szCs w:val="28"/>
        </w:rPr>
      </w:pPr>
    </w:p>
    <w:p w:rsidR="001E6F86" w:rsidRDefault="001E6F86" w:rsidP="001E6F86">
      <w:pPr>
        <w:rPr>
          <w:szCs w:val="28"/>
        </w:rPr>
      </w:pPr>
      <w:r>
        <w:rPr>
          <w:szCs w:val="28"/>
        </w:rPr>
        <w:t xml:space="preserve">Глава Нефтегорского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1E6F86" w:rsidRDefault="001E6F86" w:rsidP="001E6F86">
      <w:pPr>
        <w:rPr>
          <w:b/>
          <w:bCs/>
          <w:szCs w:val="28"/>
        </w:rPr>
      </w:pPr>
      <w:r>
        <w:rPr>
          <w:szCs w:val="28"/>
        </w:rPr>
        <w:t>поселения Апшеронского района                                                    А.С.Варельджан</w:t>
      </w:r>
    </w:p>
    <w:p w:rsidR="00295691" w:rsidRDefault="00295691" w:rsidP="001E6F86">
      <w:pPr>
        <w:tabs>
          <w:tab w:val="right" w:pos="9639"/>
        </w:tabs>
        <w:spacing w:line="232" w:lineRule="auto"/>
        <w:ind w:firstLine="5"/>
        <w:jc w:val="both"/>
      </w:pPr>
    </w:p>
    <w:sectPr w:rsidR="00295691" w:rsidSect="007F537E">
      <w:headerReference w:type="default" r:id="rId6"/>
      <w:pgSz w:w="11906" w:h="16838"/>
      <w:pgMar w:top="1134" w:right="567" w:bottom="851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FD" w:rsidRDefault="00D368FD">
      <w:r>
        <w:separator/>
      </w:r>
    </w:p>
  </w:endnote>
  <w:endnote w:type="continuationSeparator" w:id="0">
    <w:p w:rsidR="00D368FD" w:rsidRDefault="00D3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FD" w:rsidRDefault="00D368FD">
      <w:r>
        <w:separator/>
      </w:r>
    </w:p>
  </w:footnote>
  <w:footnote w:type="continuationSeparator" w:id="0">
    <w:p w:rsidR="00D368FD" w:rsidRDefault="00D3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8882"/>
      <w:docPartObj>
        <w:docPartGallery w:val="Page Numbers (Top of Page)"/>
        <w:docPartUnique/>
      </w:docPartObj>
    </w:sdtPr>
    <w:sdtContent>
      <w:p w:rsidR="007F03DB" w:rsidRDefault="00F437A2">
        <w:pPr>
          <w:pStyle w:val="a9"/>
          <w:jc w:val="center"/>
        </w:pPr>
        <w:fldSimple w:instr=" PAGE   \* MERGEFORMAT ">
          <w:r w:rsidR="009036A6">
            <w:rPr>
              <w:noProof/>
            </w:rPr>
            <w:t>1</w:t>
          </w:r>
        </w:fldSimple>
      </w:p>
    </w:sdtContent>
  </w:sdt>
  <w:p w:rsidR="007F537E" w:rsidRDefault="007F537E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E1"/>
    <w:rsid w:val="0015468E"/>
    <w:rsid w:val="001E6F86"/>
    <w:rsid w:val="00295691"/>
    <w:rsid w:val="002D00B3"/>
    <w:rsid w:val="004E4B32"/>
    <w:rsid w:val="004F75E1"/>
    <w:rsid w:val="005B4938"/>
    <w:rsid w:val="00635DA9"/>
    <w:rsid w:val="007F03DB"/>
    <w:rsid w:val="007F537E"/>
    <w:rsid w:val="009036A6"/>
    <w:rsid w:val="009D0697"/>
    <w:rsid w:val="00AD5B85"/>
    <w:rsid w:val="00BD1250"/>
    <w:rsid w:val="00D368FD"/>
    <w:rsid w:val="00D75D16"/>
    <w:rsid w:val="00DC2207"/>
    <w:rsid w:val="00F437A2"/>
    <w:rsid w:val="00F6425A"/>
    <w:rsid w:val="00FB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7E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537E"/>
    <w:rPr>
      <w:rFonts w:hint="default"/>
    </w:rPr>
  </w:style>
  <w:style w:type="character" w:customStyle="1" w:styleId="WW8Num1z1">
    <w:name w:val="WW8Num1z1"/>
    <w:rsid w:val="007F537E"/>
  </w:style>
  <w:style w:type="character" w:customStyle="1" w:styleId="WW8Num1z2">
    <w:name w:val="WW8Num1z2"/>
    <w:rsid w:val="007F537E"/>
  </w:style>
  <w:style w:type="character" w:customStyle="1" w:styleId="WW8Num1z3">
    <w:name w:val="WW8Num1z3"/>
    <w:rsid w:val="007F537E"/>
  </w:style>
  <w:style w:type="character" w:customStyle="1" w:styleId="WW8Num1z4">
    <w:name w:val="WW8Num1z4"/>
    <w:rsid w:val="007F537E"/>
  </w:style>
  <w:style w:type="character" w:customStyle="1" w:styleId="WW8Num1z5">
    <w:name w:val="WW8Num1z5"/>
    <w:rsid w:val="007F537E"/>
  </w:style>
  <w:style w:type="character" w:customStyle="1" w:styleId="WW8Num1z6">
    <w:name w:val="WW8Num1z6"/>
    <w:rsid w:val="007F537E"/>
  </w:style>
  <w:style w:type="character" w:customStyle="1" w:styleId="WW8Num1z7">
    <w:name w:val="WW8Num1z7"/>
    <w:rsid w:val="007F537E"/>
  </w:style>
  <w:style w:type="character" w:customStyle="1" w:styleId="WW8Num1z8">
    <w:name w:val="WW8Num1z8"/>
    <w:rsid w:val="007F537E"/>
  </w:style>
  <w:style w:type="character" w:customStyle="1" w:styleId="WW8Num2z0">
    <w:name w:val="WW8Num2z0"/>
    <w:rsid w:val="007F537E"/>
    <w:rPr>
      <w:rFonts w:hint="default"/>
    </w:rPr>
  </w:style>
  <w:style w:type="character" w:customStyle="1" w:styleId="WW8Num2z1">
    <w:name w:val="WW8Num2z1"/>
    <w:rsid w:val="007F537E"/>
  </w:style>
  <w:style w:type="character" w:customStyle="1" w:styleId="WW8Num2z2">
    <w:name w:val="WW8Num2z2"/>
    <w:rsid w:val="007F537E"/>
  </w:style>
  <w:style w:type="character" w:customStyle="1" w:styleId="WW8Num2z3">
    <w:name w:val="WW8Num2z3"/>
    <w:rsid w:val="007F537E"/>
  </w:style>
  <w:style w:type="character" w:customStyle="1" w:styleId="WW8Num2z4">
    <w:name w:val="WW8Num2z4"/>
    <w:rsid w:val="007F537E"/>
  </w:style>
  <w:style w:type="character" w:customStyle="1" w:styleId="WW8Num2z5">
    <w:name w:val="WW8Num2z5"/>
    <w:rsid w:val="007F537E"/>
  </w:style>
  <w:style w:type="character" w:customStyle="1" w:styleId="WW8Num2z6">
    <w:name w:val="WW8Num2z6"/>
    <w:rsid w:val="007F537E"/>
  </w:style>
  <w:style w:type="character" w:customStyle="1" w:styleId="WW8Num2z7">
    <w:name w:val="WW8Num2z7"/>
    <w:rsid w:val="007F537E"/>
  </w:style>
  <w:style w:type="character" w:customStyle="1" w:styleId="WW8Num2z8">
    <w:name w:val="WW8Num2z8"/>
    <w:rsid w:val="007F537E"/>
  </w:style>
  <w:style w:type="character" w:customStyle="1" w:styleId="WW8Num3z0">
    <w:name w:val="WW8Num3z0"/>
    <w:rsid w:val="007F537E"/>
    <w:rPr>
      <w:rFonts w:hint="default"/>
    </w:rPr>
  </w:style>
  <w:style w:type="character" w:customStyle="1" w:styleId="WW8Num3z1">
    <w:name w:val="WW8Num3z1"/>
    <w:rsid w:val="007F537E"/>
  </w:style>
  <w:style w:type="character" w:customStyle="1" w:styleId="WW8Num3z2">
    <w:name w:val="WW8Num3z2"/>
    <w:rsid w:val="007F537E"/>
  </w:style>
  <w:style w:type="character" w:customStyle="1" w:styleId="WW8Num3z3">
    <w:name w:val="WW8Num3z3"/>
    <w:rsid w:val="007F537E"/>
  </w:style>
  <w:style w:type="character" w:customStyle="1" w:styleId="WW8Num3z4">
    <w:name w:val="WW8Num3z4"/>
    <w:rsid w:val="007F537E"/>
  </w:style>
  <w:style w:type="character" w:customStyle="1" w:styleId="WW8Num3z5">
    <w:name w:val="WW8Num3z5"/>
    <w:rsid w:val="007F537E"/>
  </w:style>
  <w:style w:type="character" w:customStyle="1" w:styleId="WW8Num3z6">
    <w:name w:val="WW8Num3z6"/>
    <w:rsid w:val="007F537E"/>
  </w:style>
  <w:style w:type="character" w:customStyle="1" w:styleId="WW8Num3z7">
    <w:name w:val="WW8Num3z7"/>
    <w:rsid w:val="007F537E"/>
  </w:style>
  <w:style w:type="character" w:customStyle="1" w:styleId="WW8Num3z8">
    <w:name w:val="WW8Num3z8"/>
    <w:rsid w:val="007F537E"/>
  </w:style>
  <w:style w:type="character" w:customStyle="1" w:styleId="WW8Num4z0">
    <w:name w:val="WW8Num4z0"/>
    <w:rsid w:val="007F537E"/>
    <w:rPr>
      <w:rFonts w:hint="default"/>
    </w:rPr>
  </w:style>
  <w:style w:type="character" w:customStyle="1" w:styleId="WW8Num5z0">
    <w:name w:val="WW8Num5z0"/>
    <w:rsid w:val="007F537E"/>
    <w:rPr>
      <w:rFonts w:hint="default"/>
    </w:rPr>
  </w:style>
  <w:style w:type="character" w:customStyle="1" w:styleId="WW8Num5z1">
    <w:name w:val="WW8Num5z1"/>
    <w:rsid w:val="007F537E"/>
  </w:style>
  <w:style w:type="character" w:customStyle="1" w:styleId="WW8Num5z2">
    <w:name w:val="WW8Num5z2"/>
    <w:rsid w:val="007F537E"/>
  </w:style>
  <w:style w:type="character" w:customStyle="1" w:styleId="WW8Num5z3">
    <w:name w:val="WW8Num5z3"/>
    <w:rsid w:val="007F537E"/>
  </w:style>
  <w:style w:type="character" w:customStyle="1" w:styleId="WW8Num5z4">
    <w:name w:val="WW8Num5z4"/>
    <w:rsid w:val="007F537E"/>
  </w:style>
  <w:style w:type="character" w:customStyle="1" w:styleId="WW8Num5z5">
    <w:name w:val="WW8Num5z5"/>
    <w:rsid w:val="007F537E"/>
  </w:style>
  <w:style w:type="character" w:customStyle="1" w:styleId="WW8Num5z6">
    <w:name w:val="WW8Num5z6"/>
    <w:rsid w:val="007F537E"/>
  </w:style>
  <w:style w:type="character" w:customStyle="1" w:styleId="WW8Num5z7">
    <w:name w:val="WW8Num5z7"/>
    <w:rsid w:val="007F537E"/>
  </w:style>
  <w:style w:type="character" w:customStyle="1" w:styleId="WW8Num5z8">
    <w:name w:val="WW8Num5z8"/>
    <w:rsid w:val="007F537E"/>
  </w:style>
  <w:style w:type="character" w:customStyle="1" w:styleId="WW8Num6z0">
    <w:name w:val="WW8Num6z0"/>
    <w:rsid w:val="007F537E"/>
    <w:rPr>
      <w:rFonts w:hint="default"/>
    </w:rPr>
  </w:style>
  <w:style w:type="character" w:customStyle="1" w:styleId="WW8Num7z0">
    <w:name w:val="WW8Num7z0"/>
    <w:rsid w:val="007F537E"/>
    <w:rPr>
      <w:rFonts w:hint="default"/>
    </w:rPr>
  </w:style>
  <w:style w:type="character" w:customStyle="1" w:styleId="1">
    <w:name w:val="Основной шрифт абзаца1"/>
    <w:rsid w:val="007F537E"/>
  </w:style>
  <w:style w:type="character" w:styleId="a3">
    <w:name w:val="page number"/>
    <w:basedOn w:val="1"/>
    <w:rsid w:val="007F537E"/>
  </w:style>
  <w:style w:type="character" w:customStyle="1" w:styleId="a4">
    <w:name w:val="Верхний колонтитул Знак"/>
    <w:uiPriority w:val="99"/>
    <w:rsid w:val="007F537E"/>
    <w:rPr>
      <w:sz w:val="24"/>
    </w:rPr>
  </w:style>
  <w:style w:type="character" w:customStyle="1" w:styleId="a5">
    <w:name w:val="Текст выноски Знак"/>
    <w:rsid w:val="007F537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F537E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7">
    <w:name w:val="Body Text"/>
    <w:basedOn w:val="a"/>
    <w:rsid w:val="007F537E"/>
    <w:pPr>
      <w:jc w:val="both"/>
    </w:pPr>
  </w:style>
  <w:style w:type="paragraph" w:styleId="a8">
    <w:name w:val="List"/>
    <w:basedOn w:val="a7"/>
    <w:rsid w:val="007F537E"/>
    <w:rPr>
      <w:rFonts w:cs="Mangal"/>
    </w:rPr>
  </w:style>
  <w:style w:type="paragraph" w:customStyle="1" w:styleId="10">
    <w:name w:val="Название1"/>
    <w:basedOn w:val="a"/>
    <w:rsid w:val="007F5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F537E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7F537E"/>
    <w:pPr>
      <w:tabs>
        <w:tab w:val="center" w:pos="4153"/>
        <w:tab w:val="right" w:pos="8306"/>
      </w:tabs>
    </w:pPr>
    <w:rPr>
      <w:sz w:val="24"/>
    </w:rPr>
  </w:style>
  <w:style w:type="paragraph" w:styleId="aa">
    <w:name w:val="footer"/>
    <w:basedOn w:val="a"/>
    <w:rsid w:val="007F537E"/>
    <w:pPr>
      <w:tabs>
        <w:tab w:val="center" w:pos="4153"/>
        <w:tab w:val="right" w:pos="8306"/>
      </w:tabs>
    </w:pPr>
  </w:style>
  <w:style w:type="paragraph" w:customStyle="1" w:styleId="FR4">
    <w:name w:val="FR4"/>
    <w:rsid w:val="007F537E"/>
    <w:pPr>
      <w:widowControl w:val="0"/>
      <w:suppressAutoHyphens/>
      <w:jc w:val="both"/>
    </w:pPr>
    <w:rPr>
      <w:sz w:val="28"/>
      <w:lang w:eastAsia="ar-SA"/>
    </w:rPr>
  </w:style>
  <w:style w:type="paragraph" w:styleId="ab">
    <w:name w:val="List Paragraph"/>
    <w:basedOn w:val="a"/>
    <w:qFormat/>
    <w:rsid w:val="007F537E"/>
    <w:pPr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rsid w:val="007F537E"/>
    <w:rPr>
      <w:rFonts w:ascii="Tahoma" w:hAnsi="Tahoma" w:cs="Tahoma"/>
      <w:sz w:val="16"/>
      <w:szCs w:val="16"/>
    </w:rPr>
  </w:style>
  <w:style w:type="paragraph" w:styleId="ad">
    <w:name w:val="No Spacing"/>
    <w:qFormat/>
    <w:rsid w:val="007F537E"/>
    <w:pPr>
      <w:suppressAutoHyphens/>
    </w:pPr>
    <w:rPr>
      <w:sz w:val="28"/>
      <w:lang w:eastAsia="ar-SA"/>
    </w:rPr>
  </w:style>
  <w:style w:type="paragraph" w:customStyle="1" w:styleId="ae">
    <w:name w:val="Содержимое таблицы"/>
    <w:basedOn w:val="a"/>
    <w:rsid w:val="007F537E"/>
    <w:pPr>
      <w:suppressLineNumbers/>
    </w:pPr>
  </w:style>
  <w:style w:type="paragraph" w:customStyle="1" w:styleId="af">
    <w:name w:val="Заголовок таблицы"/>
    <w:basedOn w:val="ae"/>
    <w:rsid w:val="007F537E"/>
    <w:pPr>
      <w:jc w:val="center"/>
    </w:pPr>
    <w:rPr>
      <w:b/>
      <w:bCs/>
    </w:rPr>
  </w:style>
  <w:style w:type="character" w:customStyle="1" w:styleId="FontStyle49">
    <w:name w:val="Font Style49"/>
    <w:basedOn w:val="a0"/>
    <w:uiPriority w:val="99"/>
    <w:rsid w:val="007F03D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subject/>
  <dc:creator>Светлана Коваль</dc:creator>
  <cp:keywords/>
  <cp:lastModifiedBy>specarch</cp:lastModifiedBy>
  <cp:revision>10</cp:revision>
  <cp:lastPrinted>2017-02-20T13:24:00Z</cp:lastPrinted>
  <dcterms:created xsi:type="dcterms:W3CDTF">2017-08-16T15:26:00Z</dcterms:created>
  <dcterms:modified xsi:type="dcterms:W3CDTF">2017-08-30T12:36:00Z</dcterms:modified>
</cp:coreProperties>
</file>